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A4" w:rsidRPr="007E03C9" w:rsidRDefault="00CF6AFB" w:rsidP="007E03C9">
      <w:pPr>
        <w:spacing w:before="100" w:beforeAutospacing="1" w:after="100" w:afterAutospacing="1" w:line="240" w:lineRule="auto"/>
        <w:contextualSpacing/>
        <w:rPr>
          <w:rFonts w:ascii="Arial" w:hAnsi="Arial" w:cs="Arial"/>
          <w:b/>
          <w:u w:val="single"/>
        </w:rPr>
      </w:pPr>
      <w:bookmarkStart w:id="0" w:name="_GoBack"/>
      <w:bookmarkEnd w:id="0"/>
      <w:r w:rsidRPr="007E03C9">
        <w:rPr>
          <w:rFonts w:ascii="Arial" w:hAnsi="Arial" w:cs="Arial"/>
          <w:b/>
          <w:u w:val="single"/>
        </w:rPr>
        <w:t xml:space="preserve">Tameside </w:t>
      </w:r>
      <w:r w:rsidR="00311DF0" w:rsidRPr="007E03C9">
        <w:rPr>
          <w:rFonts w:ascii="Arial" w:hAnsi="Arial" w:cs="Arial"/>
          <w:b/>
          <w:u w:val="single"/>
        </w:rPr>
        <w:t>Virtual Sc</w:t>
      </w:r>
      <w:r w:rsidRPr="007E03C9">
        <w:rPr>
          <w:rFonts w:ascii="Arial" w:hAnsi="Arial" w:cs="Arial"/>
          <w:b/>
          <w:u w:val="single"/>
        </w:rPr>
        <w:t>hool</w:t>
      </w:r>
      <w:r w:rsidR="000422F7" w:rsidRPr="007E03C9">
        <w:rPr>
          <w:rFonts w:ascii="Arial" w:hAnsi="Arial" w:cs="Arial"/>
          <w:b/>
          <w:u w:val="single"/>
        </w:rPr>
        <w:t xml:space="preserve"> </w:t>
      </w:r>
      <w:r w:rsidR="006F2BD9" w:rsidRPr="007E03C9">
        <w:rPr>
          <w:rFonts w:ascii="Arial" w:hAnsi="Arial" w:cs="Arial"/>
          <w:b/>
          <w:u w:val="single"/>
        </w:rPr>
        <w:t xml:space="preserve">and </w:t>
      </w:r>
      <w:r w:rsidR="000422F7" w:rsidRPr="007E03C9">
        <w:rPr>
          <w:rFonts w:ascii="Arial" w:hAnsi="Arial" w:cs="Arial"/>
          <w:b/>
          <w:u w:val="single"/>
        </w:rPr>
        <w:t xml:space="preserve">College </w:t>
      </w:r>
      <w:r w:rsidRPr="007E03C9">
        <w:rPr>
          <w:rFonts w:ascii="Arial" w:hAnsi="Arial" w:cs="Arial"/>
          <w:b/>
          <w:u w:val="single"/>
        </w:rPr>
        <w:t xml:space="preserve">Annual Report </w:t>
      </w:r>
      <w:r w:rsidR="000422F7" w:rsidRPr="007E03C9">
        <w:rPr>
          <w:rFonts w:ascii="Arial" w:hAnsi="Arial" w:cs="Arial"/>
          <w:b/>
          <w:u w:val="single"/>
        </w:rPr>
        <w:t>September 2019</w:t>
      </w:r>
    </w:p>
    <w:p w:rsidR="00463140" w:rsidRPr="007E03C9" w:rsidRDefault="00463140" w:rsidP="007E03C9">
      <w:pPr>
        <w:spacing w:before="100" w:beforeAutospacing="1" w:after="100" w:afterAutospacing="1" w:line="240" w:lineRule="auto"/>
        <w:contextualSpacing/>
        <w:rPr>
          <w:rFonts w:ascii="Arial" w:hAnsi="Arial" w:cs="Arial"/>
          <w:b/>
          <w:u w:val="single"/>
        </w:rPr>
      </w:pPr>
    </w:p>
    <w:p w:rsidR="003537AC" w:rsidRPr="007E03C9" w:rsidRDefault="003537AC" w:rsidP="007E03C9">
      <w:pPr>
        <w:spacing w:before="100" w:beforeAutospacing="1" w:after="100" w:afterAutospacing="1" w:line="240" w:lineRule="auto"/>
        <w:contextualSpacing/>
        <w:rPr>
          <w:rFonts w:ascii="Arial" w:hAnsi="Arial" w:cs="Arial"/>
          <w:b/>
        </w:rPr>
      </w:pPr>
    </w:p>
    <w:p w:rsidR="00F121B4" w:rsidRPr="007E03C9" w:rsidRDefault="00F121B4" w:rsidP="007E03C9">
      <w:pPr>
        <w:spacing w:before="100" w:beforeAutospacing="1" w:after="100" w:afterAutospacing="1" w:line="240" w:lineRule="auto"/>
        <w:contextualSpacing/>
        <w:rPr>
          <w:rFonts w:ascii="Arial" w:hAnsi="Arial" w:cs="Arial"/>
          <w:b/>
        </w:rPr>
      </w:pPr>
      <w:r w:rsidRPr="007E03C9">
        <w:rPr>
          <w:rFonts w:ascii="Arial" w:hAnsi="Arial" w:cs="Arial"/>
          <w:b/>
        </w:rPr>
        <w:t>EXECUTIVE SUMMARY</w:t>
      </w:r>
    </w:p>
    <w:p w:rsidR="00F121B4" w:rsidRPr="007E03C9" w:rsidRDefault="00F121B4" w:rsidP="007E03C9">
      <w:pPr>
        <w:spacing w:before="100" w:beforeAutospacing="1" w:after="100" w:afterAutospacing="1" w:line="240" w:lineRule="auto"/>
        <w:contextualSpacing/>
        <w:jc w:val="both"/>
        <w:rPr>
          <w:rFonts w:ascii="Arial" w:hAnsi="Arial" w:cs="Arial"/>
          <w:b/>
        </w:rPr>
      </w:pPr>
    </w:p>
    <w:p w:rsidR="008D0A4B" w:rsidRPr="007E03C9" w:rsidRDefault="00FE5660" w:rsidP="007E03C9">
      <w:pPr>
        <w:spacing w:before="100" w:beforeAutospacing="1" w:after="100" w:afterAutospacing="1" w:line="240" w:lineRule="auto"/>
        <w:contextualSpacing/>
        <w:jc w:val="both"/>
        <w:rPr>
          <w:rFonts w:ascii="Arial" w:hAnsi="Arial" w:cs="Arial"/>
        </w:rPr>
      </w:pPr>
      <w:r w:rsidRPr="007E03C9">
        <w:rPr>
          <w:rFonts w:ascii="Arial" w:hAnsi="Arial" w:cs="Arial"/>
        </w:rPr>
        <w:t xml:space="preserve">Tameside Virtual School has been renamed to better reflect </w:t>
      </w:r>
      <w:r w:rsidR="00463140" w:rsidRPr="007E03C9">
        <w:rPr>
          <w:rFonts w:ascii="Arial" w:hAnsi="Arial" w:cs="Arial"/>
        </w:rPr>
        <w:t>its</w:t>
      </w:r>
      <w:r w:rsidRPr="007E03C9">
        <w:rPr>
          <w:rFonts w:ascii="Arial" w:hAnsi="Arial" w:cs="Arial"/>
        </w:rPr>
        <w:t xml:space="preserve"> core purposes as Tameside Virtual School and College.</w:t>
      </w:r>
    </w:p>
    <w:p w:rsidR="00FE5660" w:rsidRPr="007E03C9" w:rsidRDefault="00FE5660" w:rsidP="007E03C9">
      <w:pPr>
        <w:spacing w:before="100" w:beforeAutospacing="1" w:after="100" w:afterAutospacing="1" w:line="240" w:lineRule="auto"/>
        <w:contextualSpacing/>
        <w:jc w:val="both"/>
        <w:rPr>
          <w:rFonts w:ascii="Arial" w:hAnsi="Arial" w:cs="Arial"/>
        </w:rPr>
      </w:pPr>
    </w:p>
    <w:p w:rsidR="00FE5660" w:rsidRPr="007E03C9" w:rsidRDefault="00FE5660" w:rsidP="007E03C9">
      <w:pPr>
        <w:spacing w:before="100" w:beforeAutospacing="1" w:after="100" w:afterAutospacing="1" w:line="240" w:lineRule="auto"/>
        <w:contextualSpacing/>
        <w:jc w:val="both"/>
        <w:rPr>
          <w:rFonts w:ascii="Arial" w:hAnsi="Arial" w:cs="Arial"/>
        </w:rPr>
      </w:pPr>
      <w:r w:rsidRPr="007E03C9">
        <w:rPr>
          <w:rFonts w:ascii="Arial" w:hAnsi="Arial" w:cs="Arial"/>
        </w:rPr>
        <w:t xml:space="preserve">The number of Looked </w:t>
      </w:r>
      <w:proofErr w:type="gramStart"/>
      <w:r w:rsidRPr="007E03C9">
        <w:rPr>
          <w:rFonts w:ascii="Arial" w:hAnsi="Arial" w:cs="Arial"/>
        </w:rPr>
        <w:t>After</w:t>
      </w:r>
      <w:proofErr w:type="gramEnd"/>
      <w:r w:rsidRPr="007E03C9">
        <w:rPr>
          <w:rFonts w:ascii="Arial" w:hAnsi="Arial" w:cs="Arial"/>
        </w:rPr>
        <w:t xml:space="preserve"> Children in Tameside is still rising and consequen</w:t>
      </w:r>
      <w:r w:rsidR="00463140" w:rsidRPr="007E03C9">
        <w:rPr>
          <w:rFonts w:ascii="Arial" w:hAnsi="Arial" w:cs="Arial"/>
        </w:rPr>
        <w:t xml:space="preserve">tly the pressures and demands </w:t>
      </w:r>
      <w:r w:rsidRPr="007E03C9">
        <w:rPr>
          <w:rFonts w:ascii="Arial" w:hAnsi="Arial" w:cs="Arial"/>
        </w:rPr>
        <w:t xml:space="preserve">on our service are also rising. As a response the service is increasing </w:t>
      </w:r>
      <w:r w:rsidR="00463140" w:rsidRPr="007E03C9">
        <w:rPr>
          <w:rFonts w:ascii="Arial" w:hAnsi="Arial" w:cs="Arial"/>
        </w:rPr>
        <w:t>i</w:t>
      </w:r>
      <w:r w:rsidRPr="007E03C9">
        <w:rPr>
          <w:rFonts w:ascii="Arial" w:hAnsi="Arial" w:cs="Arial"/>
        </w:rPr>
        <w:t>n size with a designated Post 16 LAC achievement</w:t>
      </w:r>
      <w:r w:rsidR="00DA4409">
        <w:rPr>
          <w:rFonts w:ascii="Arial" w:hAnsi="Arial" w:cs="Arial"/>
        </w:rPr>
        <w:t xml:space="preserve"> co-ordinator appointed plus a further</w:t>
      </w:r>
      <w:r w:rsidR="00463140" w:rsidRPr="007E03C9">
        <w:rPr>
          <w:rFonts w:ascii="Arial" w:hAnsi="Arial" w:cs="Arial"/>
        </w:rPr>
        <w:t xml:space="preserve"> m</w:t>
      </w:r>
      <w:r w:rsidRPr="007E03C9">
        <w:rPr>
          <w:rFonts w:ascii="Arial" w:hAnsi="Arial" w:cs="Arial"/>
        </w:rPr>
        <w:t>entoring role to be recruited.</w:t>
      </w:r>
    </w:p>
    <w:p w:rsidR="00FE5660" w:rsidRPr="007E03C9" w:rsidRDefault="00FE5660" w:rsidP="007E03C9">
      <w:pPr>
        <w:spacing w:before="100" w:beforeAutospacing="1" w:after="100" w:afterAutospacing="1" w:line="240" w:lineRule="auto"/>
        <w:contextualSpacing/>
        <w:jc w:val="both"/>
        <w:rPr>
          <w:rFonts w:ascii="Arial" w:hAnsi="Arial" w:cs="Arial"/>
        </w:rPr>
      </w:pPr>
    </w:p>
    <w:p w:rsidR="00FE5660" w:rsidRPr="007E03C9" w:rsidRDefault="00FE5660" w:rsidP="007E03C9">
      <w:pPr>
        <w:spacing w:before="100" w:beforeAutospacing="1" w:after="100" w:afterAutospacing="1" w:line="240" w:lineRule="auto"/>
        <w:contextualSpacing/>
        <w:jc w:val="both"/>
        <w:rPr>
          <w:rFonts w:ascii="Arial" w:hAnsi="Arial" w:cs="Arial"/>
        </w:rPr>
      </w:pPr>
      <w:r w:rsidRPr="007E03C9">
        <w:rPr>
          <w:rFonts w:ascii="Arial" w:hAnsi="Arial" w:cs="Arial"/>
        </w:rPr>
        <w:t>PEP returns are consistently high at 95% and above each term demonstrating a secure overview of the education and achievements our young people are experiencing both in and out of authority.</w:t>
      </w:r>
    </w:p>
    <w:p w:rsidR="00FE5660" w:rsidRPr="007E03C9" w:rsidRDefault="00FE5660" w:rsidP="007E03C9">
      <w:pPr>
        <w:spacing w:before="100" w:beforeAutospacing="1" w:after="100" w:afterAutospacing="1" w:line="240" w:lineRule="auto"/>
        <w:contextualSpacing/>
        <w:jc w:val="both"/>
        <w:rPr>
          <w:rFonts w:ascii="Arial" w:hAnsi="Arial" w:cs="Arial"/>
          <w:b/>
        </w:rPr>
      </w:pPr>
    </w:p>
    <w:p w:rsidR="00463140" w:rsidRPr="007E03C9" w:rsidRDefault="00463140" w:rsidP="007E03C9">
      <w:pPr>
        <w:spacing w:before="100" w:beforeAutospacing="1" w:after="100" w:afterAutospacing="1" w:line="240" w:lineRule="auto"/>
        <w:contextualSpacing/>
        <w:jc w:val="both"/>
        <w:rPr>
          <w:rFonts w:ascii="Arial" w:hAnsi="Arial" w:cs="Arial"/>
        </w:rPr>
      </w:pPr>
      <w:r w:rsidRPr="007E03C9">
        <w:rPr>
          <w:rFonts w:ascii="Arial" w:hAnsi="Arial" w:cs="Arial"/>
        </w:rPr>
        <w:t>The number of young people with Education Health Care Plans is rising with further assessments being approved and ongoing.</w:t>
      </w:r>
    </w:p>
    <w:p w:rsidR="00463140" w:rsidRPr="007E03C9" w:rsidRDefault="00463140" w:rsidP="007E03C9">
      <w:pPr>
        <w:spacing w:before="100" w:beforeAutospacing="1" w:after="100" w:afterAutospacing="1" w:line="240" w:lineRule="auto"/>
        <w:contextualSpacing/>
        <w:jc w:val="both"/>
        <w:rPr>
          <w:rFonts w:ascii="Arial" w:hAnsi="Arial" w:cs="Arial"/>
        </w:rPr>
      </w:pPr>
    </w:p>
    <w:p w:rsidR="00463140" w:rsidRPr="007E03C9" w:rsidRDefault="00463140" w:rsidP="007E03C9">
      <w:pPr>
        <w:spacing w:before="100" w:beforeAutospacing="1" w:after="100" w:afterAutospacing="1" w:line="240" w:lineRule="auto"/>
        <w:contextualSpacing/>
        <w:jc w:val="both"/>
        <w:rPr>
          <w:rFonts w:ascii="Arial" w:hAnsi="Arial" w:cs="Arial"/>
        </w:rPr>
      </w:pPr>
      <w:r w:rsidRPr="007E03C9">
        <w:rPr>
          <w:rFonts w:ascii="Arial" w:hAnsi="Arial" w:cs="Arial"/>
        </w:rPr>
        <w:t xml:space="preserve">Outcomes at KS1 and 2 are improving consistently in all areas and whilst currently </w:t>
      </w:r>
      <w:proofErr w:type="spellStart"/>
      <w:r w:rsidRPr="007E03C9">
        <w:rPr>
          <w:rFonts w:ascii="Arial" w:hAnsi="Arial" w:cs="Arial"/>
        </w:rPr>
        <w:t>unvalidated</w:t>
      </w:r>
      <w:proofErr w:type="spellEnd"/>
      <w:r w:rsidRPr="007E03C9">
        <w:rPr>
          <w:rFonts w:ascii="Arial" w:hAnsi="Arial" w:cs="Arial"/>
        </w:rPr>
        <w:t xml:space="preserve"> it appears that KS4 results remain broadly in line with the previous year.</w:t>
      </w:r>
    </w:p>
    <w:p w:rsidR="008D0A4B" w:rsidRPr="007E03C9" w:rsidRDefault="008D0A4B" w:rsidP="007E03C9">
      <w:pPr>
        <w:spacing w:before="100" w:beforeAutospacing="1" w:after="100" w:afterAutospacing="1" w:line="240" w:lineRule="auto"/>
        <w:contextualSpacing/>
        <w:jc w:val="both"/>
        <w:rPr>
          <w:rFonts w:ascii="Arial" w:hAnsi="Arial" w:cs="Arial"/>
          <w:b/>
        </w:rPr>
      </w:pPr>
    </w:p>
    <w:p w:rsidR="008D0A4B" w:rsidRPr="007E03C9" w:rsidRDefault="00FE5660" w:rsidP="007E03C9">
      <w:pPr>
        <w:spacing w:before="100" w:beforeAutospacing="1" w:after="100" w:afterAutospacing="1" w:line="240" w:lineRule="auto"/>
        <w:contextualSpacing/>
        <w:jc w:val="both"/>
        <w:rPr>
          <w:rFonts w:ascii="Arial" w:hAnsi="Arial" w:cs="Arial"/>
          <w:b/>
        </w:rPr>
      </w:pPr>
      <w:r w:rsidRPr="007E03C9">
        <w:rPr>
          <w:rFonts w:ascii="Arial" w:hAnsi="Arial" w:cs="Arial"/>
          <w:b/>
        </w:rPr>
        <w:t>IMPACT of Virtual School 2018-19</w:t>
      </w:r>
    </w:p>
    <w:p w:rsidR="00FE5660" w:rsidRPr="007E03C9" w:rsidRDefault="00FE5660" w:rsidP="007E03C9">
      <w:pPr>
        <w:spacing w:before="100" w:beforeAutospacing="1" w:after="100" w:afterAutospacing="1" w:line="240" w:lineRule="auto"/>
        <w:contextualSpacing/>
        <w:jc w:val="both"/>
        <w:rPr>
          <w:rFonts w:ascii="Arial" w:hAnsi="Arial" w:cs="Arial"/>
        </w:rPr>
      </w:pPr>
    </w:p>
    <w:p w:rsidR="00FE5660" w:rsidRPr="007E03C9" w:rsidRDefault="00FE5660" w:rsidP="007E03C9">
      <w:pPr>
        <w:numPr>
          <w:ilvl w:val="0"/>
          <w:numId w:val="37"/>
        </w:numPr>
        <w:spacing w:before="100" w:beforeAutospacing="1" w:after="100" w:afterAutospacing="1" w:line="240" w:lineRule="auto"/>
        <w:contextualSpacing/>
        <w:jc w:val="both"/>
        <w:rPr>
          <w:rFonts w:ascii="Arial" w:hAnsi="Arial" w:cs="Arial"/>
          <w:i/>
        </w:rPr>
      </w:pPr>
      <w:r w:rsidRPr="007E03C9">
        <w:rPr>
          <w:rFonts w:ascii="Arial" w:hAnsi="Arial" w:cs="Arial"/>
        </w:rPr>
        <w:t>Consistent high completion of PEP documentation, evidence of Pupil Premium Plus spending and improving Quality Assurance actions</w:t>
      </w:r>
    </w:p>
    <w:p w:rsidR="00FE5660" w:rsidRPr="007E03C9" w:rsidRDefault="00FE5660" w:rsidP="007E03C9">
      <w:pPr>
        <w:numPr>
          <w:ilvl w:val="0"/>
          <w:numId w:val="37"/>
        </w:numPr>
        <w:spacing w:before="100" w:beforeAutospacing="1" w:after="100" w:afterAutospacing="1" w:line="240" w:lineRule="auto"/>
        <w:contextualSpacing/>
        <w:jc w:val="both"/>
        <w:rPr>
          <w:rFonts w:ascii="Arial" w:hAnsi="Arial" w:cs="Arial"/>
        </w:rPr>
      </w:pPr>
      <w:r w:rsidRPr="007E03C9">
        <w:rPr>
          <w:rFonts w:ascii="Arial" w:hAnsi="Arial" w:cs="Arial"/>
        </w:rPr>
        <w:t>Improving trend of attendance and quicker response times to any gaps in education due to placement moves</w:t>
      </w:r>
    </w:p>
    <w:p w:rsidR="00FE5660" w:rsidRPr="007E03C9" w:rsidRDefault="00FE5660" w:rsidP="007E03C9">
      <w:pPr>
        <w:numPr>
          <w:ilvl w:val="0"/>
          <w:numId w:val="37"/>
        </w:numPr>
        <w:spacing w:before="100" w:beforeAutospacing="1" w:after="100" w:afterAutospacing="1" w:line="240" w:lineRule="auto"/>
        <w:contextualSpacing/>
        <w:jc w:val="both"/>
        <w:rPr>
          <w:rFonts w:ascii="Arial" w:hAnsi="Arial" w:cs="Arial"/>
        </w:rPr>
      </w:pPr>
      <w:r w:rsidRPr="007E03C9">
        <w:rPr>
          <w:rFonts w:ascii="Arial" w:hAnsi="Arial" w:cs="Arial"/>
        </w:rPr>
        <w:t>No permanent exclusions</w:t>
      </w:r>
    </w:p>
    <w:p w:rsidR="00FE5660" w:rsidRPr="007E03C9" w:rsidRDefault="00FE5660" w:rsidP="007E03C9">
      <w:pPr>
        <w:numPr>
          <w:ilvl w:val="0"/>
          <w:numId w:val="37"/>
        </w:numPr>
        <w:spacing w:before="100" w:beforeAutospacing="1" w:after="100" w:afterAutospacing="1" w:line="240" w:lineRule="auto"/>
        <w:contextualSpacing/>
        <w:jc w:val="both"/>
        <w:rPr>
          <w:rFonts w:ascii="Arial" w:hAnsi="Arial" w:cs="Arial"/>
        </w:rPr>
      </w:pPr>
      <w:r w:rsidRPr="007E03C9">
        <w:rPr>
          <w:rFonts w:ascii="Arial" w:hAnsi="Arial" w:cs="Arial"/>
        </w:rPr>
        <w:t>Increase of EHCPs for Looked After Children cohort</w:t>
      </w:r>
    </w:p>
    <w:p w:rsidR="00FE5660" w:rsidRPr="007E03C9" w:rsidRDefault="00FE5660" w:rsidP="007E03C9">
      <w:pPr>
        <w:numPr>
          <w:ilvl w:val="0"/>
          <w:numId w:val="37"/>
        </w:numPr>
        <w:spacing w:before="100" w:beforeAutospacing="1" w:after="100" w:afterAutospacing="1" w:line="240" w:lineRule="auto"/>
        <w:contextualSpacing/>
        <w:jc w:val="both"/>
        <w:rPr>
          <w:rFonts w:ascii="Arial" w:hAnsi="Arial" w:cs="Arial"/>
        </w:rPr>
      </w:pPr>
      <w:r w:rsidRPr="007E03C9">
        <w:rPr>
          <w:rFonts w:ascii="Arial" w:hAnsi="Arial" w:cs="Arial"/>
        </w:rPr>
        <w:t xml:space="preserve">Improved performance of Looked </w:t>
      </w:r>
      <w:proofErr w:type="gramStart"/>
      <w:r w:rsidRPr="007E03C9">
        <w:rPr>
          <w:rFonts w:ascii="Arial" w:hAnsi="Arial" w:cs="Arial"/>
        </w:rPr>
        <w:t>After</w:t>
      </w:r>
      <w:proofErr w:type="gramEnd"/>
      <w:r w:rsidRPr="007E03C9">
        <w:rPr>
          <w:rFonts w:ascii="Arial" w:hAnsi="Arial" w:cs="Arial"/>
        </w:rPr>
        <w:t xml:space="preserve"> Children in all areas at KS1 and most areas at KS2. Latest results in Key Stage 2 indicating that an increase in English and maths outperformed the </w:t>
      </w:r>
      <w:proofErr w:type="spellStart"/>
      <w:r w:rsidRPr="007E03C9">
        <w:rPr>
          <w:rFonts w:ascii="Arial" w:hAnsi="Arial" w:cs="Arial"/>
        </w:rPr>
        <w:t>DfE</w:t>
      </w:r>
      <w:proofErr w:type="spellEnd"/>
      <w:r w:rsidRPr="007E03C9">
        <w:rPr>
          <w:rFonts w:ascii="Arial" w:hAnsi="Arial" w:cs="Arial"/>
        </w:rPr>
        <w:t xml:space="preserve"> Region - North West (CLA) and for the third successive year outperformed the provisional England NCER National (CLA) average</w:t>
      </w:r>
    </w:p>
    <w:p w:rsidR="00FE5660" w:rsidRPr="007E03C9" w:rsidRDefault="00FE5660" w:rsidP="007E03C9">
      <w:pPr>
        <w:numPr>
          <w:ilvl w:val="0"/>
          <w:numId w:val="37"/>
        </w:numPr>
        <w:spacing w:before="100" w:beforeAutospacing="1" w:after="100" w:afterAutospacing="1" w:line="240" w:lineRule="auto"/>
        <w:contextualSpacing/>
        <w:jc w:val="both"/>
        <w:rPr>
          <w:rFonts w:ascii="Arial" w:hAnsi="Arial" w:cs="Arial"/>
        </w:rPr>
      </w:pPr>
      <w:r w:rsidRPr="007E03C9">
        <w:rPr>
          <w:rFonts w:ascii="Arial" w:hAnsi="Arial" w:cs="Arial"/>
        </w:rPr>
        <w:t>KS4 provisional results appear to be broadly similar to the previous year</w:t>
      </w:r>
    </w:p>
    <w:p w:rsidR="007E03C9" w:rsidRDefault="007E03C9" w:rsidP="007E03C9">
      <w:pPr>
        <w:spacing w:before="100" w:beforeAutospacing="1" w:after="100" w:afterAutospacing="1" w:line="240" w:lineRule="auto"/>
        <w:contextualSpacing/>
        <w:jc w:val="both"/>
        <w:rPr>
          <w:rFonts w:ascii="Arial" w:hAnsi="Arial" w:cs="Arial"/>
          <w:b/>
        </w:rPr>
      </w:pPr>
      <w:r w:rsidRPr="009826E7">
        <w:rPr>
          <w:rFonts w:cs="Arial"/>
          <w:noProof/>
          <w:lang w:eastAsia="en-GB"/>
        </w:rPr>
        <mc:AlternateContent>
          <mc:Choice Requires="wps">
            <w:drawing>
              <wp:anchor distT="0" distB="0" distL="91440" distR="91440" simplePos="0" relativeHeight="251661312" behindDoc="0" locked="0" layoutInCell="1" allowOverlap="1" wp14:anchorId="06DE21C0" wp14:editId="12C18417">
                <wp:simplePos x="0" y="0"/>
                <wp:positionH relativeFrom="margin">
                  <wp:posOffset>163195</wp:posOffset>
                </wp:positionH>
                <wp:positionV relativeFrom="line">
                  <wp:posOffset>187960</wp:posOffset>
                </wp:positionV>
                <wp:extent cx="5321300" cy="1839595"/>
                <wp:effectExtent l="0" t="0" r="12700" b="0"/>
                <wp:wrapSquare wrapText="bothSides"/>
                <wp:docPr id="10" name="Text Box 10"/>
                <wp:cNvGraphicFramePr/>
                <a:graphic xmlns:a="http://schemas.openxmlformats.org/drawingml/2006/main">
                  <a:graphicData uri="http://schemas.microsoft.com/office/word/2010/wordprocessingShape">
                    <wps:wsp>
                      <wps:cNvSpPr txBox="1"/>
                      <wps:spPr>
                        <a:xfrm>
                          <a:off x="0" y="0"/>
                          <a:ext cx="5321300" cy="1839595"/>
                        </a:xfrm>
                        <a:prstGeom prst="rect">
                          <a:avLst/>
                        </a:prstGeom>
                        <a:noFill/>
                        <a:ln w="6350">
                          <a:noFill/>
                        </a:ln>
                        <a:effectLst/>
                      </wps:spPr>
                      <wps:txbx>
                        <w:txbxContent>
                          <w:p w:rsidR="007E03C9" w:rsidRPr="006E527F" w:rsidRDefault="007E03C9" w:rsidP="009826E7">
                            <w:pPr>
                              <w:pStyle w:val="Quote"/>
                              <w:pBdr>
                                <w:top w:val="single" w:sz="48" w:space="8" w:color="4F81BD" w:themeColor="accent1"/>
                                <w:bottom w:val="single" w:sz="48" w:space="8" w:color="4F81BD" w:themeColor="accent1"/>
                              </w:pBdr>
                              <w:spacing w:line="300" w:lineRule="auto"/>
                              <w:jc w:val="both"/>
                              <w:rPr>
                                <w:color w:val="4F81BD" w:themeColor="accent1"/>
                                <w:sz w:val="21"/>
                                <w:lang w:val="en-GB"/>
                              </w:rPr>
                            </w:pPr>
                            <w:r>
                              <w:rPr>
                                <w:rFonts w:eastAsiaTheme="minorHAnsi"/>
                                <w:color w:val="4F81BD" w:themeColor="accent1"/>
                                <w:sz w:val="21"/>
                              </w:rPr>
                              <w:t>“I want to be a lawyer when I’m older. Actually a barrister”.  Year 10. Hyde Community College.</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DE21C0" id="_x0000_t202" coordsize="21600,21600" o:spt="202" path="m,l,21600r21600,l21600,xe">
                <v:stroke joinstyle="miter"/>
                <v:path gradientshapeok="t" o:connecttype="rect"/>
              </v:shapetype>
              <v:shape id="Text Box 10" o:spid="_x0000_s1026" type="#_x0000_t202" style="position:absolute;left:0;text-align:left;margin-left:12.85pt;margin-top:14.8pt;width:419pt;height:144.85pt;z-index:25166131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" filled="f" stroked="f" strokeweight=".5pt">
                <v:textbox style="mso-fit-shape-to-text:t" inset="0,7.2pt,0,7.2pt">
                  <w:txbxContent>
                    <w:p w:rsidR="007E03C9" w:rsidRPr="006E527F" w:rsidRDefault="007E03C9" w:rsidP="009826E7">
                      <w:pPr>
                        <w:pStyle w:val="Quote"/>
                        <w:pBdr>
                          <w:top w:val="single" w:sz="48" w:space="8" w:color="4F81BD" w:themeColor="accent1"/>
                          <w:bottom w:val="single" w:sz="48" w:space="8" w:color="4F81BD" w:themeColor="accent1"/>
                        </w:pBdr>
                        <w:spacing w:line="300" w:lineRule="auto"/>
                        <w:jc w:val="both"/>
                        <w:rPr>
                          <w:color w:val="4F81BD" w:themeColor="accent1"/>
                          <w:sz w:val="21"/>
                          <w:lang w:val="en-GB"/>
                        </w:rPr>
                      </w:pPr>
                      <w:r>
                        <w:rPr>
                          <w:rFonts w:eastAsiaTheme="minorHAnsi"/>
                          <w:color w:val="4F81BD" w:themeColor="accent1"/>
                          <w:sz w:val="21"/>
                        </w:rPr>
                        <w:t>“I want to be a lawyer when I’m older. Actually a barrister”.  Year 10. Hyde Community College.</w:t>
                      </w:r>
                    </w:p>
                  </w:txbxContent>
                </v:textbox>
                <w10:wrap type="square" anchorx="margin" anchory="line"/>
              </v:shape>
            </w:pict>
          </mc:Fallback>
        </mc:AlternateContent>
      </w:r>
    </w:p>
    <w:p w:rsidR="007E03C9" w:rsidRDefault="007E03C9" w:rsidP="007E03C9">
      <w:pPr>
        <w:spacing w:before="100" w:beforeAutospacing="1" w:after="100" w:afterAutospacing="1" w:line="240" w:lineRule="auto"/>
        <w:contextualSpacing/>
        <w:jc w:val="both"/>
        <w:rPr>
          <w:rFonts w:ascii="Arial" w:hAnsi="Arial" w:cs="Arial"/>
          <w:b/>
        </w:rPr>
      </w:pPr>
    </w:p>
    <w:p w:rsidR="00D8438D" w:rsidRPr="007E03C9" w:rsidRDefault="004E6B78" w:rsidP="007E03C9">
      <w:pPr>
        <w:spacing w:before="100" w:beforeAutospacing="1" w:after="100" w:afterAutospacing="1" w:line="240" w:lineRule="auto"/>
        <w:contextualSpacing/>
        <w:jc w:val="both"/>
        <w:rPr>
          <w:rFonts w:ascii="Arial" w:hAnsi="Arial" w:cs="Arial"/>
          <w:b/>
        </w:rPr>
      </w:pPr>
      <w:r w:rsidRPr="007E03C9">
        <w:rPr>
          <w:rFonts w:ascii="Arial" w:hAnsi="Arial" w:cs="Arial"/>
          <w:b/>
        </w:rPr>
        <w:t>PRIORITIES FOR 201</w:t>
      </w:r>
      <w:r w:rsidR="00366F53" w:rsidRPr="007E03C9">
        <w:rPr>
          <w:rFonts w:ascii="Arial" w:hAnsi="Arial" w:cs="Arial"/>
          <w:b/>
        </w:rPr>
        <w:t>9-</w:t>
      </w:r>
      <w:r w:rsidR="00EC70EC" w:rsidRPr="007E03C9">
        <w:rPr>
          <w:rFonts w:ascii="Arial" w:hAnsi="Arial" w:cs="Arial"/>
          <w:b/>
        </w:rPr>
        <w:t>20</w:t>
      </w:r>
    </w:p>
    <w:p w:rsidR="008D0A4B" w:rsidRPr="007E03C9" w:rsidRDefault="008D0A4B" w:rsidP="007E03C9">
      <w:pPr>
        <w:spacing w:before="100" w:beforeAutospacing="1" w:after="100" w:afterAutospacing="1" w:line="240" w:lineRule="auto"/>
        <w:contextualSpacing/>
        <w:jc w:val="both"/>
        <w:rPr>
          <w:rFonts w:ascii="Arial" w:hAnsi="Arial" w:cs="Arial"/>
          <w:b/>
        </w:rPr>
      </w:pP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t>Support and develop the newly created role of Post 16 LAC Achievement Co-Ordinator to develop better information systems and increased numbers of care leavers in Further Education and Higher Education</w:t>
      </w: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t>Improved participation and engagement of young people in their PEP meetings</w:t>
      </w: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t>Development of a comprehensive and rolling training programme for all partners including schools, governors, social workers, foster carers and residential homes</w:t>
      </w: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t xml:space="preserve">Continue </w:t>
      </w:r>
      <w:r w:rsidR="00C72A9B" w:rsidRPr="007E03C9">
        <w:rPr>
          <w:rFonts w:ascii="Arial" w:hAnsi="Arial" w:cs="Arial"/>
        </w:rPr>
        <w:t xml:space="preserve">to work with School Improvement </w:t>
      </w:r>
      <w:r w:rsidRPr="007E03C9">
        <w:rPr>
          <w:rFonts w:ascii="Arial" w:hAnsi="Arial" w:cs="Arial"/>
        </w:rPr>
        <w:t>Partners in #</w:t>
      </w:r>
      <w:proofErr w:type="spellStart"/>
      <w:r w:rsidRPr="007E03C9">
        <w:rPr>
          <w:rFonts w:ascii="Arial" w:hAnsi="Arial" w:cs="Arial"/>
        </w:rPr>
        <w:t>TamesideLovesReading</w:t>
      </w:r>
      <w:proofErr w:type="spellEnd"/>
      <w:r w:rsidRPr="007E03C9">
        <w:rPr>
          <w:rFonts w:ascii="Arial" w:hAnsi="Arial" w:cs="Arial"/>
        </w:rPr>
        <w:t xml:space="preserve"> campaign with specific focus around LAC</w:t>
      </w: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lastRenderedPageBreak/>
        <w:t>Review of education and potential outcomes of Tameside young people in residential homes</w:t>
      </w: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t>Continued relentless focus around attendance and reducing fixed term exclusions</w:t>
      </w:r>
    </w:p>
    <w:p w:rsidR="0036427C" w:rsidRPr="007E03C9" w:rsidRDefault="0036427C" w:rsidP="007E03C9">
      <w:pPr>
        <w:numPr>
          <w:ilvl w:val="0"/>
          <w:numId w:val="36"/>
        </w:numPr>
        <w:spacing w:before="100" w:beforeAutospacing="1" w:after="100" w:afterAutospacing="1" w:line="240" w:lineRule="auto"/>
        <w:contextualSpacing/>
        <w:jc w:val="both"/>
        <w:rPr>
          <w:rFonts w:ascii="Arial" w:hAnsi="Arial" w:cs="Arial"/>
        </w:rPr>
      </w:pPr>
      <w:r w:rsidRPr="007E03C9">
        <w:rPr>
          <w:rFonts w:ascii="Arial" w:hAnsi="Arial" w:cs="Arial"/>
        </w:rPr>
        <w:t xml:space="preserve">Improve educational outcomes for all learners at their significant key stages in order to improve life chances </w:t>
      </w:r>
    </w:p>
    <w:p w:rsidR="008D0A4B" w:rsidRPr="0036427C" w:rsidRDefault="008D0A4B" w:rsidP="007E03C9">
      <w:pPr>
        <w:spacing w:before="100" w:beforeAutospacing="1" w:after="100" w:afterAutospacing="1" w:line="240" w:lineRule="auto"/>
        <w:contextualSpacing/>
        <w:jc w:val="both"/>
        <w:rPr>
          <w:rFonts w:cs="Arial"/>
        </w:rPr>
      </w:pPr>
    </w:p>
    <w:p w:rsidR="008D0A4B" w:rsidRDefault="008D0A4B" w:rsidP="007E03C9">
      <w:pPr>
        <w:spacing w:before="100" w:beforeAutospacing="1" w:after="100" w:afterAutospacing="1" w:line="240" w:lineRule="auto"/>
        <w:contextualSpacing/>
        <w:jc w:val="both"/>
        <w:rPr>
          <w:rFonts w:cs="Arial"/>
          <w:b/>
        </w:rPr>
      </w:pPr>
    </w:p>
    <w:p w:rsidR="005B5CE0" w:rsidRPr="007E03C9" w:rsidRDefault="003E5AD0" w:rsidP="007E03C9">
      <w:pPr>
        <w:spacing w:before="100" w:beforeAutospacing="1" w:after="100" w:afterAutospacing="1" w:line="240" w:lineRule="auto"/>
        <w:contextualSpacing/>
        <w:rPr>
          <w:rFonts w:ascii="Arial" w:hAnsi="Arial" w:cs="Arial"/>
          <w:b/>
        </w:rPr>
      </w:pPr>
      <w:r>
        <w:rPr>
          <w:rFonts w:cs="Arial"/>
          <w:b/>
        </w:rPr>
        <w:br w:type="page"/>
      </w:r>
      <w:r w:rsidR="001338C4" w:rsidRPr="007E03C9">
        <w:rPr>
          <w:rFonts w:ascii="Arial" w:hAnsi="Arial" w:cs="Arial"/>
          <w:b/>
        </w:rPr>
        <w:lastRenderedPageBreak/>
        <w:t>1</w:t>
      </w:r>
      <w:r w:rsidR="001338C4" w:rsidRPr="007E03C9">
        <w:rPr>
          <w:rFonts w:ascii="Arial" w:hAnsi="Arial" w:cs="Arial"/>
          <w:b/>
        </w:rPr>
        <w:tab/>
      </w:r>
      <w:r w:rsidR="005B5CE0" w:rsidRPr="007E03C9">
        <w:rPr>
          <w:rFonts w:ascii="Arial" w:hAnsi="Arial" w:cs="Arial"/>
          <w:b/>
        </w:rPr>
        <w:t>BACKGROUND</w:t>
      </w:r>
    </w:p>
    <w:p w:rsidR="005B5CE0" w:rsidRPr="007E03C9" w:rsidRDefault="005B5CE0" w:rsidP="007E03C9">
      <w:pPr>
        <w:spacing w:before="100" w:beforeAutospacing="1" w:after="100" w:afterAutospacing="1" w:line="240" w:lineRule="auto"/>
        <w:contextualSpacing/>
        <w:rPr>
          <w:rFonts w:ascii="Arial" w:hAnsi="Arial" w:cs="Arial"/>
          <w:b/>
        </w:rPr>
      </w:pPr>
    </w:p>
    <w:p w:rsidR="002D6F44" w:rsidRPr="007E03C9" w:rsidRDefault="007E03C9" w:rsidP="007E03C9">
      <w:pPr>
        <w:pStyle w:val="ListParagraph"/>
        <w:spacing w:before="100" w:beforeAutospacing="1" w:after="100" w:afterAutospacing="1" w:line="240" w:lineRule="auto"/>
        <w:ind w:left="0"/>
        <w:jc w:val="both"/>
        <w:rPr>
          <w:rFonts w:ascii="Arial" w:hAnsi="Arial" w:cs="Arial"/>
        </w:rPr>
      </w:pPr>
      <w:r>
        <w:rPr>
          <w:rFonts w:ascii="Arial" w:hAnsi="Arial" w:cs="Arial"/>
        </w:rPr>
        <w:t>1.1</w:t>
      </w:r>
      <w:r>
        <w:rPr>
          <w:rFonts w:ascii="Arial" w:hAnsi="Arial" w:cs="Arial"/>
        </w:rPr>
        <w:tab/>
      </w:r>
      <w:r w:rsidR="000422F7" w:rsidRPr="007E03C9">
        <w:rPr>
          <w:rFonts w:ascii="Arial" w:hAnsi="Arial" w:cs="Arial"/>
        </w:rPr>
        <w:t>From September 2019</w:t>
      </w:r>
      <w:r w:rsidR="00EC70EC" w:rsidRPr="007E03C9">
        <w:rPr>
          <w:rFonts w:ascii="Arial" w:hAnsi="Arial" w:cs="Arial"/>
        </w:rPr>
        <w:t>,</w:t>
      </w:r>
      <w:r w:rsidR="000422F7" w:rsidRPr="007E03C9">
        <w:rPr>
          <w:rFonts w:ascii="Arial" w:hAnsi="Arial" w:cs="Arial"/>
        </w:rPr>
        <w:t xml:space="preserve"> Tameside Virtual School has expanded into Tameside Virtual School </w:t>
      </w:r>
      <w:r w:rsidR="006F2BD9" w:rsidRPr="007E03C9">
        <w:rPr>
          <w:rFonts w:ascii="Arial" w:hAnsi="Arial" w:cs="Arial"/>
        </w:rPr>
        <w:t>and</w:t>
      </w:r>
      <w:r w:rsidR="000422F7" w:rsidRPr="007E03C9">
        <w:rPr>
          <w:rFonts w:ascii="Arial" w:hAnsi="Arial" w:cs="Arial"/>
        </w:rPr>
        <w:t xml:space="preserve"> College.</w:t>
      </w:r>
      <w:r w:rsidR="007650CE" w:rsidRPr="007E03C9">
        <w:rPr>
          <w:rFonts w:ascii="Arial" w:hAnsi="Arial" w:cs="Arial"/>
        </w:rPr>
        <w:t xml:space="preserve"> We are committed to ensuring a high standard pathway of education from nursery through to higher education where appropriate. </w:t>
      </w:r>
    </w:p>
    <w:p w:rsidR="00EC70EC" w:rsidRPr="007E03C9" w:rsidRDefault="00EC70EC" w:rsidP="007E03C9">
      <w:pPr>
        <w:pStyle w:val="ListParagraph"/>
        <w:spacing w:before="100" w:beforeAutospacing="1" w:after="100" w:afterAutospacing="1" w:line="240" w:lineRule="auto"/>
        <w:ind w:left="0"/>
        <w:jc w:val="both"/>
        <w:rPr>
          <w:rFonts w:ascii="Arial" w:hAnsi="Arial" w:cs="Arial"/>
        </w:rPr>
      </w:pPr>
    </w:p>
    <w:p w:rsidR="007650CE" w:rsidRPr="007E03C9" w:rsidRDefault="007E03C9" w:rsidP="007E03C9">
      <w:pPr>
        <w:pStyle w:val="ListParagraph"/>
        <w:spacing w:before="100" w:beforeAutospacing="1" w:after="100" w:afterAutospacing="1" w:line="240" w:lineRule="auto"/>
        <w:ind w:left="0"/>
        <w:jc w:val="both"/>
        <w:rPr>
          <w:rFonts w:ascii="Arial" w:hAnsi="Arial" w:cs="Arial"/>
        </w:rPr>
      </w:pPr>
      <w:r>
        <w:rPr>
          <w:rFonts w:ascii="Arial" w:hAnsi="Arial" w:cs="Arial"/>
        </w:rPr>
        <w:t>1.2</w:t>
      </w:r>
      <w:r>
        <w:rPr>
          <w:rFonts w:ascii="Arial" w:hAnsi="Arial" w:cs="Arial"/>
        </w:rPr>
        <w:tab/>
      </w:r>
      <w:r w:rsidR="007650CE" w:rsidRPr="007E03C9">
        <w:rPr>
          <w:rFonts w:ascii="Arial" w:hAnsi="Arial" w:cs="Arial"/>
        </w:rPr>
        <w:t>We have high educational aspirations for our young people who are care experienced and we strive to close the educational gap between them and their peers as often their outcomes are determined by negative environmental experiences, not their true academic ability. Part of the gap in outcomes is due to attendance and exclusion and we have established good relationships and routines with our sch</w:t>
      </w:r>
      <w:r w:rsidR="000401EE" w:rsidRPr="007E03C9">
        <w:rPr>
          <w:rFonts w:ascii="Arial" w:hAnsi="Arial" w:cs="Arial"/>
        </w:rPr>
        <w:t>ools to improve this deficit.</w:t>
      </w:r>
    </w:p>
    <w:p w:rsidR="007650CE" w:rsidRPr="007E03C9" w:rsidRDefault="007650CE" w:rsidP="007E03C9">
      <w:pPr>
        <w:pStyle w:val="ListParagraph"/>
        <w:spacing w:before="100" w:beforeAutospacing="1" w:after="100" w:afterAutospacing="1" w:line="240" w:lineRule="auto"/>
        <w:ind w:left="0"/>
        <w:jc w:val="both"/>
        <w:rPr>
          <w:rFonts w:ascii="Arial" w:hAnsi="Arial" w:cs="Arial"/>
        </w:rPr>
      </w:pPr>
    </w:p>
    <w:p w:rsidR="007650CE" w:rsidRPr="007E03C9" w:rsidRDefault="007650CE" w:rsidP="007E03C9">
      <w:pPr>
        <w:pStyle w:val="ListParagraph"/>
        <w:spacing w:before="100" w:beforeAutospacing="1" w:after="100" w:afterAutospacing="1" w:line="240" w:lineRule="auto"/>
        <w:ind w:left="0"/>
        <w:jc w:val="both"/>
        <w:rPr>
          <w:rFonts w:ascii="Arial" w:hAnsi="Arial" w:cs="Arial"/>
        </w:rPr>
      </w:pPr>
      <w:r w:rsidRPr="007E03C9">
        <w:rPr>
          <w:rFonts w:ascii="Arial" w:hAnsi="Arial" w:cs="Arial"/>
        </w:rPr>
        <w:t xml:space="preserve">Virtual School </w:t>
      </w:r>
      <w:r w:rsidR="006F2BD9" w:rsidRPr="007E03C9">
        <w:rPr>
          <w:rFonts w:ascii="Arial" w:hAnsi="Arial" w:cs="Arial"/>
        </w:rPr>
        <w:t>and</w:t>
      </w:r>
      <w:r w:rsidR="0056348F" w:rsidRPr="007E03C9">
        <w:rPr>
          <w:rFonts w:ascii="Arial" w:hAnsi="Arial" w:cs="Arial"/>
        </w:rPr>
        <w:t xml:space="preserve"> College </w:t>
      </w:r>
      <w:r w:rsidRPr="007E03C9">
        <w:rPr>
          <w:rFonts w:ascii="Arial" w:hAnsi="Arial" w:cs="Arial"/>
        </w:rPr>
        <w:t>Team</w:t>
      </w:r>
    </w:p>
    <w:p w:rsidR="007650CE" w:rsidRPr="007E03C9" w:rsidRDefault="007650CE" w:rsidP="007E03C9">
      <w:pPr>
        <w:pStyle w:val="ListParagraph"/>
        <w:spacing w:before="100" w:beforeAutospacing="1" w:after="100" w:afterAutospacing="1" w:line="240" w:lineRule="auto"/>
        <w:ind w:left="360"/>
        <w:jc w:val="both"/>
        <w:rPr>
          <w:rFonts w:ascii="Arial" w:hAnsi="Arial" w:cs="Arial"/>
        </w:rPr>
      </w:pPr>
    </w:p>
    <w:tbl>
      <w:tblPr>
        <w:tblpPr w:leftFromText="180" w:rightFromText="180" w:vertAnchor="text" w:tblpY="1"/>
        <w:tblOverlap w:val="never"/>
        <w:tblW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409"/>
      </w:tblGrid>
      <w:tr w:rsidR="007650CE" w:rsidRPr="007E03C9" w:rsidTr="00D35212">
        <w:trPr>
          <w:trHeight w:val="285"/>
        </w:trPr>
        <w:tc>
          <w:tcPr>
            <w:tcW w:w="3276"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Headteacher</w:t>
            </w:r>
          </w:p>
        </w:tc>
        <w:tc>
          <w:tcPr>
            <w:tcW w:w="2409"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Amanda Aylward</w:t>
            </w:r>
          </w:p>
        </w:tc>
      </w:tr>
      <w:tr w:rsidR="007650CE" w:rsidRPr="007E03C9" w:rsidTr="00D35212">
        <w:trPr>
          <w:trHeight w:val="285"/>
        </w:trPr>
        <w:tc>
          <w:tcPr>
            <w:tcW w:w="3276"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Specialist Intervention Teacher</w:t>
            </w:r>
          </w:p>
        </w:tc>
        <w:tc>
          <w:tcPr>
            <w:tcW w:w="2409"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Sarah Hall</w:t>
            </w:r>
          </w:p>
        </w:tc>
      </w:tr>
      <w:tr w:rsidR="007650CE" w:rsidRPr="007E03C9" w:rsidTr="00D35212">
        <w:trPr>
          <w:trHeight w:val="285"/>
        </w:trPr>
        <w:tc>
          <w:tcPr>
            <w:tcW w:w="3276"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 xml:space="preserve">Finance </w:t>
            </w:r>
            <w:r w:rsidR="006F2BD9" w:rsidRPr="007E03C9">
              <w:rPr>
                <w:rFonts w:ascii="Arial" w:eastAsia="Times New Roman" w:hAnsi="Arial" w:cs="Arial"/>
                <w:color w:val="000000"/>
                <w:lang w:eastAsia="en-GB"/>
              </w:rPr>
              <w:t>and</w:t>
            </w:r>
            <w:r w:rsidRPr="007E03C9">
              <w:rPr>
                <w:rFonts w:ascii="Arial" w:eastAsia="Times New Roman" w:hAnsi="Arial" w:cs="Arial"/>
                <w:color w:val="000000"/>
                <w:lang w:eastAsia="en-GB"/>
              </w:rPr>
              <w:t xml:space="preserve"> Information Officer</w:t>
            </w:r>
          </w:p>
        </w:tc>
        <w:tc>
          <w:tcPr>
            <w:tcW w:w="2409"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Phillip Allen</w:t>
            </w:r>
          </w:p>
        </w:tc>
      </w:tr>
      <w:tr w:rsidR="007650CE" w:rsidRPr="007E03C9" w:rsidTr="00D35212">
        <w:trPr>
          <w:trHeight w:val="285"/>
        </w:trPr>
        <w:tc>
          <w:tcPr>
            <w:tcW w:w="3276" w:type="dxa"/>
            <w:shd w:val="clear" w:color="auto" w:fill="auto"/>
            <w:noWrap/>
            <w:vAlign w:val="bottom"/>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Education Welfare Officer</w:t>
            </w:r>
          </w:p>
        </w:tc>
        <w:tc>
          <w:tcPr>
            <w:tcW w:w="2409" w:type="dxa"/>
            <w:shd w:val="clear" w:color="auto" w:fill="auto"/>
            <w:noWrap/>
            <w:vAlign w:val="bottom"/>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Rosie Spiers</w:t>
            </w:r>
          </w:p>
        </w:tc>
      </w:tr>
      <w:tr w:rsidR="007650CE" w:rsidRPr="007E03C9" w:rsidTr="00D35212">
        <w:trPr>
          <w:trHeight w:val="285"/>
        </w:trPr>
        <w:tc>
          <w:tcPr>
            <w:tcW w:w="3276"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Post 16 learning Advisor</w:t>
            </w:r>
          </w:p>
        </w:tc>
        <w:tc>
          <w:tcPr>
            <w:tcW w:w="2409" w:type="dxa"/>
            <w:shd w:val="clear" w:color="auto" w:fill="auto"/>
            <w:noWrap/>
            <w:vAlign w:val="bottom"/>
            <w:hideMark/>
          </w:tcPr>
          <w:p w:rsidR="007650CE" w:rsidRPr="007E03C9" w:rsidRDefault="007650C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TBC</w:t>
            </w:r>
          </w:p>
        </w:tc>
      </w:tr>
    </w:tbl>
    <w:p w:rsidR="004B4A82" w:rsidRPr="007E03C9" w:rsidRDefault="0056348F" w:rsidP="007E03C9">
      <w:pPr>
        <w:pStyle w:val="ListParagraph"/>
        <w:spacing w:before="100" w:beforeAutospacing="1" w:after="100" w:afterAutospacing="1" w:line="240" w:lineRule="auto"/>
        <w:ind w:left="360"/>
        <w:jc w:val="both"/>
        <w:rPr>
          <w:rFonts w:ascii="Arial" w:hAnsi="Arial" w:cs="Arial"/>
        </w:rPr>
      </w:pPr>
      <w:r w:rsidRPr="007E03C9">
        <w:rPr>
          <w:rFonts w:ascii="Arial" w:hAnsi="Arial" w:cs="Arial"/>
        </w:rPr>
        <w:br w:type="textWrapping" w:clear="all"/>
      </w:r>
      <w:r w:rsidR="007E03C9" w:rsidRPr="004B4A82">
        <w:rPr>
          <w:rFonts w:cs="Arial"/>
          <w:noProof/>
          <w:lang w:eastAsia="en-GB"/>
        </w:rPr>
        <mc:AlternateContent>
          <mc:Choice Requires="wps">
            <w:drawing>
              <wp:anchor distT="0" distB="0" distL="91440" distR="91440" simplePos="0" relativeHeight="251683840" behindDoc="0" locked="0" layoutInCell="1" allowOverlap="1" wp14:anchorId="4522BC42" wp14:editId="609D1A73">
                <wp:simplePos x="0" y="0"/>
                <wp:positionH relativeFrom="margin">
                  <wp:posOffset>48895</wp:posOffset>
                </wp:positionH>
                <wp:positionV relativeFrom="line">
                  <wp:posOffset>1194435</wp:posOffset>
                </wp:positionV>
                <wp:extent cx="5321300" cy="1839595"/>
                <wp:effectExtent l="0" t="0" r="12700" b="0"/>
                <wp:wrapSquare wrapText="bothSides"/>
                <wp:docPr id="13" name="Text Box 13"/>
                <wp:cNvGraphicFramePr/>
                <a:graphic xmlns:a="http://schemas.openxmlformats.org/drawingml/2006/main">
                  <a:graphicData uri="http://schemas.microsoft.com/office/word/2010/wordprocessingShape">
                    <wps:wsp>
                      <wps:cNvSpPr txBox="1"/>
                      <wps:spPr>
                        <a:xfrm>
                          <a:off x="0" y="0"/>
                          <a:ext cx="5321300" cy="1839595"/>
                        </a:xfrm>
                        <a:prstGeom prst="rect">
                          <a:avLst/>
                        </a:prstGeom>
                        <a:noFill/>
                        <a:ln w="6350">
                          <a:noFill/>
                        </a:ln>
                        <a:effectLst/>
                      </wps:spPr>
                      <wps:txbx>
                        <w:txbxContent>
                          <w:p w:rsidR="007E03C9" w:rsidRDefault="007E03C9" w:rsidP="004F394B">
                            <w:pPr>
                              <w:pStyle w:val="Quote"/>
                              <w:pBdr>
                                <w:top w:val="single" w:sz="48" w:space="8" w:color="4F81BD" w:themeColor="accent1"/>
                                <w:bottom w:val="single" w:sz="48" w:space="8" w:color="4F81BD" w:themeColor="accent1"/>
                              </w:pBdr>
                              <w:spacing w:line="300" w:lineRule="auto"/>
                              <w:rPr>
                                <w:rFonts w:eastAsiaTheme="minorHAnsi"/>
                                <w:color w:val="4F81BD" w:themeColor="accent1"/>
                                <w:sz w:val="21"/>
                              </w:rPr>
                            </w:pPr>
                            <w:r>
                              <w:rPr>
                                <w:rFonts w:eastAsiaTheme="minorHAnsi"/>
                                <w:color w:val="4F81BD" w:themeColor="accent1"/>
                                <w:sz w:val="21"/>
                              </w:rPr>
                              <w:t xml:space="preserve"> “I am really good at </w:t>
                            </w:r>
                            <w:proofErr w:type="spellStart"/>
                            <w:r>
                              <w:rPr>
                                <w:rFonts w:eastAsiaTheme="minorHAnsi"/>
                                <w:color w:val="4F81BD" w:themeColor="accent1"/>
                                <w:sz w:val="21"/>
                              </w:rPr>
                              <w:t>Maths</w:t>
                            </w:r>
                            <w:proofErr w:type="spellEnd"/>
                            <w:r>
                              <w:rPr>
                                <w:rFonts w:eastAsiaTheme="minorHAnsi"/>
                                <w:color w:val="4F81BD" w:themeColor="accent1"/>
                                <w:sz w:val="21"/>
                              </w:rPr>
                              <w:t xml:space="preserve"> and I am at Planet Level 8 in Space </w:t>
                            </w:r>
                            <w:proofErr w:type="spellStart"/>
                            <w:r>
                              <w:rPr>
                                <w:rFonts w:eastAsiaTheme="minorHAnsi"/>
                                <w:color w:val="4F81BD" w:themeColor="accent1"/>
                                <w:sz w:val="21"/>
                              </w:rPr>
                              <w:t>Maths</w:t>
                            </w:r>
                            <w:proofErr w:type="spellEnd"/>
                            <w:r>
                              <w:rPr>
                                <w:rFonts w:eastAsiaTheme="minorHAnsi"/>
                                <w:color w:val="4F81BD" w:themeColor="accent1"/>
                                <w:sz w:val="21"/>
                              </w:rPr>
                              <w:t xml:space="preserve">”. </w:t>
                            </w:r>
                          </w:p>
                          <w:p w:rsidR="007E03C9" w:rsidRPr="006E527F" w:rsidRDefault="007E03C9" w:rsidP="004F394B">
                            <w:pPr>
                              <w:pStyle w:val="Quote"/>
                              <w:pBdr>
                                <w:top w:val="single" w:sz="48" w:space="8" w:color="4F81BD" w:themeColor="accent1"/>
                                <w:bottom w:val="single" w:sz="48" w:space="8" w:color="4F81BD" w:themeColor="accent1"/>
                              </w:pBdr>
                              <w:spacing w:line="300" w:lineRule="auto"/>
                              <w:rPr>
                                <w:color w:val="4F81BD" w:themeColor="accent1"/>
                                <w:sz w:val="21"/>
                                <w:lang w:val="en-GB"/>
                              </w:rPr>
                            </w:pPr>
                            <w:r>
                              <w:rPr>
                                <w:rFonts w:eastAsiaTheme="minorHAnsi"/>
                                <w:color w:val="4F81BD" w:themeColor="accent1"/>
                                <w:sz w:val="21"/>
                              </w:rPr>
                              <w:t xml:space="preserve"> Year 5, </w:t>
                            </w:r>
                            <w:proofErr w:type="spellStart"/>
                            <w:r>
                              <w:rPr>
                                <w:rFonts w:eastAsiaTheme="minorHAnsi"/>
                                <w:color w:val="4F81BD" w:themeColor="accent1"/>
                                <w:sz w:val="21"/>
                              </w:rPr>
                              <w:t>Meadowbank</w:t>
                            </w:r>
                            <w:proofErr w:type="spellEnd"/>
                            <w:r>
                              <w:rPr>
                                <w:rFonts w:eastAsiaTheme="minorHAnsi"/>
                                <w:color w:val="4F81BD" w:themeColor="accent1"/>
                                <w:sz w:val="21"/>
                              </w:rPr>
                              <w:t xml:space="preserve"> Primary School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22BC42" id="Text Box 13" o:spid="_x0000_s1027" type="#_x0000_t202" style="position:absolute;left:0;text-align:left;margin-left:3.85pt;margin-top:94.05pt;width:419pt;height:144.85pt;z-index:25168384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" filled="f" stroked="f" strokeweight=".5pt">
                <v:textbox style="mso-fit-shape-to-text:t" inset="0,7.2pt,0,7.2pt">
                  <w:txbxContent>
                    <w:p w:rsidR="007E03C9" w:rsidRDefault="007E03C9" w:rsidP="004F394B">
                      <w:pPr>
                        <w:pStyle w:val="Quote"/>
                        <w:pBdr>
                          <w:top w:val="single" w:sz="48" w:space="8" w:color="4F81BD" w:themeColor="accent1"/>
                          <w:bottom w:val="single" w:sz="48" w:space="8" w:color="4F81BD" w:themeColor="accent1"/>
                        </w:pBdr>
                        <w:spacing w:line="300" w:lineRule="auto"/>
                        <w:rPr>
                          <w:rFonts w:eastAsiaTheme="minorHAnsi"/>
                          <w:color w:val="4F81BD" w:themeColor="accent1"/>
                          <w:sz w:val="21"/>
                        </w:rPr>
                      </w:pPr>
                      <w:r>
                        <w:rPr>
                          <w:rFonts w:eastAsiaTheme="minorHAnsi"/>
                          <w:color w:val="4F81BD" w:themeColor="accent1"/>
                          <w:sz w:val="21"/>
                        </w:rPr>
                        <w:t xml:space="preserve"> “I am really good at </w:t>
                      </w:r>
                      <w:proofErr w:type="spellStart"/>
                      <w:r>
                        <w:rPr>
                          <w:rFonts w:eastAsiaTheme="minorHAnsi"/>
                          <w:color w:val="4F81BD" w:themeColor="accent1"/>
                          <w:sz w:val="21"/>
                        </w:rPr>
                        <w:t>Maths</w:t>
                      </w:r>
                      <w:proofErr w:type="spellEnd"/>
                      <w:r>
                        <w:rPr>
                          <w:rFonts w:eastAsiaTheme="minorHAnsi"/>
                          <w:color w:val="4F81BD" w:themeColor="accent1"/>
                          <w:sz w:val="21"/>
                        </w:rPr>
                        <w:t xml:space="preserve"> and I am at Planet Level 8 in Space </w:t>
                      </w:r>
                      <w:proofErr w:type="spellStart"/>
                      <w:r>
                        <w:rPr>
                          <w:rFonts w:eastAsiaTheme="minorHAnsi"/>
                          <w:color w:val="4F81BD" w:themeColor="accent1"/>
                          <w:sz w:val="21"/>
                        </w:rPr>
                        <w:t>Maths</w:t>
                      </w:r>
                      <w:proofErr w:type="spellEnd"/>
                      <w:r>
                        <w:rPr>
                          <w:rFonts w:eastAsiaTheme="minorHAnsi"/>
                          <w:color w:val="4F81BD" w:themeColor="accent1"/>
                          <w:sz w:val="21"/>
                        </w:rPr>
                        <w:t xml:space="preserve">”. </w:t>
                      </w:r>
                    </w:p>
                    <w:p w:rsidR="007E03C9" w:rsidRPr="006E527F" w:rsidRDefault="007E03C9" w:rsidP="004F394B">
                      <w:pPr>
                        <w:pStyle w:val="Quote"/>
                        <w:pBdr>
                          <w:top w:val="single" w:sz="48" w:space="8" w:color="4F81BD" w:themeColor="accent1"/>
                          <w:bottom w:val="single" w:sz="48" w:space="8" w:color="4F81BD" w:themeColor="accent1"/>
                        </w:pBdr>
                        <w:spacing w:line="300" w:lineRule="auto"/>
                        <w:rPr>
                          <w:color w:val="4F81BD" w:themeColor="accent1"/>
                          <w:sz w:val="21"/>
                          <w:lang w:val="en-GB"/>
                        </w:rPr>
                      </w:pPr>
                      <w:r>
                        <w:rPr>
                          <w:rFonts w:eastAsiaTheme="minorHAnsi"/>
                          <w:color w:val="4F81BD" w:themeColor="accent1"/>
                          <w:sz w:val="21"/>
                        </w:rPr>
                        <w:t xml:space="preserve"> Year 5, </w:t>
                      </w:r>
                      <w:proofErr w:type="spellStart"/>
                      <w:r>
                        <w:rPr>
                          <w:rFonts w:eastAsiaTheme="minorHAnsi"/>
                          <w:color w:val="4F81BD" w:themeColor="accent1"/>
                          <w:sz w:val="21"/>
                        </w:rPr>
                        <w:t>Meadowbank</w:t>
                      </w:r>
                      <w:proofErr w:type="spellEnd"/>
                      <w:r>
                        <w:rPr>
                          <w:rFonts w:eastAsiaTheme="minorHAnsi"/>
                          <w:color w:val="4F81BD" w:themeColor="accent1"/>
                          <w:sz w:val="21"/>
                        </w:rPr>
                        <w:t xml:space="preserve"> Primary School </w:t>
                      </w:r>
                    </w:p>
                  </w:txbxContent>
                </v:textbox>
                <w10:wrap type="square" anchorx="margin" anchory="line"/>
              </v:shape>
            </w:pict>
          </mc:Fallback>
        </mc:AlternateContent>
      </w: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rsidP="007E03C9">
      <w:pPr>
        <w:pStyle w:val="ListParagraph"/>
        <w:spacing w:before="100" w:beforeAutospacing="1" w:after="100" w:afterAutospacing="1" w:line="240" w:lineRule="auto"/>
        <w:ind w:left="0"/>
        <w:jc w:val="both"/>
        <w:rPr>
          <w:rFonts w:ascii="Arial" w:hAnsi="Arial" w:cs="Arial"/>
        </w:rPr>
      </w:pPr>
    </w:p>
    <w:p w:rsidR="007650CE" w:rsidRPr="007E03C9" w:rsidRDefault="007E03C9" w:rsidP="007E03C9">
      <w:pPr>
        <w:pStyle w:val="ListParagraph"/>
        <w:spacing w:before="100" w:beforeAutospacing="1" w:after="100" w:afterAutospacing="1" w:line="240" w:lineRule="auto"/>
        <w:ind w:left="0"/>
        <w:jc w:val="both"/>
        <w:rPr>
          <w:rFonts w:ascii="Arial" w:hAnsi="Arial" w:cs="Arial"/>
        </w:rPr>
      </w:pPr>
      <w:r>
        <w:rPr>
          <w:rFonts w:ascii="Arial" w:hAnsi="Arial" w:cs="Arial"/>
        </w:rPr>
        <w:t>1.3</w:t>
      </w:r>
      <w:r>
        <w:rPr>
          <w:rFonts w:ascii="Arial" w:hAnsi="Arial" w:cs="Arial"/>
        </w:rPr>
        <w:tab/>
      </w:r>
      <w:r w:rsidR="007650CE" w:rsidRPr="007E03C9">
        <w:rPr>
          <w:rFonts w:ascii="Arial" w:hAnsi="Arial" w:cs="Arial"/>
        </w:rPr>
        <w:t xml:space="preserve">The Virtual School </w:t>
      </w:r>
      <w:r w:rsidR="006F2BD9" w:rsidRPr="007E03C9">
        <w:rPr>
          <w:rFonts w:ascii="Arial" w:hAnsi="Arial" w:cs="Arial"/>
        </w:rPr>
        <w:t>and</w:t>
      </w:r>
      <w:r w:rsidR="007650CE" w:rsidRPr="007E03C9">
        <w:rPr>
          <w:rFonts w:ascii="Arial" w:hAnsi="Arial" w:cs="Arial"/>
        </w:rPr>
        <w:t xml:space="preserve"> College work within the Access Service area of Tameside’s Educational Service. The Virtual School </w:t>
      </w:r>
      <w:r w:rsidR="006F2BD9" w:rsidRPr="007E03C9">
        <w:rPr>
          <w:rFonts w:ascii="Arial" w:hAnsi="Arial" w:cs="Arial"/>
        </w:rPr>
        <w:t>and</w:t>
      </w:r>
      <w:r w:rsidR="007650CE" w:rsidRPr="007E03C9">
        <w:rPr>
          <w:rFonts w:ascii="Arial" w:hAnsi="Arial" w:cs="Arial"/>
        </w:rPr>
        <w:t xml:space="preserve"> College’s Headteacher works collaboratively with both education and social care management teams alongside Tameside SEN</w:t>
      </w:r>
      <w:r w:rsidR="00EC70EC" w:rsidRPr="007E03C9">
        <w:rPr>
          <w:rFonts w:ascii="Arial" w:hAnsi="Arial" w:cs="Arial"/>
        </w:rPr>
        <w:t>D</w:t>
      </w:r>
      <w:r w:rsidR="007650CE" w:rsidRPr="007E03C9">
        <w:rPr>
          <w:rFonts w:ascii="Arial" w:hAnsi="Arial" w:cs="Arial"/>
        </w:rPr>
        <w:t xml:space="preserve"> and Educational Psychology services. </w:t>
      </w:r>
    </w:p>
    <w:p w:rsidR="007650CE" w:rsidRPr="007E03C9" w:rsidRDefault="007650CE" w:rsidP="007E03C9">
      <w:pPr>
        <w:pStyle w:val="ListParagraph"/>
        <w:spacing w:before="100" w:beforeAutospacing="1" w:after="100" w:afterAutospacing="1" w:line="240" w:lineRule="auto"/>
        <w:ind w:left="360"/>
        <w:jc w:val="both"/>
        <w:rPr>
          <w:rFonts w:ascii="Arial" w:hAnsi="Arial" w:cs="Arial"/>
        </w:rPr>
      </w:pPr>
    </w:p>
    <w:p w:rsidR="007650CE" w:rsidRPr="007E03C9" w:rsidRDefault="007650CE" w:rsidP="007E03C9">
      <w:pPr>
        <w:pStyle w:val="ListParagraph"/>
        <w:spacing w:before="100" w:beforeAutospacing="1" w:after="100" w:afterAutospacing="1" w:line="240" w:lineRule="auto"/>
        <w:ind w:left="0"/>
        <w:jc w:val="both"/>
        <w:rPr>
          <w:rFonts w:ascii="Arial" w:hAnsi="Arial" w:cs="Arial"/>
          <w:b/>
        </w:rPr>
      </w:pPr>
      <w:r w:rsidRPr="007E03C9">
        <w:rPr>
          <w:rFonts w:ascii="Arial" w:hAnsi="Arial" w:cs="Arial"/>
          <w:b/>
        </w:rPr>
        <w:t>Moving Forward:</w:t>
      </w:r>
    </w:p>
    <w:p w:rsidR="007650CE" w:rsidRPr="007E03C9" w:rsidRDefault="007650CE" w:rsidP="007E03C9">
      <w:pPr>
        <w:pStyle w:val="ListParagraph"/>
        <w:spacing w:before="100" w:beforeAutospacing="1" w:after="100" w:afterAutospacing="1" w:line="240" w:lineRule="auto"/>
        <w:ind w:left="0"/>
        <w:jc w:val="both"/>
        <w:rPr>
          <w:rFonts w:ascii="Arial" w:hAnsi="Arial" w:cs="Arial"/>
        </w:rPr>
      </w:pPr>
    </w:p>
    <w:p w:rsidR="007650CE" w:rsidRDefault="007E03C9" w:rsidP="007E03C9">
      <w:pPr>
        <w:pStyle w:val="ListParagraph"/>
        <w:spacing w:before="100" w:beforeAutospacing="1" w:after="100" w:afterAutospacing="1" w:line="240" w:lineRule="auto"/>
        <w:ind w:left="0"/>
        <w:jc w:val="both"/>
        <w:rPr>
          <w:rFonts w:ascii="Arial" w:hAnsi="Arial" w:cs="Arial"/>
        </w:rPr>
      </w:pPr>
      <w:r>
        <w:rPr>
          <w:rFonts w:ascii="Arial" w:hAnsi="Arial" w:cs="Arial"/>
        </w:rPr>
        <w:t>1.4</w:t>
      </w:r>
      <w:r>
        <w:rPr>
          <w:rFonts w:ascii="Arial" w:hAnsi="Arial" w:cs="Arial"/>
        </w:rPr>
        <w:tab/>
      </w:r>
      <w:r w:rsidR="008D0A4B" w:rsidRPr="007E03C9">
        <w:rPr>
          <w:rFonts w:ascii="Arial" w:hAnsi="Arial" w:cs="Arial"/>
        </w:rPr>
        <w:t>The Post 16 achievement co-ordinato</w:t>
      </w:r>
      <w:r w:rsidR="007650CE" w:rsidRPr="007E03C9">
        <w:rPr>
          <w:rFonts w:ascii="Arial" w:hAnsi="Arial" w:cs="Arial"/>
        </w:rPr>
        <w:t xml:space="preserve">r is currently being recruited and will be in post </w:t>
      </w:r>
      <w:r w:rsidR="000401EE" w:rsidRPr="007E03C9">
        <w:rPr>
          <w:rFonts w:ascii="Arial" w:hAnsi="Arial" w:cs="Arial"/>
        </w:rPr>
        <w:t>from 1st</w:t>
      </w:r>
      <w:r w:rsidR="007650CE" w:rsidRPr="007E03C9">
        <w:rPr>
          <w:rFonts w:ascii="Arial" w:hAnsi="Arial" w:cs="Arial"/>
        </w:rPr>
        <w:t xml:space="preserve"> October 2019. </w:t>
      </w:r>
      <w:r w:rsidR="0077274D" w:rsidRPr="007E03C9">
        <w:rPr>
          <w:rFonts w:ascii="Arial" w:hAnsi="Arial" w:cs="Arial"/>
        </w:rPr>
        <w:t>We are also intending to create a further role in the team to provide</w:t>
      </w:r>
      <w:r w:rsidR="007650CE" w:rsidRPr="007E03C9">
        <w:rPr>
          <w:rFonts w:ascii="Arial" w:hAnsi="Arial" w:cs="Arial"/>
        </w:rPr>
        <w:t xml:space="preserve"> </w:t>
      </w:r>
      <w:r w:rsidR="00EC70EC" w:rsidRPr="007E03C9">
        <w:rPr>
          <w:rFonts w:ascii="Arial" w:hAnsi="Arial" w:cs="Arial"/>
        </w:rPr>
        <w:t>additional</w:t>
      </w:r>
      <w:r w:rsidR="007650CE" w:rsidRPr="007E03C9">
        <w:rPr>
          <w:rFonts w:ascii="Arial" w:hAnsi="Arial" w:cs="Arial"/>
        </w:rPr>
        <w:t xml:space="preserve"> opportunit</w:t>
      </w:r>
      <w:r w:rsidR="00EC70EC" w:rsidRPr="007E03C9">
        <w:rPr>
          <w:rFonts w:ascii="Arial" w:hAnsi="Arial" w:cs="Arial"/>
        </w:rPr>
        <w:t>y</w:t>
      </w:r>
      <w:r w:rsidR="007650CE" w:rsidRPr="007E03C9">
        <w:rPr>
          <w:rFonts w:ascii="Arial" w:hAnsi="Arial" w:cs="Arial"/>
        </w:rPr>
        <w:t xml:space="preserve"> for the service to attend and </w:t>
      </w:r>
      <w:proofErr w:type="gramStart"/>
      <w:r w:rsidR="007650CE" w:rsidRPr="007E03C9">
        <w:rPr>
          <w:rFonts w:ascii="Arial" w:hAnsi="Arial" w:cs="Arial"/>
        </w:rPr>
        <w:t>advise</w:t>
      </w:r>
      <w:proofErr w:type="gramEnd"/>
      <w:r w:rsidR="007650CE" w:rsidRPr="007E03C9">
        <w:rPr>
          <w:rFonts w:ascii="Arial" w:hAnsi="Arial" w:cs="Arial"/>
        </w:rPr>
        <w:t xml:space="preserve"> at P</w:t>
      </w:r>
      <w:r w:rsidR="00EC70EC" w:rsidRPr="007E03C9">
        <w:rPr>
          <w:rFonts w:ascii="Arial" w:hAnsi="Arial" w:cs="Arial"/>
        </w:rPr>
        <w:t xml:space="preserve">ersonal </w:t>
      </w:r>
      <w:r w:rsidR="007650CE" w:rsidRPr="007E03C9">
        <w:rPr>
          <w:rFonts w:ascii="Arial" w:hAnsi="Arial" w:cs="Arial"/>
        </w:rPr>
        <w:t>E</w:t>
      </w:r>
      <w:r w:rsidR="00EC70EC" w:rsidRPr="007E03C9">
        <w:rPr>
          <w:rFonts w:ascii="Arial" w:hAnsi="Arial" w:cs="Arial"/>
        </w:rPr>
        <w:t xml:space="preserve">ducation </w:t>
      </w:r>
      <w:r w:rsidR="007650CE" w:rsidRPr="007E03C9">
        <w:rPr>
          <w:rFonts w:ascii="Arial" w:hAnsi="Arial" w:cs="Arial"/>
        </w:rPr>
        <w:t>P</w:t>
      </w:r>
      <w:r w:rsidR="00EC70EC" w:rsidRPr="007E03C9">
        <w:rPr>
          <w:rFonts w:ascii="Arial" w:hAnsi="Arial" w:cs="Arial"/>
        </w:rPr>
        <w:t>lan (PEP) meeting</w:t>
      </w:r>
      <w:r w:rsidR="007650CE" w:rsidRPr="007E03C9">
        <w:rPr>
          <w:rFonts w:ascii="Arial" w:hAnsi="Arial" w:cs="Arial"/>
        </w:rPr>
        <w:t>s due to the increasing number of Tameside young people in care. We anticipate this position will be filled by January 2020.</w:t>
      </w:r>
    </w:p>
    <w:p w:rsidR="007E03C9" w:rsidRPr="007E03C9" w:rsidRDefault="007E03C9" w:rsidP="007E03C9">
      <w:pPr>
        <w:pStyle w:val="ListParagraph"/>
        <w:spacing w:before="100" w:beforeAutospacing="1" w:after="100" w:afterAutospacing="1" w:line="240" w:lineRule="auto"/>
        <w:ind w:left="0"/>
        <w:jc w:val="both"/>
        <w:rPr>
          <w:rFonts w:ascii="Arial" w:hAnsi="Arial" w:cs="Arial"/>
        </w:rPr>
      </w:pPr>
    </w:p>
    <w:p w:rsidR="007E03C9" w:rsidRDefault="007E03C9">
      <w:pPr>
        <w:rPr>
          <w:rFonts w:ascii="Arial" w:hAnsi="Arial" w:cs="Arial"/>
          <w:b/>
        </w:rPr>
      </w:pPr>
      <w:r>
        <w:rPr>
          <w:rFonts w:ascii="Arial" w:hAnsi="Arial" w:cs="Arial"/>
          <w:b/>
        </w:rPr>
        <w:br w:type="page"/>
      </w:r>
    </w:p>
    <w:p w:rsidR="00125EB0" w:rsidRPr="007E03C9" w:rsidRDefault="007E03C9" w:rsidP="007E03C9">
      <w:pPr>
        <w:spacing w:before="100" w:beforeAutospacing="1" w:after="100" w:afterAutospacing="1" w:line="240" w:lineRule="auto"/>
        <w:contextualSpacing/>
        <w:rPr>
          <w:rFonts w:ascii="Arial" w:hAnsi="Arial" w:cs="Arial"/>
          <w:b/>
        </w:rPr>
      </w:pPr>
      <w:r w:rsidRPr="007E03C9">
        <w:rPr>
          <w:rFonts w:ascii="Arial" w:hAnsi="Arial" w:cs="Arial"/>
          <w:b/>
        </w:rPr>
        <w:lastRenderedPageBreak/>
        <w:t>2</w:t>
      </w:r>
      <w:r w:rsidRPr="007E03C9">
        <w:rPr>
          <w:rFonts w:ascii="Arial" w:hAnsi="Arial" w:cs="Arial"/>
          <w:b/>
        </w:rPr>
        <w:tab/>
        <w:t>SCHOOLS INFORMATION DATA - SEPTEMBER 2019</w:t>
      </w:r>
    </w:p>
    <w:p w:rsidR="001338C4" w:rsidRDefault="001338C4" w:rsidP="007E03C9">
      <w:pPr>
        <w:spacing w:before="100" w:beforeAutospacing="1" w:after="100" w:afterAutospacing="1" w:line="240" w:lineRule="auto"/>
        <w:contextualSpacing/>
        <w:rPr>
          <w:rFonts w:cs="Arial"/>
          <w:b/>
        </w:rPr>
      </w:pPr>
    </w:p>
    <w:tbl>
      <w:tblPr>
        <w:tblW w:w="5685" w:type="dxa"/>
        <w:tblInd w:w="93" w:type="dxa"/>
        <w:tblLook w:val="04A0" w:firstRow="1" w:lastRow="0" w:firstColumn="1" w:lastColumn="0" w:noHBand="0" w:noVBand="1"/>
      </w:tblPr>
      <w:tblGrid>
        <w:gridCol w:w="2567"/>
        <w:gridCol w:w="1559"/>
        <w:gridCol w:w="1559"/>
      </w:tblGrid>
      <w:tr w:rsidR="000401EE" w:rsidRPr="007E03C9" w:rsidTr="00F85D80">
        <w:trPr>
          <w:trHeight w:val="49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 xml:space="preserve">OFSTED </w:t>
            </w:r>
            <w:r w:rsidR="00EC70EC" w:rsidRPr="007E03C9">
              <w:rPr>
                <w:rFonts w:ascii="Arial" w:hAnsi="Arial" w:cs="Arial"/>
                <w:b/>
                <w:bCs/>
              </w:rPr>
              <w:t xml:space="preserve">School </w:t>
            </w:r>
            <w:r w:rsidRPr="007E03C9">
              <w:rPr>
                <w:rFonts w:ascii="Arial" w:hAnsi="Arial" w:cs="Arial"/>
                <w:b/>
                <w:bCs/>
              </w:rPr>
              <w:t>Rating</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Number of Pupils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Percentage of cohort</w:t>
            </w:r>
          </w:p>
        </w:tc>
      </w:tr>
      <w:tr w:rsidR="000401EE" w:rsidRPr="007E03C9" w:rsidTr="00F85D80">
        <w:trPr>
          <w:trHeight w:val="1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Outstanding</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63</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12%</w:t>
            </w:r>
          </w:p>
        </w:tc>
      </w:tr>
      <w:tr w:rsidR="000401EE" w:rsidRPr="007E03C9" w:rsidTr="00F85D80">
        <w:trPr>
          <w:trHeight w:val="1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Good</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278</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53%</w:t>
            </w:r>
          </w:p>
        </w:tc>
      </w:tr>
      <w:tr w:rsidR="000401EE" w:rsidRPr="007E03C9" w:rsidTr="00F85D80">
        <w:trPr>
          <w:trHeight w:val="1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Requires Improvement</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98</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19%</w:t>
            </w:r>
          </w:p>
        </w:tc>
      </w:tr>
      <w:tr w:rsidR="000401EE" w:rsidRPr="007E03C9" w:rsidTr="00F85D80">
        <w:trPr>
          <w:trHeight w:val="1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Inadequate</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9</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2%</w:t>
            </w:r>
          </w:p>
        </w:tc>
      </w:tr>
      <w:tr w:rsidR="000401EE" w:rsidRPr="007E03C9" w:rsidTr="00F85D80">
        <w:trPr>
          <w:trHeight w:val="1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Not OFSTED inspected</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75</w:t>
            </w:r>
          </w:p>
        </w:tc>
        <w:tc>
          <w:tcPr>
            <w:tcW w:w="1559"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14%</w:t>
            </w:r>
          </w:p>
        </w:tc>
      </w:tr>
    </w:tbl>
    <w:p w:rsidR="000401EE" w:rsidRPr="000401EE" w:rsidRDefault="000401EE" w:rsidP="007E03C9">
      <w:pPr>
        <w:spacing w:before="100" w:beforeAutospacing="1" w:after="100" w:afterAutospacing="1" w:line="240" w:lineRule="auto"/>
        <w:contextualSpacing/>
        <w:jc w:val="both"/>
        <w:rPr>
          <w:rFonts w:cs="Arial"/>
        </w:rPr>
      </w:pPr>
    </w:p>
    <w:p w:rsidR="000401EE" w:rsidRPr="000401EE" w:rsidRDefault="000401EE" w:rsidP="007E03C9">
      <w:pPr>
        <w:spacing w:before="100" w:beforeAutospacing="1" w:after="100" w:afterAutospacing="1" w:line="240" w:lineRule="auto"/>
        <w:contextualSpacing/>
        <w:jc w:val="both"/>
        <w:rPr>
          <w:rFonts w:cs="Arial"/>
        </w:rPr>
      </w:pPr>
    </w:p>
    <w:tbl>
      <w:tblPr>
        <w:tblW w:w="8804" w:type="dxa"/>
        <w:tblInd w:w="93" w:type="dxa"/>
        <w:tblLook w:val="04A0" w:firstRow="1" w:lastRow="0" w:firstColumn="1" w:lastColumn="0" w:noHBand="0" w:noVBand="1"/>
      </w:tblPr>
      <w:tblGrid>
        <w:gridCol w:w="6125"/>
        <w:gridCol w:w="1276"/>
        <w:gridCol w:w="1403"/>
      </w:tblGrid>
      <w:tr w:rsidR="000401EE" w:rsidRPr="007E03C9" w:rsidTr="00F85D80">
        <w:trPr>
          <w:trHeight w:val="51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0401EE" w:rsidRPr="007E03C9" w:rsidRDefault="000401EE" w:rsidP="007E03C9">
            <w:pPr>
              <w:spacing w:before="100" w:beforeAutospacing="1" w:after="100" w:afterAutospacing="1" w:line="240" w:lineRule="auto"/>
              <w:contextualSpacing/>
              <w:jc w:val="both"/>
              <w:rPr>
                <w:rFonts w:ascii="Arial" w:hAnsi="Arial" w:cs="Arial"/>
                <w:b/>
              </w:rPr>
            </w:pPr>
            <w:r w:rsidRPr="007E03C9">
              <w:rPr>
                <w:rFonts w:ascii="Arial" w:hAnsi="Arial" w:cs="Arial"/>
                <w:b/>
              </w:rPr>
              <w:t>Pupil numbers by type of school</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Number of pupils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Percentage of cohort</w:t>
            </w:r>
          </w:p>
        </w:tc>
      </w:tr>
      <w:tr w:rsidR="000401EE" w:rsidRPr="007E03C9" w:rsidTr="00F85D80">
        <w:trPr>
          <w:trHeight w:val="2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Number of LAC pupils in mainstream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377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84%</w:t>
            </w:r>
          </w:p>
        </w:tc>
      </w:tr>
      <w:tr w:rsidR="000401EE" w:rsidRPr="007E03C9" w:rsidTr="00F85D80">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Number of LAC pupils in alternative provision</w:t>
            </w:r>
          </w:p>
        </w:tc>
        <w:tc>
          <w:tcPr>
            <w:tcW w:w="1276"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15</w:t>
            </w:r>
          </w:p>
        </w:tc>
        <w:tc>
          <w:tcPr>
            <w:tcW w:w="1276"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w:t>
            </w:r>
          </w:p>
        </w:tc>
      </w:tr>
      <w:tr w:rsidR="000401EE" w:rsidRPr="007E03C9" w:rsidTr="00F85D80">
        <w:trPr>
          <w:trHeight w:val="20"/>
        </w:trPr>
        <w:tc>
          <w:tcPr>
            <w:tcW w:w="6252" w:type="dxa"/>
            <w:tcBorders>
              <w:top w:val="nil"/>
              <w:left w:val="single" w:sz="4" w:space="0" w:color="auto"/>
              <w:bottom w:val="single" w:sz="4" w:space="0" w:color="auto"/>
              <w:right w:val="single" w:sz="4" w:space="0" w:color="auto"/>
            </w:tcBorders>
            <w:shd w:val="clear" w:color="auto" w:fill="auto"/>
            <w:vAlign w:val="center"/>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Number of LAC pupils in special school</w:t>
            </w:r>
          </w:p>
        </w:tc>
        <w:tc>
          <w:tcPr>
            <w:tcW w:w="1276" w:type="dxa"/>
            <w:tcBorders>
              <w:top w:val="nil"/>
              <w:left w:val="nil"/>
              <w:bottom w:val="single" w:sz="4" w:space="0" w:color="auto"/>
              <w:right w:val="single" w:sz="4" w:space="0" w:color="auto"/>
            </w:tcBorders>
            <w:shd w:val="clear" w:color="auto" w:fill="FFFFFF" w:themeFill="background1"/>
            <w:noWrap/>
            <w:vAlign w:val="center"/>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48</w:t>
            </w:r>
          </w:p>
        </w:tc>
        <w:tc>
          <w:tcPr>
            <w:tcW w:w="1276" w:type="dxa"/>
            <w:tcBorders>
              <w:top w:val="nil"/>
              <w:left w:val="nil"/>
              <w:bottom w:val="single" w:sz="4" w:space="0" w:color="auto"/>
              <w:right w:val="single" w:sz="4" w:space="0" w:color="auto"/>
            </w:tcBorders>
            <w:shd w:val="clear" w:color="auto" w:fill="FFFFFF" w:themeFill="background1"/>
            <w:noWrap/>
            <w:vAlign w:val="center"/>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10%</w:t>
            </w:r>
          </w:p>
        </w:tc>
      </w:tr>
      <w:tr w:rsidR="000401EE" w:rsidRPr="007E03C9" w:rsidTr="00F85D80">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Number of LAC pupils in schools attached to residential placements</w:t>
            </w:r>
          </w:p>
        </w:tc>
        <w:tc>
          <w:tcPr>
            <w:tcW w:w="1276"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13</w:t>
            </w:r>
          </w:p>
        </w:tc>
        <w:tc>
          <w:tcPr>
            <w:tcW w:w="1276" w:type="dxa"/>
            <w:tcBorders>
              <w:top w:val="nil"/>
              <w:left w:val="nil"/>
              <w:bottom w:val="single" w:sz="4" w:space="0" w:color="auto"/>
              <w:right w:val="single" w:sz="4" w:space="0" w:color="auto"/>
            </w:tcBorders>
            <w:shd w:val="clear" w:color="auto" w:fill="auto"/>
            <w:noWrap/>
            <w:vAlign w:val="center"/>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w:t>
            </w:r>
          </w:p>
        </w:tc>
      </w:tr>
    </w:tbl>
    <w:p w:rsidR="000401EE" w:rsidRDefault="000401EE" w:rsidP="007E03C9">
      <w:pPr>
        <w:spacing w:before="100" w:beforeAutospacing="1" w:after="100" w:afterAutospacing="1" w:line="240" w:lineRule="auto"/>
        <w:contextualSpacing/>
        <w:jc w:val="both"/>
        <w:rPr>
          <w:rFonts w:cs="Arial"/>
        </w:rPr>
      </w:pPr>
    </w:p>
    <w:p w:rsidR="000401EE" w:rsidRPr="000401EE" w:rsidRDefault="000401EE" w:rsidP="007E03C9">
      <w:pPr>
        <w:spacing w:before="100" w:beforeAutospacing="1" w:after="100" w:afterAutospacing="1" w:line="240" w:lineRule="auto"/>
        <w:contextualSpacing/>
        <w:jc w:val="both"/>
        <w:rPr>
          <w:rFonts w:cs="Arial"/>
        </w:rPr>
      </w:pPr>
    </w:p>
    <w:tbl>
      <w:tblPr>
        <w:tblW w:w="59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5"/>
        <w:gridCol w:w="345"/>
        <w:gridCol w:w="711"/>
      </w:tblGrid>
      <w:tr w:rsidR="000401EE" w:rsidRPr="007E03C9" w:rsidTr="00F85D80">
        <w:trPr>
          <w:trHeight w:val="300"/>
        </w:trPr>
        <w:tc>
          <w:tcPr>
            <w:tcW w:w="5982" w:type="dxa"/>
            <w:gridSpan w:val="3"/>
            <w:shd w:val="clear" w:color="auto" w:fill="FFFFFF" w:themeFill="background1"/>
            <w:noWrap/>
            <w:tcMar>
              <w:top w:w="0" w:type="dxa"/>
              <w:left w:w="108" w:type="dxa"/>
              <w:bottom w:w="0" w:type="dxa"/>
              <w:right w:w="108" w:type="dxa"/>
            </w:tcMar>
            <w:vAlign w:val="bottom"/>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Pupil Numbers by year group</w:t>
            </w:r>
          </w:p>
        </w:tc>
      </w:tr>
      <w:tr w:rsidR="000401EE" w:rsidRPr="007E03C9" w:rsidTr="00F85D80">
        <w:trPr>
          <w:trHeight w:val="300"/>
        </w:trPr>
        <w:tc>
          <w:tcPr>
            <w:tcW w:w="5982" w:type="dxa"/>
            <w:gridSpan w:val="3"/>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Primary Phase</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Reception</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17</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1</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31</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2</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29</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3</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30</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4</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31</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5</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35</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6</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44</w:t>
            </w:r>
          </w:p>
        </w:tc>
      </w:tr>
      <w:tr w:rsidR="000401EE" w:rsidRPr="007E03C9" w:rsidTr="00F85D80">
        <w:trPr>
          <w:trHeight w:val="300"/>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Total</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217</w:t>
            </w:r>
          </w:p>
        </w:tc>
      </w:tr>
      <w:tr w:rsidR="000401EE" w:rsidRPr="007E03C9" w:rsidTr="00F85D80">
        <w:trPr>
          <w:trHeight w:val="300"/>
        </w:trPr>
        <w:tc>
          <w:tcPr>
            <w:tcW w:w="5982" w:type="dxa"/>
            <w:gridSpan w:val="3"/>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Secondary Phase</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7</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36</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8</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44</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9</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48</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10</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51</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11</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55</w:t>
            </w:r>
          </w:p>
        </w:tc>
      </w:tr>
      <w:tr w:rsidR="000401EE" w:rsidRPr="007E03C9" w:rsidTr="00F85D80">
        <w:trPr>
          <w:trHeight w:val="300"/>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Total</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234</w:t>
            </w:r>
          </w:p>
        </w:tc>
      </w:tr>
      <w:tr w:rsidR="000401EE" w:rsidRPr="007E03C9" w:rsidTr="00F85D80">
        <w:trPr>
          <w:trHeight w:val="300"/>
        </w:trPr>
        <w:tc>
          <w:tcPr>
            <w:tcW w:w="4945" w:type="dxa"/>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Total statutory school age</w:t>
            </w:r>
          </w:p>
        </w:tc>
        <w:tc>
          <w:tcPr>
            <w:tcW w:w="326" w:type="dxa"/>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w:t>
            </w:r>
          </w:p>
        </w:tc>
        <w:tc>
          <w:tcPr>
            <w:tcW w:w="711" w:type="dxa"/>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451</w:t>
            </w:r>
          </w:p>
        </w:tc>
      </w:tr>
      <w:tr w:rsidR="000401EE" w:rsidRPr="007E03C9" w:rsidTr="00F85D80">
        <w:trPr>
          <w:trHeight w:val="300"/>
        </w:trPr>
        <w:tc>
          <w:tcPr>
            <w:tcW w:w="5982" w:type="dxa"/>
            <w:gridSpan w:val="3"/>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Post 16 Phase</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12</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63</w:t>
            </w:r>
          </w:p>
        </w:tc>
      </w:tr>
      <w:tr w:rsidR="000401EE" w:rsidRPr="007E03C9" w:rsidTr="00F85D80">
        <w:trPr>
          <w:trHeight w:val="285"/>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Year 13</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rPr>
            </w:pPr>
            <w:r w:rsidRPr="007E03C9">
              <w:rPr>
                <w:rFonts w:ascii="Arial" w:hAnsi="Arial" w:cs="Arial"/>
              </w:rPr>
              <w:t>45</w:t>
            </w:r>
          </w:p>
        </w:tc>
      </w:tr>
      <w:tr w:rsidR="000401EE" w:rsidRPr="007E03C9" w:rsidTr="00F85D80">
        <w:trPr>
          <w:trHeight w:val="300"/>
        </w:trPr>
        <w:tc>
          <w:tcPr>
            <w:tcW w:w="4945"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Total</w:t>
            </w:r>
          </w:p>
        </w:tc>
        <w:tc>
          <w:tcPr>
            <w:tcW w:w="326"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w:t>
            </w:r>
          </w:p>
        </w:tc>
        <w:tc>
          <w:tcPr>
            <w:tcW w:w="711" w:type="dxa"/>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108</w:t>
            </w:r>
          </w:p>
        </w:tc>
      </w:tr>
      <w:tr w:rsidR="000401EE" w:rsidRPr="007E03C9" w:rsidTr="00F85D80">
        <w:trPr>
          <w:trHeight w:val="300"/>
        </w:trPr>
        <w:tc>
          <w:tcPr>
            <w:tcW w:w="4945" w:type="dxa"/>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Total all key stages</w:t>
            </w:r>
          </w:p>
        </w:tc>
        <w:tc>
          <w:tcPr>
            <w:tcW w:w="326" w:type="dxa"/>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w:t>
            </w:r>
          </w:p>
        </w:tc>
        <w:tc>
          <w:tcPr>
            <w:tcW w:w="711" w:type="dxa"/>
            <w:shd w:val="clear" w:color="auto" w:fill="FFFFFF" w:themeFill="background1"/>
            <w:noWrap/>
            <w:tcMar>
              <w:top w:w="0" w:type="dxa"/>
              <w:left w:w="108" w:type="dxa"/>
              <w:bottom w:w="0" w:type="dxa"/>
              <w:right w:w="108" w:type="dxa"/>
            </w:tcMar>
            <w:vAlign w:val="bottom"/>
            <w:hideMark/>
          </w:tcPr>
          <w:p w:rsidR="000401EE" w:rsidRPr="007E03C9" w:rsidRDefault="000401EE" w:rsidP="007E03C9">
            <w:pPr>
              <w:spacing w:before="100" w:beforeAutospacing="1" w:after="100" w:afterAutospacing="1" w:line="240" w:lineRule="auto"/>
              <w:contextualSpacing/>
              <w:jc w:val="both"/>
              <w:rPr>
                <w:rFonts w:ascii="Arial" w:hAnsi="Arial" w:cs="Arial"/>
                <w:b/>
                <w:bCs/>
              </w:rPr>
            </w:pPr>
            <w:r w:rsidRPr="007E03C9">
              <w:rPr>
                <w:rFonts w:ascii="Arial" w:hAnsi="Arial" w:cs="Arial"/>
                <w:b/>
                <w:bCs/>
              </w:rPr>
              <w:t>559</w:t>
            </w:r>
          </w:p>
        </w:tc>
      </w:tr>
    </w:tbl>
    <w:p w:rsidR="007E03C9" w:rsidRDefault="007E03C9" w:rsidP="007E03C9">
      <w:pPr>
        <w:spacing w:before="100" w:beforeAutospacing="1" w:after="100" w:afterAutospacing="1" w:line="240" w:lineRule="auto"/>
        <w:contextualSpacing/>
        <w:rPr>
          <w:rFonts w:cs="Arial"/>
        </w:rPr>
      </w:pPr>
    </w:p>
    <w:p w:rsidR="007E03C9" w:rsidRDefault="007E03C9">
      <w:pPr>
        <w:rPr>
          <w:rFonts w:cs="Arial"/>
        </w:rPr>
      </w:pPr>
      <w:r>
        <w:rPr>
          <w:rFonts w:cs="Arial"/>
        </w:rPr>
        <w:br w:type="page"/>
      </w:r>
    </w:p>
    <w:p w:rsidR="001338C4" w:rsidRPr="007E03C9" w:rsidRDefault="001338C4" w:rsidP="007E03C9">
      <w:pPr>
        <w:spacing w:before="100" w:beforeAutospacing="1" w:after="100" w:afterAutospacing="1" w:line="240" w:lineRule="auto"/>
        <w:contextualSpacing/>
        <w:rPr>
          <w:rFonts w:ascii="Arial" w:hAnsi="Arial" w:cs="Arial"/>
          <w:b/>
        </w:rPr>
      </w:pPr>
      <w:r w:rsidRPr="007E03C9">
        <w:rPr>
          <w:rFonts w:ascii="Arial" w:hAnsi="Arial" w:cs="Arial"/>
          <w:b/>
        </w:rPr>
        <w:lastRenderedPageBreak/>
        <w:t>3</w:t>
      </w:r>
      <w:r w:rsidRPr="007E03C9">
        <w:rPr>
          <w:rFonts w:ascii="Arial" w:hAnsi="Arial" w:cs="Arial"/>
          <w:b/>
        </w:rPr>
        <w:tab/>
        <w:t>PERSONAL EDUCATION PLAN (PEP) COMPLETION</w:t>
      </w:r>
      <w:r w:rsidR="007650CE" w:rsidRPr="007E03C9">
        <w:rPr>
          <w:rFonts w:ascii="Arial" w:hAnsi="Arial" w:cs="Arial"/>
          <w:b/>
        </w:rPr>
        <w:t xml:space="preserve"> </w:t>
      </w:r>
    </w:p>
    <w:p w:rsidR="007650CE" w:rsidRDefault="007650CE" w:rsidP="007E03C9">
      <w:pPr>
        <w:spacing w:before="100" w:beforeAutospacing="1" w:after="100" w:afterAutospacing="1" w:line="240" w:lineRule="auto"/>
        <w:contextualSpacing/>
        <w:rPr>
          <w:rFonts w:cs="Arial"/>
          <w:b/>
        </w:rPr>
      </w:pPr>
    </w:p>
    <w:p w:rsidR="007650CE" w:rsidRDefault="007650CE" w:rsidP="007E03C9">
      <w:pPr>
        <w:spacing w:before="100" w:beforeAutospacing="1" w:after="100" w:afterAutospacing="1" w:line="240" w:lineRule="auto"/>
        <w:contextualSpacing/>
        <w:rPr>
          <w:rFonts w:cs="Arial"/>
          <w:b/>
        </w:rPr>
      </w:pPr>
    </w:p>
    <w:tbl>
      <w:tblPr>
        <w:tblStyle w:val="TableGrid"/>
        <w:tblW w:w="0" w:type="auto"/>
        <w:tblInd w:w="720" w:type="dxa"/>
        <w:tblLook w:val="04A0" w:firstRow="1" w:lastRow="0" w:firstColumn="1" w:lastColumn="0" w:noHBand="0" w:noVBand="1"/>
      </w:tblPr>
      <w:tblGrid>
        <w:gridCol w:w="3652"/>
        <w:gridCol w:w="1276"/>
      </w:tblGrid>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b/>
                <w:lang w:eastAsia="en-GB"/>
              </w:rPr>
            </w:pPr>
            <w:r w:rsidRPr="00D02220">
              <w:rPr>
                <w:rFonts w:eastAsia="Times New Roman" w:cs="Arial"/>
                <w:b/>
                <w:lang w:eastAsia="en-GB"/>
              </w:rPr>
              <w:t>PEP COMPLETION RATES 2017/18</w:t>
            </w:r>
          </w:p>
        </w:tc>
        <w:tc>
          <w:tcPr>
            <w:tcW w:w="1276" w:type="dxa"/>
            <w:tcBorders>
              <w:top w:val="single" w:sz="4" w:space="0" w:color="auto"/>
              <w:left w:val="single" w:sz="4" w:space="0" w:color="auto"/>
              <w:bottom w:val="single" w:sz="4" w:space="0" w:color="auto"/>
              <w:right w:val="single" w:sz="4" w:space="0" w:color="auto"/>
            </w:tcBorders>
            <w:vAlign w:val="bottom"/>
          </w:tcPr>
          <w:p w:rsidR="0018085E" w:rsidRPr="00D02220" w:rsidRDefault="0018085E" w:rsidP="007E03C9">
            <w:pPr>
              <w:spacing w:before="100" w:beforeAutospacing="1" w:after="100" w:afterAutospacing="1"/>
              <w:contextualSpacing/>
              <w:rPr>
                <w:rFonts w:eastAsia="Times New Roman" w:cs="Arial"/>
                <w:b/>
                <w:lang w:eastAsia="en-GB"/>
              </w:rPr>
            </w:pP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lang w:eastAsia="en-GB"/>
              </w:rPr>
            </w:pPr>
            <w:r w:rsidRPr="00D02220">
              <w:rPr>
                <w:rFonts w:eastAsia="Times New Roman" w:cs="Arial"/>
                <w:lang w:eastAsia="en-GB"/>
              </w:rPr>
              <w:t>Term 1</w:t>
            </w:r>
          </w:p>
        </w:tc>
        <w:tc>
          <w:tcPr>
            <w:tcW w:w="1276"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jc w:val="right"/>
              <w:rPr>
                <w:rFonts w:eastAsia="Times New Roman" w:cs="Arial"/>
                <w:lang w:eastAsia="en-GB"/>
              </w:rPr>
            </w:pPr>
            <w:r w:rsidRPr="00D02220">
              <w:rPr>
                <w:rFonts w:eastAsia="Times New Roman" w:cs="Arial"/>
                <w:lang w:eastAsia="en-GB"/>
              </w:rPr>
              <w:t>68.5%</w:t>
            </w: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lang w:eastAsia="en-GB"/>
              </w:rPr>
            </w:pPr>
            <w:r w:rsidRPr="00D02220">
              <w:rPr>
                <w:rFonts w:eastAsia="Times New Roman" w:cs="Arial"/>
                <w:lang w:eastAsia="en-GB"/>
              </w:rPr>
              <w:t>Term 2</w:t>
            </w:r>
          </w:p>
        </w:tc>
        <w:tc>
          <w:tcPr>
            <w:tcW w:w="1276"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jc w:val="right"/>
              <w:rPr>
                <w:rFonts w:eastAsia="Times New Roman" w:cs="Arial"/>
                <w:lang w:eastAsia="en-GB"/>
              </w:rPr>
            </w:pPr>
            <w:r w:rsidRPr="00D02220">
              <w:rPr>
                <w:rFonts w:eastAsia="Times New Roman" w:cs="Arial"/>
                <w:lang w:eastAsia="en-GB"/>
              </w:rPr>
              <w:t>91.6%</w:t>
            </w: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lang w:eastAsia="en-GB"/>
              </w:rPr>
            </w:pPr>
            <w:r w:rsidRPr="00D02220">
              <w:rPr>
                <w:rFonts w:eastAsia="Times New Roman" w:cs="Arial"/>
                <w:lang w:eastAsia="en-GB"/>
              </w:rPr>
              <w:t>Term 3</w:t>
            </w:r>
          </w:p>
        </w:tc>
        <w:tc>
          <w:tcPr>
            <w:tcW w:w="1276"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jc w:val="right"/>
              <w:rPr>
                <w:rFonts w:eastAsia="Times New Roman" w:cs="Arial"/>
                <w:lang w:eastAsia="en-GB"/>
              </w:rPr>
            </w:pPr>
            <w:r w:rsidRPr="00D02220">
              <w:rPr>
                <w:rFonts w:eastAsia="Times New Roman" w:cs="Arial"/>
                <w:lang w:eastAsia="en-GB"/>
              </w:rPr>
              <w:t>96.2%</w:t>
            </w: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b/>
                <w:lang w:eastAsia="en-GB"/>
              </w:rPr>
            </w:pPr>
            <w:r w:rsidRPr="00D02220">
              <w:rPr>
                <w:rFonts w:eastAsia="Times New Roman" w:cs="Arial"/>
                <w:b/>
                <w:lang w:eastAsia="en-GB"/>
              </w:rPr>
              <w:t>PEP COMPLETION RATES 2018/19</w:t>
            </w:r>
          </w:p>
        </w:tc>
        <w:tc>
          <w:tcPr>
            <w:tcW w:w="1276" w:type="dxa"/>
            <w:tcBorders>
              <w:top w:val="single" w:sz="4" w:space="0" w:color="auto"/>
              <w:left w:val="single" w:sz="4" w:space="0" w:color="auto"/>
              <w:bottom w:val="single" w:sz="4" w:space="0" w:color="auto"/>
              <w:right w:val="single" w:sz="4" w:space="0" w:color="auto"/>
            </w:tcBorders>
            <w:vAlign w:val="bottom"/>
          </w:tcPr>
          <w:p w:rsidR="0018085E" w:rsidRPr="00D02220" w:rsidRDefault="0018085E" w:rsidP="007E03C9">
            <w:pPr>
              <w:spacing w:before="100" w:beforeAutospacing="1" w:after="100" w:afterAutospacing="1"/>
              <w:contextualSpacing/>
              <w:jc w:val="right"/>
              <w:rPr>
                <w:rFonts w:eastAsia="Times New Roman" w:cs="Arial"/>
                <w:lang w:eastAsia="en-GB"/>
              </w:rPr>
            </w:pP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lang w:eastAsia="en-GB"/>
              </w:rPr>
            </w:pPr>
            <w:r w:rsidRPr="00D02220">
              <w:rPr>
                <w:rFonts w:eastAsia="Times New Roman" w:cs="Arial"/>
                <w:lang w:eastAsia="en-GB"/>
              </w:rPr>
              <w:t>Term 1</w:t>
            </w:r>
          </w:p>
        </w:tc>
        <w:tc>
          <w:tcPr>
            <w:tcW w:w="1276"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jc w:val="right"/>
              <w:rPr>
                <w:rFonts w:eastAsia="Times New Roman" w:cs="Arial"/>
                <w:lang w:eastAsia="en-GB"/>
              </w:rPr>
            </w:pPr>
            <w:r w:rsidRPr="00D02220">
              <w:rPr>
                <w:rFonts w:eastAsia="Times New Roman" w:cs="Arial"/>
                <w:lang w:eastAsia="en-GB"/>
              </w:rPr>
              <w:t>97.2%</w:t>
            </w: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lang w:eastAsia="en-GB"/>
              </w:rPr>
            </w:pPr>
            <w:r w:rsidRPr="00D02220">
              <w:rPr>
                <w:rFonts w:eastAsia="Times New Roman" w:cs="Arial"/>
                <w:lang w:eastAsia="en-GB"/>
              </w:rPr>
              <w:t>Term 2</w:t>
            </w:r>
          </w:p>
        </w:tc>
        <w:tc>
          <w:tcPr>
            <w:tcW w:w="1276"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jc w:val="right"/>
              <w:rPr>
                <w:rFonts w:eastAsia="Times New Roman" w:cs="Arial"/>
                <w:lang w:eastAsia="en-GB"/>
              </w:rPr>
            </w:pPr>
            <w:r w:rsidRPr="00D02220">
              <w:rPr>
                <w:rFonts w:eastAsia="Times New Roman" w:cs="Arial"/>
                <w:lang w:eastAsia="en-GB"/>
              </w:rPr>
              <w:t>98.2%</w:t>
            </w:r>
          </w:p>
        </w:tc>
      </w:tr>
      <w:tr w:rsidR="0018085E" w:rsidRPr="00D02220" w:rsidTr="007E03C9">
        <w:trPr>
          <w:trHeight w:val="309"/>
        </w:trPr>
        <w:tc>
          <w:tcPr>
            <w:tcW w:w="3652"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rPr>
                <w:rFonts w:eastAsia="Times New Roman" w:cs="Arial"/>
                <w:lang w:eastAsia="en-GB"/>
              </w:rPr>
            </w:pPr>
            <w:r w:rsidRPr="00D02220">
              <w:rPr>
                <w:rFonts w:eastAsia="Times New Roman" w:cs="Arial"/>
                <w:lang w:eastAsia="en-GB"/>
              </w:rPr>
              <w:t>Term 3</w:t>
            </w:r>
          </w:p>
        </w:tc>
        <w:tc>
          <w:tcPr>
            <w:tcW w:w="1276" w:type="dxa"/>
            <w:tcBorders>
              <w:top w:val="single" w:sz="4" w:space="0" w:color="auto"/>
              <w:left w:val="single" w:sz="4" w:space="0" w:color="auto"/>
              <w:bottom w:val="single" w:sz="4" w:space="0" w:color="auto"/>
              <w:right w:val="single" w:sz="4" w:space="0" w:color="auto"/>
            </w:tcBorders>
            <w:vAlign w:val="bottom"/>
            <w:hideMark/>
          </w:tcPr>
          <w:p w:rsidR="0018085E" w:rsidRPr="00D02220" w:rsidRDefault="0018085E" w:rsidP="007E03C9">
            <w:pPr>
              <w:spacing w:before="100" w:beforeAutospacing="1" w:after="100" w:afterAutospacing="1"/>
              <w:contextualSpacing/>
              <w:jc w:val="right"/>
              <w:rPr>
                <w:rFonts w:eastAsia="Times New Roman" w:cs="Arial"/>
                <w:lang w:eastAsia="en-GB"/>
              </w:rPr>
            </w:pPr>
            <w:r w:rsidRPr="00D02220">
              <w:rPr>
                <w:rFonts w:eastAsia="Times New Roman" w:cs="Arial"/>
                <w:lang w:eastAsia="en-GB"/>
              </w:rPr>
              <w:t>95%</w:t>
            </w:r>
          </w:p>
        </w:tc>
      </w:tr>
    </w:tbl>
    <w:p w:rsidR="007E03C9" w:rsidRDefault="007E03C9" w:rsidP="007E03C9">
      <w:pPr>
        <w:spacing w:before="100" w:beforeAutospacing="1" w:after="100" w:afterAutospacing="1" w:line="240" w:lineRule="auto"/>
        <w:contextualSpacing/>
        <w:rPr>
          <w:rFonts w:cs="Arial"/>
          <w:b/>
        </w:rPr>
      </w:pPr>
    </w:p>
    <w:p w:rsidR="0018085E" w:rsidRPr="007E03C9" w:rsidRDefault="007E03C9" w:rsidP="007E03C9">
      <w:pPr>
        <w:spacing w:before="100" w:beforeAutospacing="1" w:after="100" w:afterAutospacing="1" w:line="240" w:lineRule="auto"/>
        <w:contextualSpacing/>
        <w:rPr>
          <w:rFonts w:ascii="Arial" w:hAnsi="Arial" w:cs="Arial"/>
          <w:b/>
        </w:rPr>
      </w:pPr>
      <w:r>
        <w:rPr>
          <w:rFonts w:cs="Arial"/>
          <w:b/>
        </w:rPr>
        <w:t>4</w:t>
      </w:r>
      <w:r>
        <w:rPr>
          <w:rFonts w:cs="Arial"/>
          <w:b/>
        </w:rPr>
        <w:tab/>
      </w:r>
      <w:r w:rsidR="00EC70EC" w:rsidRPr="007E03C9">
        <w:rPr>
          <w:rFonts w:ascii="Arial" w:hAnsi="Arial" w:cs="Arial"/>
          <w:b/>
        </w:rPr>
        <w:t>PUPIL PREMIUM GRANT FUNDING ANALYSIS</w:t>
      </w:r>
    </w:p>
    <w:p w:rsidR="00EC70EC" w:rsidRDefault="00EC70EC" w:rsidP="007E03C9">
      <w:pPr>
        <w:spacing w:before="100" w:beforeAutospacing="1" w:after="100" w:afterAutospacing="1" w:line="240" w:lineRule="auto"/>
        <w:contextualSpacing/>
        <w:rPr>
          <w:rFonts w:cs="Arial"/>
          <w:b/>
        </w:rPr>
      </w:pPr>
    </w:p>
    <w:p w:rsidR="007650CE" w:rsidRDefault="003846D7" w:rsidP="007E03C9">
      <w:pPr>
        <w:spacing w:before="100" w:beforeAutospacing="1" w:after="100" w:afterAutospacing="1" w:line="240" w:lineRule="auto"/>
        <w:contextualSpacing/>
        <w:rPr>
          <w:rFonts w:cs="Arial"/>
          <w:b/>
        </w:rPr>
      </w:pPr>
      <w:r>
        <w:rPr>
          <w:noProof/>
          <w:lang w:eastAsia="en-GB"/>
        </w:rPr>
        <w:drawing>
          <wp:inline distT="0" distB="0" distL="0" distR="0" wp14:anchorId="2A063DA5" wp14:editId="4C77AE78">
            <wp:extent cx="5486400" cy="29622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8085E" w:rsidRPr="007E03C9" w:rsidRDefault="0018085E" w:rsidP="007E03C9">
      <w:pPr>
        <w:spacing w:before="100" w:beforeAutospacing="1" w:after="100" w:afterAutospacing="1" w:line="240" w:lineRule="auto"/>
        <w:contextualSpacing/>
        <w:rPr>
          <w:rFonts w:ascii="Arial" w:hAnsi="Arial" w:cs="Arial"/>
        </w:rPr>
      </w:pPr>
    </w:p>
    <w:p w:rsidR="007650CE" w:rsidRPr="007E03C9" w:rsidRDefault="007E03C9" w:rsidP="007E03C9">
      <w:pPr>
        <w:spacing w:before="100" w:beforeAutospacing="1" w:after="100" w:afterAutospacing="1" w:line="240" w:lineRule="auto"/>
        <w:contextualSpacing/>
        <w:rPr>
          <w:rFonts w:ascii="Arial" w:hAnsi="Arial" w:cs="Arial"/>
        </w:rPr>
      </w:pPr>
      <w:r>
        <w:rPr>
          <w:rFonts w:ascii="Arial" w:hAnsi="Arial" w:cs="Arial"/>
        </w:rPr>
        <w:t>4.1</w:t>
      </w:r>
      <w:r>
        <w:rPr>
          <w:rFonts w:ascii="Arial" w:hAnsi="Arial" w:cs="Arial"/>
        </w:rPr>
        <w:tab/>
      </w:r>
      <w:r w:rsidR="003846D7" w:rsidRPr="007E03C9">
        <w:rPr>
          <w:rFonts w:ascii="Arial" w:hAnsi="Arial" w:cs="Arial"/>
        </w:rPr>
        <w:t xml:space="preserve">The chart above demonstrates the areas of intervention where pupil premium grant funding was spent as requested by schools via their PEPs. </w:t>
      </w:r>
      <w:r w:rsidR="00EC70EC" w:rsidRPr="007E03C9">
        <w:rPr>
          <w:rFonts w:ascii="Arial" w:hAnsi="Arial" w:cs="Arial"/>
        </w:rPr>
        <w:t>One to one</w:t>
      </w:r>
      <w:r w:rsidR="003846D7" w:rsidRPr="007E03C9">
        <w:rPr>
          <w:rFonts w:ascii="Arial" w:hAnsi="Arial" w:cs="Arial"/>
        </w:rPr>
        <w:t xml:space="preserve"> tuition alongside teaching assistant support were the most frequently requested followed by pastoral interventions. We were pleased to note that direct academic interventions were being requested by our schools and not just enhanced pastoral support which we would expect our schools to be delivering as a matter of good practice.  We saw an increase in creative </w:t>
      </w:r>
      <w:r w:rsidR="00225356" w:rsidRPr="007E03C9">
        <w:rPr>
          <w:rFonts w:ascii="Arial" w:hAnsi="Arial" w:cs="Arial"/>
        </w:rPr>
        <w:t>early interventions from our primary schools such as art and Lego therapy alongside some animal therapy. We like to support educational activities but try to ensure these will directly support the educational achievements of our young people and also re</w:t>
      </w:r>
      <w:r w:rsidR="0077274D" w:rsidRPr="007E03C9">
        <w:rPr>
          <w:rFonts w:ascii="Arial" w:hAnsi="Arial" w:cs="Arial"/>
        </w:rPr>
        <w:t xml:space="preserve">quest that carers and schools </w:t>
      </w:r>
      <w:r w:rsidR="00225356" w:rsidRPr="007E03C9">
        <w:rPr>
          <w:rFonts w:ascii="Arial" w:hAnsi="Arial" w:cs="Arial"/>
        </w:rPr>
        <w:t>contribute where appropriate.</w:t>
      </w:r>
    </w:p>
    <w:p w:rsidR="00225356" w:rsidRPr="007E03C9" w:rsidRDefault="00225356" w:rsidP="007E03C9">
      <w:pPr>
        <w:spacing w:before="100" w:beforeAutospacing="1" w:after="100" w:afterAutospacing="1" w:line="240" w:lineRule="auto"/>
        <w:contextualSpacing/>
        <w:rPr>
          <w:rFonts w:ascii="Arial" w:hAnsi="Arial" w:cs="Arial"/>
        </w:rPr>
      </w:pPr>
    </w:p>
    <w:p w:rsidR="00225356" w:rsidRPr="007E03C9" w:rsidRDefault="00225356" w:rsidP="007E03C9">
      <w:pPr>
        <w:spacing w:before="100" w:beforeAutospacing="1" w:after="100" w:afterAutospacing="1" w:line="240" w:lineRule="auto"/>
        <w:contextualSpacing/>
        <w:rPr>
          <w:rFonts w:ascii="Arial" w:hAnsi="Arial" w:cs="Arial"/>
          <w:b/>
        </w:rPr>
      </w:pPr>
      <w:r w:rsidRPr="007E03C9">
        <w:rPr>
          <w:rFonts w:ascii="Arial" w:hAnsi="Arial" w:cs="Arial"/>
          <w:b/>
        </w:rPr>
        <w:t xml:space="preserve">Moving Forward: </w:t>
      </w:r>
    </w:p>
    <w:p w:rsidR="00225356" w:rsidRPr="007E03C9" w:rsidRDefault="00225356" w:rsidP="007E03C9">
      <w:pPr>
        <w:spacing w:before="100" w:beforeAutospacing="1" w:after="100" w:afterAutospacing="1" w:line="240" w:lineRule="auto"/>
        <w:contextualSpacing/>
        <w:rPr>
          <w:rFonts w:ascii="Arial" w:hAnsi="Arial" w:cs="Arial"/>
        </w:rPr>
      </w:pPr>
    </w:p>
    <w:p w:rsidR="00225356" w:rsidRPr="007E03C9" w:rsidRDefault="007E03C9" w:rsidP="007E03C9">
      <w:pPr>
        <w:spacing w:before="100" w:beforeAutospacing="1" w:after="100" w:afterAutospacing="1" w:line="240" w:lineRule="auto"/>
        <w:contextualSpacing/>
        <w:rPr>
          <w:rFonts w:ascii="Arial" w:hAnsi="Arial" w:cs="Arial"/>
        </w:rPr>
      </w:pPr>
      <w:r>
        <w:rPr>
          <w:rFonts w:ascii="Arial" w:hAnsi="Arial" w:cs="Arial"/>
        </w:rPr>
        <w:t>4.2</w:t>
      </w:r>
      <w:r>
        <w:rPr>
          <w:rFonts w:ascii="Arial" w:hAnsi="Arial" w:cs="Arial"/>
        </w:rPr>
        <w:tab/>
      </w:r>
      <w:r w:rsidR="00225356" w:rsidRPr="007E03C9">
        <w:rPr>
          <w:rFonts w:ascii="Arial" w:hAnsi="Arial" w:cs="Arial"/>
        </w:rPr>
        <w:t xml:space="preserve">Our </w:t>
      </w:r>
      <w:r w:rsidR="00EC70EC" w:rsidRPr="007E03C9">
        <w:rPr>
          <w:rFonts w:ascii="Arial" w:hAnsi="Arial" w:cs="Arial"/>
        </w:rPr>
        <w:t>quality assurance</w:t>
      </w:r>
      <w:r w:rsidR="00225356" w:rsidRPr="007E03C9">
        <w:rPr>
          <w:rFonts w:ascii="Arial" w:hAnsi="Arial" w:cs="Arial"/>
        </w:rPr>
        <w:t xml:space="preserve"> of PEPs indicated that not enough young people were recorded as attending their own PEP</w:t>
      </w:r>
      <w:r w:rsidR="00EC70EC" w:rsidRPr="007E03C9">
        <w:rPr>
          <w:rFonts w:ascii="Arial" w:hAnsi="Arial" w:cs="Arial"/>
        </w:rPr>
        <w:t xml:space="preserve"> meeting</w:t>
      </w:r>
      <w:r w:rsidR="00225356" w:rsidRPr="007E03C9">
        <w:rPr>
          <w:rFonts w:ascii="Arial" w:hAnsi="Arial" w:cs="Arial"/>
        </w:rPr>
        <w:t>s over the last term. We have highlighted this with schools, social workers and I</w:t>
      </w:r>
      <w:r w:rsidR="00EC70EC" w:rsidRPr="007E03C9">
        <w:rPr>
          <w:rFonts w:ascii="Arial" w:hAnsi="Arial" w:cs="Arial"/>
        </w:rPr>
        <w:t xml:space="preserve">ndependent </w:t>
      </w:r>
      <w:r w:rsidR="00225356" w:rsidRPr="007E03C9">
        <w:rPr>
          <w:rFonts w:ascii="Arial" w:hAnsi="Arial" w:cs="Arial"/>
        </w:rPr>
        <w:t>R</w:t>
      </w:r>
      <w:r w:rsidR="00EC70EC" w:rsidRPr="007E03C9">
        <w:rPr>
          <w:rFonts w:ascii="Arial" w:hAnsi="Arial" w:cs="Arial"/>
        </w:rPr>
        <w:t xml:space="preserve">eviewing </w:t>
      </w:r>
      <w:r w:rsidR="00225356" w:rsidRPr="007E03C9">
        <w:rPr>
          <w:rFonts w:ascii="Arial" w:hAnsi="Arial" w:cs="Arial"/>
        </w:rPr>
        <w:t>O</w:t>
      </w:r>
      <w:r w:rsidR="00EC70EC" w:rsidRPr="007E03C9">
        <w:rPr>
          <w:rFonts w:ascii="Arial" w:hAnsi="Arial" w:cs="Arial"/>
        </w:rPr>
        <w:t>fficer</w:t>
      </w:r>
      <w:r w:rsidR="00225356" w:rsidRPr="007E03C9">
        <w:rPr>
          <w:rFonts w:ascii="Arial" w:hAnsi="Arial" w:cs="Arial"/>
        </w:rPr>
        <w:t>s and amended the PEP document to specify a reason as to why a young person is not in attendance to improve this.</w:t>
      </w:r>
    </w:p>
    <w:p w:rsidR="00225356" w:rsidRDefault="00225356" w:rsidP="007E03C9">
      <w:pPr>
        <w:spacing w:before="100" w:beforeAutospacing="1" w:after="100" w:afterAutospacing="1" w:line="240" w:lineRule="auto"/>
        <w:contextualSpacing/>
        <w:rPr>
          <w:rFonts w:cs="Arial"/>
          <w:b/>
        </w:rPr>
      </w:pPr>
    </w:p>
    <w:p w:rsidR="00225356" w:rsidRDefault="00225356" w:rsidP="007E03C9">
      <w:pPr>
        <w:spacing w:before="100" w:beforeAutospacing="1" w:after="100" w:afterAutospacing="1" w:line="240" w:lineRule="auto"/>
        <w:contextualSpacing/>
        <w:rPr>
          <w:rFonts w:cs="Arial"/>
          <w:b/>
        </w:rPr>
      </w:pPr>
    </w:p>
    <w:p w:rsidR="00D35212" w:rsidRDefault="00D35212" w:rsidP="007E03C9">
      <w:pPr>
        <w:spacing w:before="100" w:beforeAutospacing="1" w:after="100" w:afterAutospacing="1" w:line="240" w:lineRule="auto"/>
        <w:contextualSpacing/>
        <w:rPr>
          <w:rFonts w:cs="Arial"/>
          <w:b/>
        </w:rPr>
      </w:pPr>
    </w:p>
    <w:p w:rsidR="00125EB0" w:rsidRPr="007E03C9" w:rsidRDefault="007E03C9" w:rsidP="007E03C9">
      <w:pPr>
        <w:spacing w:before="100" w:beforeAutospacing="1" w:after="100" w:afterAutospacing="1" w:line="240" w:lineRule="auto"/>
        <w:contextualSpacing/>
        <w:rPr>
          <w:rFonts w:ascii="Arial" w:hAnsi="Arial" w:cs="Arial"/>
          <w:b/>
        </w:rPr>
      </w:pPr>
      <w:r w:rsidRPr="007E03C9">
        <w:rPr>
          <w:rFonts w:ascii="Arial" w:hAnsi="Arial" w:cs="Arial"/>
          <w:b/>
        </w:rPr>
        <w:t>5</w:t>
      </w:r>
      <w:r w:rsidR="0050138B" w:rsidRPr="007E03C9">
        <w:rPr>
          <w:rFonts w:ascii="Arial" w:hAnsi="Arial" w:cs="Arial"/>
          <w:b/>
        </w:rPr>
        <w:tab/>
      </w:r>
      <w:r w:rsidR="00CD0D47" w:rsidRPr="007E03C9">
        <w:rPr>
          <w:rFonts w:ascii="Arial" w:hAnsi="Arial" w:cs="Arial"/>
          <w:b/>
        </w:rPr>
        <w:t>ATTENDANCE DATA</w:t>
      </w:r>
      <w:r w:rsidR="0018085E" w:rsidRPr="007E03C9">
        <w:rPr>
          <w:rFonts w:ascii="Arial" w:hAnsi="Arial" w:cs="Arial"/>
          <w:b/>
        </w:rPr>
        <w:t xml:space="preserve"> 2018/19</w:t>
      </w:r>
    </w:p>
    <w:p w:rsidR="0050138B" w:rsidRDefault="0050138B" w:rsidP="007E03C9">
      <w:pPr>
        <w:spacing w:before="100" w:beforeAutospacing="1" w:after="100" w:afterAutospacing="1" w:line="240" w:lineRule="auto"/>
        <w:contextualSpacing/>
        <w:rPr>
          <w:rFonts w:cs="Arial"/>
          <w:b/>
        </w:rPr>
      </w:pPr>
    </w:p>
    <w:p w:rsidR="00517F39" w:rsidRPr="007E03C9" w:rsidRDefault="007E03C9" w:rsidP="007E03C9">
      <w:pPr>
        <w:spacing w:before="100" w:beforeAutospacing="1" w:after="100" w:afterAutospacing="1" w:line="240" w:lineRule="auto"/>
        <w:contextualSpacing/>
        <w:jc w:val="both"/>
        <w:rPr>
          <w:rFonts w:ascii="Arial" w:hAnsi="Arial" w:cs="Arial"/>
        </w:rPr>
      </w:pPr>
      <w:r>
        <w:rPr>
          <w:rFonts w:ascii="Arial" w:hAnsi="Arial" w:cs="Arial"/>
        </w:rPr>
        <w:t>5.1</w:t>
      </w:r>
      <w:r>
        <w:rPr>
          <w:rFonts w:ascii="Arial" w:hAnsi="Arial" w:cs="Arial"/>
        </w:rPr>
        <w:tab/>
      </w:r>
      <w:r w:rsidR="0018085E" w:rsidRPr="007E03C9">
        <w:rPr>
          <w:rFonts w:ascii="Arial" w:hAnsi="Arial" w:cs="Arial"/>
        </w:rPr>
        <w:t xml:space="preserve">Increasing </w:t>
      </w:r>
      <w:r w:rsidR="00EC70EC" w:rsidRPr="007E03C9">
        <w:rPr>
          <w:rFonts w:ascii="Arial" w:hAnsi="Arial" w:cs="Arial"/>
        </w:rPr>
        <w:t xml:space="preserve">levels of </w:t>
      </w:r>
      <w:r w:rsidR="0018085E" w:rsidRPr="007E03C9">
        <w:rPr>
          <w:rFonts w:ascii="Arial" w:hAnsi="Arial" w:cs="Arial"/>
        </w:rPr>
        <w:t xml:space="preserve">attendance and consequently attainment is a council wide priority as well as a focus for Virtual School </w:t>
      </w:r>
      <w:r w:rsidR="006F2BD9" w:rsidRPr="007E03C9">
        <w:rPr>
          <w:rFonts w:ascii="Arial" w:hAnsi="Arial" w:cs="Arial"/>
        </w:rPr>
        <w:t>and</w:t>
      </w:r>
      <w:r w:rsidR="0018085E" w:rsidRPr="007E03C9">
        <w:rPr>
          <w:rFonts w:ascii="Arial" w:hAnsi="Arial" w:cs="Arial"/>
        </w:rPr>
        <w:t xml:space="preserve"> College. </w:t>
      </w:r>
    </w:p>
    <w:p w:rsidR="00D51E5E" w:rsidRPr="007E03C9" w:rsidRDefault="00D51E5E" w:rsidP="007E03C9">
      <w:pPr>
        <w:spacing w:before="100" w:beforeAutospacing="1" w:after="100" w:afterAutospacing="1" w:line="240" w:lineRule="auto"/>
        <w:contextualSpacing/>
        <w:rPr>
          <w:rFonts w:ascii="Arial" w:hAnsi="Arial" w:cs="Arial"/>
          <w:b/>
        </w:rPr>
      </w:pPr>
    </w:p>
    <w:tbl>
      <w:tblPr>
        <w:tblW w:w="9087" w:type="dxa"/>
        <w:tblInd w:w="93" w:type="dxa"/>
        <w:tblLook w:val="04A0" w:firstRow="1" w:lastRow="0" w:firstColumn="1" w:lastColumn="0" w:noHBand="0" w:noVBand="1"/>
      </w:tblPr>
      <w:tblGrid>
        <w:gridCol w:w="4977"/>
        <w:gridCol w:w="1984"/>
        <w:gridCol w:w="2126"/>
      </w:tblGrid>
      <w:tr w:rsidR="0018085E" w:rsidRPr="007E03C9" w:rsidTr="007E03C9">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b/>
                <w:color w:val="000000"/>
                <w:lang w:eastAsia="en-GB"/>
              </w:rPr>
            </w:pPr>
            <w:r w:rsidRPr="007E03C9">
              <w:rPr>
                <w:rFonts w:ascii="Arial" w:eastAsia="Times New Roman" w:hAnsi="Arial" w:cs="Arial"/>
                <w:b/>
                <w:color w:val="000000"/>
                <w:lang w:eastAsia="en-GB"/>
              </w:rPr>
              <w:t>2019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8085E" w:rsidRPr="007E03C9" w:rsidRDefault="0018085E" w:rsidP="007E03C9">
            <w:pPr>
              <w:spacing w:before="100" w:beforeAutospacing="1" w:after="100" w:afterAutospacing="1" w:line="240" w:lineRule="auto"/>
              <w:contextualSpacing/>
              <w:rPr>
                <w:rFonts w:ascii="Arial" w:eastAsia="Times New Roman" w:hAnsi="Arial" w:cs="Arial"/>
                <w:b/>
                <w:color w:val="000000"/>
                <w:lang w:eastAsia="en-GB"/>
              </w:rPr>
            </w:pPr>
            <w:r w:rsidRPr="007E03C9">
              <w:rPr>
                <w:rFonts w:ascii="Arial" w:eastAsia="Times New Roman" w:hAnsi="Arial" w:cs="Arial"/>
                <w:b/>
                <w:color w:val="000000"/>
                <w:lang w:eastAsia="en-GB"/>
              </w:rPr>
              <w:t>2018</w:t>
            </w:r>
          </w:p>
        </w:tc>
      </w:tr>
      <w:tr w:rsidR="0018085E" w:rsidRPr="007E03C9" w:rsidTr="007E03C9">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All LAC pupils average attendance</w:t>
            </w: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90.14%</w:t>
            </w:r>
          </w:p>
        </w:tc>
      </w:tr>
      <w:tr w:rsidR="0018085E" w:rsidRPr="007E03C9" w:rsidTr="007E03C9">
        <w:trPr>
          <w:trHeight w:val="22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LAC pupils with persistent absence (</w:t>
            </w:r>
            <w:r w:rsidRPr="007E03C9">
              <w:rPr>
                <w:rFonts w:ascii="Arial" w:eastAsia="Times New Roman" w:hAnsi="Arial" w:cs="Arial"/>
                <w:color w:val="000000"/>
                <w:shd w:val="clear" w:color="auto" w:fill="FFFFFF" w:themeFill="background1"/>
                <w:lang w:eastAsia="en-GB"/>
              </w:rPr>
              <w:t>below 90%</w:t>
            </w:r>
            <w:r w:rsidRPr="007E03C9">
              <w:rPr>
                <w:rFonts w:ascii="Arial" w:eastAsia="Times New Roman" w:hAnsi="Arial" w:cs="Arial"/>
                <w:color w:val="000000"/>
                <w:lang w:eastAsia="en-GB"/>
              </w:rPr>
              <w:t>)</w:t>
            </w: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20.7%  (90 LAC)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14%   (62 LAC)</w:t>
            </w:r>
          </w:p>
        </w:tc>
      </w:tr>
      <w:tr w:rsidR="0018085E" w:rsidRPr="007E03C9" w:rsidTr="007E03C9">
        <w:trPr>
          <w:trHeight w:val="22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LAC pupils with 100% attendance</w:t>
            </w: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14%     (61 LAC)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12%   (56 LAC)</w:t>
            </w:r>
          </w:p>
        </w:tc>
      </w:tr>
      <w:tr w:rsidR="0018085E" w:rsidRPr="007E03C9" w:rsidTr="007E03C9">
        <w:trPr>
          <w:trHeight w:val="22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In borough LAC pupils average attendance</w:t>
            </w: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90%</w:t>
            </w:r>
          </w:p>
        </w:tc>
      </w:tr>
      <w:tr w:rsidR="0018085E" w:rsidRPr="007E03C9" w:rsidTr="007E03C9">
        <w:trPr>
          <w:trHeight w:val="22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Out of Borough LAC Average Attendance</w:t>
            </w: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90.52%</w:t>
            </w:r>
          </w:p>
        </w:tc>
      </w:tr>
      <w:tr w:rsidR="0018085E" w:rsidRPr="007E03C9" w:rsidTr="007E03C9">
        <w:trPr>
          <w:trHeight w:val="227"/>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Mainstream LAC Average Attendance</w:t>
            </w:r>
          </w:p>
        </w:tc>
        <w:tc>
          <w:tcPr>
            <w:tcW w:w="1984" w:type="dxa"/>
            <w:tcBorders>
              <w:top w:val="single" w:sz="4" w:space="0" w:color="auto"/>
              <w:left w:val="nil"/>
              <w:bottom w:val="single" w:sz="4" w:space="0" w:color="auto"/>
              <w:right w:val="single" w:sz="4" w:space="0" w:color="auto"/>
            </w:tcBorders>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85E" w:rsidRPr="007E03C9" w:rsidRDefault="0018085E" w:rsidP="007E03C9">
            <w:pPr>
              <w:spacing w:before="100" w:beforeAutospacing="1" w:after="100" w:afterAutospacing="1" w:line="240" w:lineRule="auto"/>
              <w:contextualSpacing/>
              <w:rPr>
                <w:rFonts w:ascii="Arial" w:eastAsia="Times New Roman" w:hAnsi="Arial" w:cs="Arial"/>
                <w:color w:val="000000"/>
                <w:lang w:eastAsia="en-GB"/>
              </w:rPr>
            </w:pPr>
            <w:r w:rsidRPr="007E03C9">
              <w:rPr>
                <w:rFonts w:ascii="Arial" w:eastAsia="Times New Roman" w:hAnsi="Arial" w:cs="Arial"/>
                <w:color w:val="000000"/>
                <w:lang w:eastAsia="en-GB"/>
              </w:rPr>
              <w:t>92.35%</w:t>
            </w:r>
          </w:p>
        </w:tc>
      </w:tr>
    </w:tbl>
    <w:p w:rsidR="0018085E" w:rsidRPr="007E03C9" w:rsidRDefault="0018085E" w:rsidP="007E03C9">
      <w:pPr>
        <w:spacing w:before="100" w:beforeAutospacing="1" w:after="100" w:afterAutospacing="1" w:line="240" w:lineRule="auto"/>
        <w:contextualSpacing/>
        <w:rPr>
          <w:rFonts w:ascii="Arial" w:hAnsi="Arial" w:cs="Arial"/>
          <w:b/>
        </w:rPr>
      </w:pPr>
    </w:p>
    <w:p w:rsidR="0018085E" w:rsidRPr="007E03C9" w:rsidRDefault="0018085E" w:rsidP="007E03C9">
      <w:pPr>
        <w:spacing w:before="100" w:beforeAutospacing="1" w:after="100" w:afterAutospacing="1" w:line="240" w:lineRule="auto"/>
        <w:contextualSpacing/>
        <w:rPr>
          <w:rFonts w:ascii="Arial" w:hAnsi="Arial" w:cs="Arial"/>
          <w:b/>
        </w:rPr>
      </w:pPr>
    </w:p>
    <w:p w:rsidR="00157350" w:rsidRPr="007E03C9" w:rsidRDefault="007E03C9" w:rsidP="007E03C9">
      <w:pPr>
        <w:spacing w:before="100" w:beforeAutospacing="1" w:after="100" w:afterAutospacing="1" w:line="240" w:lineRule="auto"/>
        <w:contextualSpacing/>
        <w:jc w:val="both"/>
        <w:rPr>
          <w:rFonts w:ascii="Arial" w:hAnsi="Arial" w:cs="Arial"/>
        </w:rPr>
      </w:pPr>
      <w:r>
        <w:rPr>
          <w:rFonts w:ascii="Arial" w:hAnsi="Arial" w:cs="Arial"/>
        </w:rPr>
        <w:t>5.2</w:t>
      </w:r>
      <w:r>
        <w:rPr>
          <w:rFonts w:ascii="Arial" w:hAnsi="Arial" w:cs="Arial"/>
        </w:rPr>
        <w:tab/>
      </w:r>
      <w:r w:rsidR="00157350" w:rsidRPr="007E03C9">
        <w:rPr>
          <w:rFonts w:ascii="Arial" w:hAnsi="Arial" w:cs="Arial"/>
        </w:rPr>
        <w:t>Some of th</w:t>
      </w:r>
      <w:r w:rsidR="00517F39" w:rsidRPr="007E03C9">
        <w:rPr>
          <w:rFonts w:ascii="Arial" w:hAnsi="Arial" w:cs="Arial"/>
        </w:rPr>
        <w:t>e</w:t>
      </w:r>
      <w:r w:rsidR="00157350" w:rsidRPr="007E03C9">
        <w:rPr>
          <w:rFonts w:ascii="Arial" w:hAnsi="Arial" w:cs="Arial"/>
        </w:rPr>
        <w:t xml:space="preserve"> data </w:t>
      </w:r>
      <w:r w:rsidR="00517F39" w:rsidRPr="007E03C9">
        <w:rPr>
          <w:rFonts w:ascii="Arial" w:hAnsi="Arial" w:cs="Arial"/>
        </w:rPr>
        <w:t xml:space="preserve">above </w:t>
      </w:r>
      <w:r w:rsidR="00157350" w:rsidRPr="007E03C9">
        <w:rPr>
          <w:rFonts w:ascii="Arial" w:hAnsi="Arial" w:cs="Arial"/>
        </w:rPr>
        <w:t xml:space="preserve">includes the time period before a young person became LAC and therefore doesn’t </w:t>
      </w:r>
      <w:r w:rsidR="0077274D" w:rsidRPr="007E03C9">
        <w:rPr>
          <w:rFonts w:ascii="Arial" w:hAnsi="Arial" w:cs="Arial"/>
        </w:rPr>
        <w:t xml:space="preserve">always </w:t>
      </w:r>
      <w:r w:rsidR="00157350" w:rsidRPr="007E03C9">
        <w:rPr>
          <w:rFonts w:ascii="Arial" w:hAnsi="Arial" w:cs="Arial"/>
        </w:rPr>
        <w:t>demonstrate the improvement of attendance for certain young people when they become LAC</w:t>
      </w:r>
      <w:r w:rsidR="0077274D" w:rsidRPr="007E03C9">
        <w:rPr>
          <w:rFonts w:ascii="Arial" w:hAnsi="Arial" w:cs="Arial"/>
        </w:rPr>
        <w:t>.</w:t>
      </w:r>
      <w:r w:rsidR="00157350" w:rsidRPr="007E03C9">
        <w:rPr>
          <w:rFonts w:ascii="Arial" w:hAnsi="Arial" w:cs="Arial"/>
        </w:rPr>
        <w:t xml:space="preserve"> </w:t>
      </w:r>
      <w:r w:rsidR="006B4B35" w:rsidRPr="007E03C9">
        <w:rPr>
          <w:rFonts w:ascii="Arial" w:hAnsi="Arial" w:cs="Arial"/>
        </w:rPr>
        <w:t xml:space="preserve">There has been an increase in attendance this year and some of this is the impact of the appointment of the designated Virtual School and College Education Welfare officer.  </w:t>
      </w:r>
    </w:p>
    <w:p w:rsidR="00D35212" w:rsidRPr="007E03C9" w:rsidRDefault="00D35212" w:rsidP="007E03C9">
      <w:pPr>
        <w:spacing w:before="100" w:beforeAutospacing="1" w:after="100" w:afterAutospacing="1" w:line="240" w:lineRule="auto"/>
        <w:contextualSpacing/>
        <w:jc w:val="both"/>
        <w:rPr>
          <w:rFonts w:ascii="Arial" w:hAnsi="Arial" w:cs="Arial"/>
        </w:rPr>
      </w:pPr>
    </w:p>
    <w:p w:rsidR="00157350" w:rsidRPr="00DD41EF" w:rsidRDefault="00157350" w:rsidP="007E03C9">
      <w:pPr>
        <w:spacing w:before="100" w:beforeAutospacing="1" w:after="100" w:afterAutospacing="1" w:line="240" w:lineRule="auto"/>
        <w:contextualSpacing/>
        <w:jc w:val="both"/>
        <w:rPr>
          <w:rFonts w:ascii="Arial" w:hAnsi="Arial" w:cs="Arial"/>
          <w:b/>
        </w:rPr>
      </w:pPr>
      <w:r w:rsidRPr="00DD41EF">
        <w:rPr>
          <w:rFonts w:ascii="Arial" w:hAnsi="Arial" w:cs="Arial"/>
          <w:b/>
        </w:rPr>
        <w:t xml:space="preserve">Moving forward: </w:t>
      </w:r>
    </w:p>
    <w:p w:rsidR="007E03C9" w:rsidRDefault="007E03C9" w:rsidP="007E03C9">
      <w:pPr>
        <w:spacing w:before="100" w:beforeAutospacing="1" w:after="100" w:afterAutospacing="1" w:line="240" w:lineRule="auto"/>
        <w:contextualSpacing/>
        <w:jc w:val="both"/>
        <w:rPr>
          <w:rFonts w:ascii="Arial" w:hAnsi="Arial" w:cs="Arial"/>
        </w:rPr>
      </w:pPr>
    </w:p>
    <w:p w:rsidR="004B4A82" w:rsidRPr="007E03C9" w:rsidRDefault="00CC784B" w:rsidP="007E03C9">
      <w:pPr>
        <w:spacing w:before="100" w:beforeAutospacing="1" w:after="100" w:afterAutospacing="1" w:line="240" w:lineRule="auto"/>
        <w:contextualSpacing/>
        <w:jc w:val="both"/>
        <w:rPr>
          <w:rFonts w:ascii="Arial" w:hAnsi="Arial" w:cs="Arial"/>
        </w:rPr>
      </w:pPr>
      <w:r>
        <w:rPr>
          <w:rFonts w:ascii="Arial" w:hAnsi="Arial" w:cs="Arial"/>
        </w:rPr>
        <w:t>5.3</w:t>
      </w:r>
      <w:r>
        <w:rPr>
          <w:rFonts w:ascii="Arial" w:hAnsi="Arial" w:cs="Arial"/>
        </w:rPr>
        <w:tab/>
      </w:r>
      <w:r w:rsidR="006B4B35" w:rsidRPr="007E03C9">
        <w:rPr>
          <w:rFonts w:ascii="Arial" w:hAnsi="Arial" w:cs="Arial"/>
        </w:rPr>
        <w:t xml:space="preserve">“Looked </w:t>
      </w:r>
      <w:proofErr w:type="gramStart"/>
      <w:r w:rsidR="006B4B35" w:rsidRPr="007E03C9">
        <w:rPr>
          <w:rFonts w:ascii="Arial" w:hAnsi="Arial" w:cs="Arial"/>
        </w:rPr>
        <w:t>After</w:t>
      </w:r>
      <w:proofErr w:type="gramEnd"/>
      <w:r w:rsidR="006B4B35" w:rsidRPr="007E03C9">
        <w:rPr>
          <w:rFonts w:ascii="Arial" w:hAnsi="Arial" w:cs="Arial"/>
        </w:rPr>
        <w:t xml:space="preserve"> Call” service was commissioned from April 2019. This gives us “live” attendance and exclusion data which ensures our Education Welfare Officer can react immediately and appropriately to situations where a young person has not attended or has received a fixed term exclusion which hasn’t </w:t>
      </w:r>
      <w:r w:rsidR="00EC70EC" w:rsidRPr="007E03C9">
        <w:rPr>
          <w:rFonts w:ascii="Arial" w:hAnsi="Arial" w:cs="Arial"/>
        </w:rPr>
        <w:t xml:space="preserve">already </w:t>
      </w:r>
      <w:r w:rsidR="006B4B35" w:rsidRPr="007E03C9">
        <w:rPr>
          <w:rFonts w:ascii="Arial" w:hAnsi="Arial" w:cs="Arial"/>
        </w:rPr>
        <w:t xml:space="preserve">been highlighted to </w:t>
      </w:r>
      <w:r w:rsidR="00EC70EC" w:rsidRPr="007E03C9">
        <w:rPr>
          <w:rFonts w:ascii="Arial" w:hAnsi="Arial" w:cs="Arial"/>
        </w:rPr>
        <w:t xml:space="preserve">the </w:t>
      </w:r>
      <w:r w:rsidR="006B4B35" w:rsidRPr="007E03C9">
        <w:rPr>
          <w:rFonts w:ascii="Arial" w:hAnsi="Arial" w:cs="Arial"/>
        </w:rPr>
        <w:t xml:space="preserve">Virtual School and College. It also gives us reports where we can accurately monitor any trends of poor attendance around for </w:t>
      </w:r>
      <w:r w:rsidR="0077274D" w:rsidRPr="007E03C9">
        <w:rPr>
          <w:rFonts w:ascii="Arial" w:hAnsi="Arial" w:cs="Arial"/>
        </w:rPr>
        <w:t>example an</w:t>
      </w:r>
      <w:r w:rsidR="006B4B35" w:rsidRPr="007E03C9">
        <w:rPr>
          <w:rFonts w:ascii="Arial" w:hAnsi="Arial" w:cs="Arial"/>
        </w:rPr>
        <w:t xml:space="preserve"> individual, a school or a home. </w:t>
      </w:r>
    </w:p>
    <w:p w:rsidR="004B4A82" w:rsidRDefault="004B4A82" w:rsidP="007E03C9">
      <w:pPr>
        <w:spacing w:before="100" w:beforeAutospacing="1" w:after="100" w:afterAutospacing="1" w:line="240" w:lineRule="auto"/>
        <w:contextualSpacing/>
        <w:rPr>
          <w:rFonts w:cs="Arial"/>
          <w:b/>
          <w:color w:val="000000"/>
        </w:rPr>
      </w:pPr>
    </w:p>
    <w:p w:rsidR="00CC784B" w:rsidRDefault="00CC784B" w:rsidP="007E03C9">
      <w:pPr>
        <w:spacing w:before="100" w:beforeAutospacing="1" w:after="100" w:afterAutospacing="1" w:line="240" w:lineRule="auto"/>
        <w:contextualSpacing/>
        <w:rPr>
          <w:rFonts w:cs="Arial"/>
          <w:b/>
          <w:color w:val="000000"/>
        </w:rPr>
      </w:pPr>
    </w:p>
    <w:p w:rsidR="00954CCD" w:rsidRPr="00CC784B" w:rsidRDefault="00CC784B" w:rsidP="007E03C9">
      <w:pPr>
        <w:spacing w:before="100" w:beforeAutospacing="1" w:after="100" w:afterAutospacing="1" w:line="240" w:lineRule="auto"/>
        <w:contextualSpacing/>
        <w:rPr>
          <w:rFonts w:ascii="Arial" w:hAnsi="Arial" w:cs="Arial"/>
          <w:b/>
          <w:color w:val="000000"/>
        </w:rPr>
      </w:pPr>
      <w:r w:rsidRPr="00CC784B">
        <w:rPr>
          <w:rFonts w:ascii="Arial" w:hAnsi="Arial" w:cs="Arial"/>
          <w:b/>
          <w:color w:val="000000"/>
        </w:rPr>
        <w:t>6</w:t>
      </w:r>
      <w:r w:rsidR="00517F39" w:rsidRPr="00CC784B">
        <w:rPr>
          <w:rFonts w:ascii="Arial" w:hAnsi="Arial" w:cs="Arial"/>
          <w:b/>
          <w:color w:val="000000"/>
        </w:rPr>
        <w:tab/>
      </w:r>
      <w:r w:rsidR="00954CCD" w:rsidRPr="00CC784B">
        <w:rPr>
          <w:rFonts w:ascii="Arial" w:hAnsi="Arial" w:cs="Arial"/>
          <w:b/>
          <w:color w:val="000000"/>
        </w:rPr>
        <w:t>EXCLUSION DATA</w:t>
      </w:r>
    </w:p>
    <w:p w:rsidR="00517F39" w:rsidRPr="00CC784B" w:rsidRDefault="00517F39" w:rsidP="007E03C9">
      <w:pPr>
        <w:spacing w:before="100" w:beforeAutospacing="1" w:after="100" w:afterAutospacing="1" w:line="240" w:lineRule="auto"/>
        <w:contextualSpacing/>
        <w:rPr>
          <w:rFonts w:ascii="Arial" w:hAnsi="Arial" w:cs="Arial"/>
        </w:rPr>
      </w:pPr>
    </w:p>
    <w:p w:rsidR="00517F39" w:rsidRPr="00CC784B" w:rsidRDefault="00DD41EF" w:rsidP="007E03C9">
      <w:pPr>
        <w:spacing w:before="100" w:beforeAutospacing="1" w:after="100" w:afterAutospacing="1" w:line="240" w:lineRule="auto"/>
        <w:contextualSpacing/>
        <w:jc w:val="both"/>
        <w:rPr>
          <w:rFonts w:ascii="Arial" w:hAnsi="Arial" w:cs="Arial"/>
        </w:rPr>
      </w:pPr>
      <w:r>
        <w:rPr>
          <w:rFonts w:ascii="Arial" w:hAnsi="Arial" w:cs="Arial"/>
        </w:rPr>
        <w:t>6.1</w:t>
      </w:r>
      <w:r>
        <w:rPr>
          <w:rFonts w:ascii="Arial" w:hAnsi="Arial" w:cs="Arial"/>
        </w:rPr>
        <w:tab/>
      </w:r>
      <w:r w:rsidR="00976851" w:rsidRPr="00CC784B">
        <w:rPr>
          <w:rFonts w:ascii="Arial" w:hAnsi="Arial" w:cs="Arial"/>
        </w:rPr>
        <w:t xml:space="preserve">There </w:t>
      </w:r>
      <w:r w:rsidR="00954CCD" w:rsidRPr="00CC784B">
        <w:rPr>
          <w:rFonts w:ascii="Arial" w:hAnsi="Arial" w:cs="Arial"/>
        </w:rPr>
        <w:t>have been n</w:t>
      </w:r>
      <w:r w:rsidR="00FA3612" w:rsidRPr="00CC784B">
        <w:rPr>
          <w:rFonts w:ascii="Arial" w:hAnsi="Arial" w:cs="Arial"/>
        </w:rPr>
        <w:t>o permanent exclusions of LAC</w:t>
      </w:r>
      <w:r w:rsidR="00954CCD" w:rsidRPr="00CC784B">
        <w:rPr>
          <w:rFonts w:ascii="Arial" w:hAnsi="Arial" w:cs="Arial"/>
        </w:rPr>
        <w:t xml:space="preserve"> this academic year. </w:t>
      </w:r>
    </w:p>
    <w:p w:rsidR="00976851" w:rsidRPr="00CC784B" w:rsidRDefault="00976851" w:rsidP="007E03C9">
      <w:pPr>
        <w:spacing w:before="100" w:beforeAutospacing="1" w:after="100" w:afterAutospacing="1" w:line="240" w:lineRule="auto"/>
        <w:contextualSpacing/>
        <w:jc w:val="both"/>
        <w:rPr>
          <w:rFonts w:ascii="Arial" w:hAnsi="Arial" w:cs="Arial"/>
        </w:rPr>
      </w:pPr>
    </w:p>
    <w:tbl>
      <w:tblPr>
        <w:tblW w:w="7245" w:type="dxa"/>
        <w:tblInd w:w="93" w:type="dxa"/>
        <w:tblLook w:val="04A0" w:firstRow="1" w:lastRow="0" w:firstColumn="1" w:lastColumn="0" w:noHBand="0" w:noVBand="1"/>
      </w:tblPr>
      <w:tblGrid>
        <w:gridCol w:w="4693"/>
        <w:gridCol w:w="1276"/>
        <w:gridCol w:w="1276"/>
      </w:tblGrid>
      <w:tr w:rsidR="00B3728B" w:rsidRPr="00CC784B" w:rsidTr="00F85D80">
        <w:trPr>
          <w:trHeight w:val="170"/>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rsidR="00B3728B" w:rsidRPr="00CC784B" w:rsidRDefault="00B3728B" w:rsidP="007E03C9">
            <w:pPr>
              <w:spacing w:before="100" w:beforeAutospacing="1" w:after="100" w:afterAutospacing="1" w:line="240" w:lineRule="auto"/>
              <w:contextualSpacing/>
              <w:jc w:val="both"/>
              <w:rPr>
                <w:rFonts w:ascii="Arial" w:hAnsi="Arial" w:cs="Arial"/>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3728B" w:rsidRPr="00CC784B" w:rsidRDefault="00B3728B" w:rsidP="007E03C9">
            <w:pPr>
              <w:spacing w:before="100" w:beforeAutospacing="1" w:after="100" w:afterAutospacing="1" w:line="240" w:lineRule="auto"/>
              <w:contextualSpacing/>
              <w:jc w:val="both"/>
              <w:rPr>
                <w:rFonts w:ascii="Arial" w:hAnsi="Arial" w:cs="Arial"/>
                <w:b/>
              </w:rPr>
            </w:pPr>
            <w:r w:rsidRPr="00CC784B">
              <w:rPr>
                <w:rFonts w:ascii="Arial" w:hAnsi="Arial" w:cs="Arial"/>
                <w:b/>
              </w:rPr>
              <w:t>2018/19</w:t>
            </w:r>
          </w:p>
        </w:tc>
        <w:tc>
          <w:tcPr>
            <w:tcW w:w="1276" w:type="dxa"/>
            <w:tcBorders>
              <w:top w:val="single" w:sz="4" w:space="0" w:color="auto"/>
              <w:left w:val="nil"/>
              <w:bottom w:val="single" w:sz="4" w:space="0" w:color="auto"/>
              <w:right w:val="single" w:sz="4" w:space="0" w:color="auto"/>
            </w:tcBorders>
          </w:tcPr>
          <w:p w:rsidR="00B3728B" w:rsidRPr="00CC784B" w:rsidRDefault="00B3728B" w:rsidP="007E03C9">
            <w:pPr>
              <w:spacing w:before="100" w:beforeAutospacing="1" w:after="100" w:afterAutospacing="1" w:line="240" w:lineRule="auto"/>
              <w:contextualSpacing/>
              <w:jc w:val="both"/>
              <w:rPr>
                <w:rFonts w:ascii="Arial" w:hAnsi="Arial" w:cs="Arial"/>
                <w:b/>
              </w:rPr>
            </w:pPr>
            <w:r w:rsidRPr="00CC784B">
              <w:rPr>
                <w:rFonts w:ascii="Arial" w:hAnsi="Arial" w:cs="Arial"/>
                <w:b/>
              </w:rPr>
              <w:t>2017/18</w:t>
            </w:r>
          </w:p>
        </w:tc>
      </w:tr>
      <w:tr w:rsidR="00B3728B" w:rsidRPr="00CC784B" w:rsidTr="00F85D80">
        <w:trPr>
          <w:trHeight w:val="170"/>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Permanent Exclusions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0</w:t>
            </w:r>
          </w:p>
        </w:tc>
        <w:tc>
          <w:tcPr>
            <w:tcW w:w="1276" w:type="dxa"/>
            <w:tcBorders>
              <w:top w:val="single" w:sz="4" w:space="0" w:color="auto"/>
              <w:left w:val="nil"/>
              <w:bottom w:val="single" w:sz="4" w:space="0" w:color="auto"/>
              <w:right w:val="single" w:sz="4" w:space="0" w:color="auto"/>
            </w:tcBorders>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0</w:t>
            </w:r>
          </w:p>
        </w:tc>
      </w:tr>
      <w:tr w:rsidR="00B3728B" w:rsidRPr="00CC784B" w:rsidTr="00F85D80">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Number of LAC with Fixed Term Exclusion</w:t>
            </w:r>
          </w:p>
        </w:tc>
        <w:tc>
          <w:tcPr>
            <w:tcW w:w="1276" w:type="dxa"/>
            <w:tcBorders>
              <w:top w:val="nil"/>
              <w:left w:val="nil"/>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57 (13%)</w:t>
            </w:r>
          </w:p>
        </w:tc>
        <w:tc>
          <w:tcPr>
            <w:tcW w:w="1276" w:type="dxa"/>
            <w:tcBorders>
              <w:top w:val="nil"/>
              <w:left w:val="nil"/>
              <w:bottom w:val="single" w:sz="4" w:space="0" w:color="auto"/>
              <w:right w:val="single" w:sz="4" w:space="0" w:color="auto"/>
            </w:tcBorders>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54 (12%)</w:t>
            </w:r>
          </w:p>
        </w:tc>
      </w:tr>
      <w:tr w:rsidR="00B3728B" w:rsidRPr="00CC784B" w:rsidTr="00F85D80">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Number of days of fixed term exclusion</w:t>
            </w:r>
          </w:p>
        </w:tc>
        <w:tc>
          <w:tcPr>
            <w:tcW w:w="1276" w:type="dxa"/>
            <w:tcBorders>
              <w:top w:val="nil"/>
              <w:left w:val="nil"/>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168.5</w:t>
            </w:r>
          </w:p>
        </w:tc>
        <w:tc>
          <w:tcPr>
            <w:tcW w:w="1276" w:type="dxa"/>
            <w:tcBorders>
              <w:top w:val="nil"/>
              <w:left w:val="nil"/>
              <w:bottom w:val="single" w:sz="4" w:space="0" w:color="auto"/>
              <w:right w:val="single" w:sz="4" w:space="0" w:color="auto"/>
            </w:tcBorders>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204</w:t>
            </w:r>
          </w:p>
        </w:tc>
      </w:tr>
      <w:tr w:rsidR="00B3728B" w:rsidRPr="00CC784B" w:rsidTr="00F85D80">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Average number of days lost per excluded pupil</w:t>
            </w:r>
          </w:p>
        </w:tc>
        <w:tc>
          <w:tcPr>
            <w:tcW w:w="1276" w:type="dxa"/>
            <w:tcBorders>
              <w:top w:val="nil"/>
              <w:left w:val="nil"/>
              <w:bottom w:val="single" w:sz="4" w:space="0" w:color="auto"/>
              <w:right w:val="single" w:sz="4" w:space="0" w:color="auto"/>
            </w:tcBorders>
            <w:shd w:val="clear" w:color="auto" w:fill="auto"/>
            <w:vAlign w:val="center"/>
            <w:hideMark/>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2.96</w:t>
            </w:r>
          </w:p>
        </w:tc>
        <w:tc>
          <w:tcPr>
            <w:tcW w:w="1276" w:type="dxa"/>
            <w:tcBorders>
              <w:top w:val="nil"/>
              <w:left w:val="nil"/>
              <w:bottom w:val="single" w:sz="4" w:space="0" w:color="auto"/>
              <w:right w:val="single" w:sz="4" w:space="0" w:color="auto"/>
            </w:tcBorders>
          </w:tcPr>
          <w:p w:rsidR="00B3728B" w:rsidRPr="00CC784B" w:rsidRDefault="00B3728B" w:rsidP="007E03C9">
            <w:pPr>
              <w:spacing w:before="100" w:beforeAutospacing="1" w:after="100" w:afterAutospacing="1" w:line="240" w:lineRule="auto"/>
              <w:contextualSpacing/>
              <w:jc w:val="both"/>
              <w:rPr>
                <w:rFonts w:ascii="Arial" w:hAnsi="Arial" w:cs="Arial"/>
              </w:rPr>
            </w:pPr>
            <w:r w:rsidRPr="00CC784B">
              <w:rPr>
                <w:rFonts w:ascii="Arial" w:hAnsi="Arial" w:cs="Arial"/>
              </w:rPr>
              <w:t>3.77</w:t>
            </w:r>
          </w:p>
        </w:tc>
      </w:tr>
    </w:tbl>
    <w:p w:rsidR="00976851" w:rsidRPr="00CC784B" w:rsidRDefault="00976851" w:rsidP="007E03C9">
      <w:pPr>
        <w:spacing w:before="100" w:beforeAutospacing="1" w:after="100" w:afterAutospacing="1" w:line="240" w:lineRule="auto"/>
        <w:contextualSpacing/>
        <w:jc w:val="both"/>
        <w:rPr>
          <w:rFonts w:ascii="Arial" w:hAnsi="Arial" w:cs="Arial"/>
        </w:rPr>
      </w:pPr>
    </w:p>
    <w:p w:rsidR="00976851" w:rsidRPr="00CC784B" w:rsidRDefault="00976851" w:rsidP="007E03C9">
      <w:pPr>
        <w:spacing w:before="100" w:beforeAutospacing="1" w:after="100" w:afterAutospacing="1" w:line="240" w:lineRule="auto"/>
        <w:contextualSpacing/>
        <w:jc w:val="both"/>
        <w:rPr>
          <w:rFonts w:ascii="Arial" w:hAnsi="Arial" w:cs="Arial"/>
        </w:rPr>
      </w:pPr>
    </w:p>
    <w:p w:rsidR="00976851" w:rsidRPr="00CC784B" w:rsidRDefault="00DD41EF" w:rsidP="007E03C9">
      <w:pPr>
        <w:spacing w:before="100" w:beforeAutospacing="1" w:after="100" w:afterAutospacing="1" w:line="240" w:lineRule="auto"/>
        <w:contextualSpacing/>
        <w:jc w:val="both"/>
        <w:rPr>
          <w:rFonts w:ascii="Arial" w:hAnsi="Arial" w:cs="Arial"/>
        </w:rPr>
      </w:pPr>
      <w:r>
        <w:rPr>
          <w:rFonts w:ascii="Arial" w:hAnsi="Arial" w:cs="Arial"/>
        </w:rPr>
        <w:t>6.2</w:t>
      </w:r>
      <w:r>
        <w:rPr>
          <w:rFonts w:ascii="Arial" w:hAnsi="Arial" w:cs="Arial"/>
        </w:rPr>
        <w:tab/>
      </w:r>
      <w:r w:rsidR="00976851" w:rsidRPr="00CC784B">
        <w:rPr>
          <w:rFonts w:ascii="Arial" w:hAnsi="Arial" w:cs="Arial"/>
        </w:rPr>
        <w:t xml:space="preserve">Prior to the commissioning of Looked </w:t>
      </w:r>
      <w:proofErr w:type="gramStart"/>
      <w:r w:rsidR="00976851" w:rsidRPr="00CC784B">
        <w:rPr>
          <w:rFonts w:ascii="Arial" w:hAnsi="Arial" w:cs="Arial"/>
        </w:rPr>
        <w:t>After</w:t>
      </w:r>
      <w:proofErr w:type="gramEnd"/>
      <w:r w:rsidR="00976851" w:rsidRPr="00CC784B">
        <w:rPr>
          <w:rFonts w:ascii="Arial" w:hAnsi="Arial" w:cs="Arial"/>
        </w:rPr>
        <w:t xml:space="preserve"> Call attendance monitoring system</w:t>
      </w:r>
      <w:r w:rsidR="00EC70EC" w:rsidRPr="00CC784B">
        <w:rPr>
          <w:rFonts w:ascii="Arial" w:hAnsi="Arial" w:cs="Arial"/>
        </w:rPr>
        <w:t>,</w:t>
      </w:r>
      <w:r w:rsidR="00976851" w:rsidRPr="00CC784B">
        <w:rPr>
          <w:rFonts w:ascii="Arial" w:hAnsi="Arial" w:cs="Arial"/>
        </w:rPr>
        <w:t xml:space="preserve"> we did not always receive accurate and timely notifications of fixed term exclusions and relied on data collections from schools and historic performance tables from the </w:t>
      </w:r>
      <w:proofErr w:type="spellStart"/>
      <w:r w:rsidR="00976851" w:rsidRPr="00CC784B">
        <w:rPr>
          <w:rFonts w:ascii="Arial" w:hAnsi="Arial" w:cs="Arial"/>
        </w:rPr>
        <w:t>DfE</w:t>
      </w:r>
      <w:proofErr w:type="spellEnd"/>
      <w:r w:rsidR="00976851" w:rsidRPr="00CC784B">
        <w:rPr>
          <w:rFonts w:ascii="Arial" w:hAnsi="Arial" w:cs="Arial"/>
        </w:rPr>
        <w:t xml:space="preserve">. The data demonstrated above is information collected from schools but is not representative of the whole Looked </w:t>
      </w:r>
      <w:proofErr w:type="gramStart"/>
      <w:r w:rsidR="00976851" w:rsidRPr="00CC784B">
        <w:rPr>
          <w:rFonts w:ascii="Arial" w:hAnsi="Arial" w:cs="Arial"/>
        </w:rPr>
        <w:t>After</w:t>
      </w:r>
      <w:proofErr w:type="gramEnd"/>
      <w:r w:rsidR="00976851" w:rsidRPr="00CC784B">
        <w:rPr>
          <w:rFonts w:ascii="Arial" w:hAnsi="Arial" w:cs="Arial"/>
        </w:rPr>
        <w:t xml:space="preserve"> Child cohort. Moving forward, this data can be accessed as and when requested </w:t>
      </w:r>
      <w:r w:rsidR="00B3728B" w:rsidRPr="00CC784B">
        <w:rPr>
          <w:rFonts w:ascii="Arial" w:hAnsi="Arial" w:cs="Arial"/>
        </w:rPr>
        <w:t>and will be available to be compared accurately year on year.</w:t>
      </w:r>
    </w:p>
    <w:p w:rsidR="00976851" w:rsidRDefault="00976851" w:rsidP="007E03C9">
      <w:pPr>
        <w:spacing w:before="100" w:beforeAutospacing="1" w:after="100" w:afterAutospacing="1" w:line="240" w:lineRule="auto"/>
        <w:contextualSpacing/>
        <w:jc w:val="both"/>
        <w:rPr>
          <w:rFonts w:cs="Arial"/>
        </w:rPr>
      </w:pPr>
    </w:p>
    <w:p w:rsidR="00DD41EF" w:rsidRDefault="00DD41EF">
      <w:pPr>
        <w:rPr>
          <w:rFonts w:ascii="Arial" w:hAnsi="Arial" w:cs="Arial"/>
          <w:b/>
        </w:rPr>
      </w:pPr>
      <w:r>
        <w:rPr>
          <w:rFonts w:ascii="Arial" w:hAnsi="Arial" w:cs="Arial"/>
          <w:b/>
        </w:rPr>
        <w:br w:type="page"/>
      </w:r>
    </w:p>
    <w:p w:rsidR="00976851" w:rsidRPr="00DD41EF" w:rsidRDefault="00B3728B" w:rsidP="007E03C9">
      <w:pPr>
        <w:spacing w:before="100" w:beforeAutospacing="1" w:after="100" w:afterAutospacing="1" w:line="240" w:lineRule="auto"/>
        <w:contextualSpacing/>
        <w:jc w:val="both"/>
        <w:rPr>
          <w:rFonts w:ascii="Arial" w:hAnsi="Arial" w:cs="Arial"/>
          <w:b/>
        </w:rPr>
      </w:pPr>
      <w:r w:rsidRPr="00DD41EF">
        <w:rPr>
          <w:rFonts w:ascii="Arial" w:hAnsi="Arial" w:cs="Arial"/>
          <w:b/>
        </w:rPr>
        <w:lastRenderedPageBreak/>
        <w:t>Moving Forward:</w:t>
      </w:r>
    </w:p>
    <w:p w:rsidR="00B3728B" w:rsidRPr="00DD41EF" w:rsidRDefault="00B3728B" w:rsidP="007E03C9">
      <w:pPr>
        <w:pStyle w:val="ListParagraph"/>
        <w:numPr>
          <w:ilvl w:val="0"/>
          <w:numId w:val="32"/>
        </w:numPr>
        <w:spacing w:before="100" w:beforeAutospacing="1" w:after="100" w:afterAutospacing="1" w:line="240" w:lineRule="auto"/>
        <w:jc w:val="both"/>
        <w:rPr>
          <w:rFonts w:ascii="Arial" w:hAnsi="Arial" w:cs="Arial"/>
        </w:rPr>
      </w:pPr>
      <w:r w:rsidRPr="00DD41EF">
        <w:rPr>
          <w:rFonts w:ascii="Arial" w:hAnsi="Arial" w:cs="Arial"/>
        </w:rPr>
        <w:t xml:space="preserve">Any fixed term exclusion will be challenged on day 1 by </w:t>
      </w:r>
      <w:r w:rsidR="00524BC5" w:rsidRPr="00DD41EF">
        <w:rPr>
          <w:rFonts w:ascii="Arial" w:hAnsi="Arial" w:cs="Arial"/>
        </w:rPr>
        <w:t xml:space="preserve">the </w:t>
      </w:r>
      <w:r w:rsidRPr="00DD41EF">
        <w:rPr>
          <w:rFonts w:ascii="Arial" w:hAnsi="Arial" w:cs="Arial"/>
        </w:rPr>
        <w:t xml:space="preserve">Virtual School </w:t>
      </w:r>
      <w:r w:rsidR="00524BC5" w:rsidRPr="00DD41EF">
        <w:rPr>
          <w:rFonts w:ascii="Arial" w:hAnsi="Arial" w:cs="Arial"/>
        </w:rPr>
        <w:t>and</w:t>
      </w:r>
      <w:r w:rsidRPr="00DD41EF">
        <w:rPr>
          <w:rFonts w:ascii="Arial" w:hAnsi="Arial" w:cs="Arial"/>
        </w:rPr>
        <w:t xml:space="preserve"> College team and a request to reduce the term of the fixed term exclusion made. Support will be provided by Virtual School </w:t>
      </w:r>
      <w:r w:rsidR="00524BC5" w:rsidRPr="00DD41EF">
        <w:rPr>
          <w:rFonts w:ascii="Arial" w:hAnsi="Arial" w:cs="Arial"/>
        </w:rPr>
        <w:t>and</w:t>
      </w:r>
      <w:r w:rsidRPr="00DD41EF">
        <w:rPr>
          <w:rFonts w:ascii="Arial" w:hAnsi="Arial" w:cs="Arial"/>
        </w:rPr>
        <w:t xml:space="preserve"> College to assist with this where appropriate.</w:t>
      </w:r>
    </w:p>
    <w:p w:rsidR="00B3728B" w:rsidRPr="00DD41EF" w:rsidRDefault="00524BC5" w:rsidP="007E03C9">
      <w:pPr>
        <w:pStyle w:val="ListParagraph"/>
        <w:numPr>
          <w:ilvl w:val="0"/>
          <w:numId w:val="32"/>
        </w:numPr>
        <w:spacing w:before="100" w:beforeAutospacing="1" w:after="100" w:afterAutospacing="1" w:line="240" w:lineRule="auto"/>
        <w:jc w:val="both"/>
        <w:rPr>
          <w:rFonts w:ascii="Arial" w:hAnsi="Arial" w:cs="Arial"/>
        </w:rPr>
      </w:pPr>
      <w:r w:rsidRPr="00DD41EF">
        <w:rPr>
          <w:rFonts w:ascii="Arial" w:hAnsi="Arial" w:cs="Arial"/>
        </w:rPr>
        <w:t xml:space="preserve">The </w:t>
      </w:r>
      <w:r w:rsidR="00B3728B" w:rsidRPr="00DD41EF">
        <w:rPr>
          <w:rFonts w:ascii="Arial" w:hAnsi="Arial" w:cs="Arial"/>
        </w:rPr>
        <w:t xml:space="preserve">Virtual School </w:t>
      </w:r>
      <w:r w:rsidRPr="00DD41EF">
        <w:rPr>
          <w:rFonts w:ascii="Arial" w:hAnsi="Arial" w:cs="Arial"/>
        </w:rPr>
        <w:t>and</w:t>
      </w:r>
      <w:r w:rsidR="0056348F" w:rsidRPr="00DD41EF">
        <w:rPr>
          <w:rFonts w:ascii="Arial" w:hAnsi="Arial" w:cs="Arial"/>
        </w:rPr>
        <w:t xml:space="preserve"> College </w:t>
      </w:r>
      <w:r w:rsidR="0077274D" w:rsidRPr="00DD41EF">
        <w:rPr>
          <w:rFonts w:ascii="Arial" w:hAnsi="Arial" w:cs="Arial"/>
        </w:rPr>
        <w:t xml:space="preserve">Headteacher </w:t>
      </w:r>
      <w:r w:rsidRPr="00DD41EF">
        <w:rPr>
          <w:rFonts w:ascii="Arial" w:hAnsi="Arial" w:cs="Arial"/>
        </w:rPr>
        <w:t xml:space="preserve">is </w:t>
      </w:r>
      <w:r w:rsidR="0077274D" w:rsidRPr="00DD41EF">
        <w:rPr>
          <w:rFonts w:ascii="Arial" w:hAnsi="Arial" w:cs="Arial"/>
        </w:rPr>
        <w:t>leading alongside</w:t>
      </w:r>
      <w:r w:rsidR="00B3728B" w:rsidRPr="00DD41EF">
        <w:rPr>
          <w:rFonts w:ascii="Arial" w:hAnsi="Arial" w:cs="Arial"/>
        </w:rPr>
        <w:t xml:space="preserve"> Oldham and Cheshire East Virtual Heads to produce a document of guidelines on how to reduce fixed term exclusions and the </w:t>
      </w:r>
      <w:r w:rsidR="0056348F" w:rsidRPr="00DD41EF">
        <w:rPr>
          <w:rFonts w:ascii="Arial" w:hAnsi="Arial" w:cs="Arial"/>
        </w:rPr>
        <w:t>process around exclusion for the North West Virtual School Heads network.</w:t>
      </w:r>
    </w:p>
    <w:p w:rsidR="0056348F" w:rsidRPr="00DD41EF" w:rsidRDefault="00524BC5" w:rsidP="007E03C9">
      <w:pPr>
        <w:pStyle w:val="ListParagraph"/>
        <w:numPr>
          <w:ilvl w:val="0"/>
          <w:numId w:val="32"/>
        </w:numPr>
        <w:spacing w:before="100" w:beforeAutospacing="1" w:after="100" w:afterAutospacing="1" w:line="240" w:lineRule="auto"/>
        <w:jc w:val="both"/>
        <w:rPr>
          <w:rFonts w:ascii="Arial" w:hAnsi="Arial" w:cs="Arial"/>
        </w:rPr>
      </w:pPr>
      <w:r w:rsidRPr="00DD41EF">
        <w:rPr>
          <w:rFonts w:ascii="Arial" w:hAnsi="Arial" w:cs="Arial"/>
        </w:rPr>
        <w:t>Greater i</w:t>
      </w:r>
      <w:r w:rsidR="0056348F" w:rsidRPr="00DD41EF">
        <w:rPr>
          <w:rFonts w:ascii="Arial" w:hAnsi="Arial" w:cs="Arial"/>
        </w:rPr>
        <w:t>nvolvement of the Tameside Educational Psychology service to work with schools and individuals prior to crisis point</w:t>
      </w:r>
    </w:p>
    <w:p w:rsidR="004B4A82" w:rsidRPr="00DD41EF" w:rsidRDefault="00524BC5" w:rsidP="007E03C9">
      <w:pPr>
        <w:pStyle w:val="ListParagraph"/>
        <w:numPr>
          <w:ilvl w:val="0"/>
          <w:numId w:val="32"/>
        </w:numPr>
        <w:spacing w:before="100" w:beforeAutospacing="1" w:after="100" w:afterAutospacing="1" w:line="240" w:lineRule="auto"/>
        <w:jc w:val="both"/>
        <w:rPr>
          <w:rFonts w:ascii="Arial" w:hAnsi="Arial" w:cs="Arial"/>
        </w:rPr>
      </w:pPr>
      <w:r w:rsidRPr="00DD41EF">
        <w:rPr>
          <w:rFonts w:ascii="Arial" w:hAnsi="Arial" w:cs="Arial"/>
        </w:rPr>
        <w:t>Develop a m</w:t>
      </w:r>
      <w:r w:rsidR="0056348F" w:rsidRPr="00DD41EF">
        <w:rPr>
          <w:rFonts w:ascii="Arial" w:hAnsi="Arial" w:cs="Arial"/>
        </w:rPr>
        <w:t xml:space="preserve">ore robust system of triaging the </w:t>
      </w:r>
      <w:r w:rsidRPr="00DD41EF">
        <w:rPr>
          <w:rFonts w:ascii="Arial" w:hAnsi="Arial" w:cs="Arial"/>
        </w:rPr>
        <w:t>quality assurance</w:t>
      </w:r>
      <w:r w:rsidR="0056348F" w:rsidRPr="00DD41EF">
        <w:rPr>
          <w:rFonts w:ascii="Arial" w:hAnsi="Arial" w:cs="Arial"/>
        </w:rPr>
        <w:t xml:space="preserve"> of PEP documents around support of young people in schools who may be displaying early behaviours which could</w:t>
      </w:r>
      <w:r w:rsidR="0077274D" w:rsidRPr="00DD41EF">
        <w:rPr>
          <w:rFonts w:ascii="Arial" w:hAnsi="Arial" w:cs="Arial"/>
        </w:rPr>
        <w:t xml:space="preserve"> lead to a fixed term exclusion</w:t>
      </w:r>
    </w:p>
    <w:p w:rsidR="0077274D" w:rsidRDefault="0077274D" w:rsidP="007E03C9">
      <w:pPr>
        <w:spacing w:before="100" w:beforeAutospacing="1" w:after="100" w:afterAutospacing="1" w:line="240" w:lineRule="auto"/>
        <w:contextualSpacing/>
        <w:jc w:val="both"/>
        <w:rPr>
          <w:rFonts w:cs="Arial"/>
          <w:color w:val="000000"/>
        </w:rPr>
      </w:pPr>
    </w:p>
    <w:p w:rsidR="00292692" w:rsidRDefault="00292778" w:rsidP="007E03C9">
      <w:pPr>
        <w:spacing w:before="100" w:beforeAutospacing="1" w:after="100" w:afterAutospacing="1" w:line="240" w:lineRule="auto"/>
        <w:contextualSpacing/>
        <w:jc w:val="both"/>
        <w:rPr>
          <w:rFonts w:cs="Arial"/>
          <w:color w:val="000000"/>
        </w:rPr>
      </w:pPr>
      <w:r w:rsidRPr="00503FE8">
        <w:rPr>
          <w:rFonts w:cs="Arial"/>
          <w:noProof/>
          <w:lang w:eastAsia="en-GB"/>
        </w:rPr>
        <mc:AlternateContent>
          <mc:Choice Requires="wps">
            <w:drawing>
              <wp:anchor distT="0" distB="0" distL="91440" distR="91440" simplePos="0" relativeHeight="251671552" behindDoc="0" locked="0" layoutInCell="1" allowOverlap="1" wp14:anchorId="62E854C7" wp14:editId="06093681">
                <wp:simplePos x="0" y="0"/>
                <wp:positionH relativeFrom="margin">
                  <wp:posOffset>-17780</wp:posOffset>
                </wp:positionH>
                <wp:positionV relativeFrom="line">
                  <wp:posOffset>38100</wp:posOffset>
                </wp:positionV>
                <wp:extent cx="5553075" cy="1085850"/>
                <wp:effectExtent l="0" t="0" r="9525" b="0"/>
                <wp:wrapSquare wrapText="bothSides"/>
                <wp:docPr id="15" name="Text Box 15"/>
                <wp:cNvGraphicFramePr/>
                <a:graphic xmlns:a="http://schemas.openxmlformats.org/drawingml/2006/main">
                  <a:graphicData uri="http://schemas.microsoft.com/office/word/2010/wordprocessingShape">
                    <wps:wsp>
                      <wps:cNvSpPr txBox="1"/>
                      <wps:spPr>
                        <a:xfrm>
                          <a:off x="0" y="0"/>
                          <a:ext cx="5553075" cy="1085850"/>
                        </a:xfrm>
                        <a:prstGeom prst="rect">
                          <a:avLst/>
                        </a:prstGeom>
                        <a:noFill/>
                        <a:ln w="6350">
                          <a:noFill/>
                        </a:ln>
                        <a:effectLst/>
                      </wps:spPr>
                      <wps:txbx>
                        <w:txbxContent>
                          <w:p w:rsidR="007E03C9" w:rsidRDefault="007E03C9" w:rsidP="004F394B">
                            <w:pPr>
                              <w:pStyle w:val="Quote"/>
                              <w:pBdr>
                                <w:top w:val="single" w:sz="48" w:space="6" w:color="4F81BD" w:themeColor="accent1"/>
                                <w:bottom w:val="single" w:sz="48" w:space="23" w:color="4F81BD" w:themeColor="accent1"/>
                              </w:pBdr>
                              <w:spacing w:line="300" w:lineRule="auto"/>
                              <w:jc w:val="both"/>
                              <w:rPr>
                                <w:rFonts w:eastAsiaTheme="minorHAnsi"/>
                                <w:color w:val="4F81BD" w:themeColor="accent1"/>
                                <w:sz w:val="21"/>
                              </w:rPr>
                            </w:pPr>
                            <w:r w:rsidRPr="00217BC4">
                              <w:rPr>
                                <w:rFonts w:eastAsiaTheme="minorHAnsi"/>
                                <w:color w:val="4F81BD" w:themeColor="accent1"/>
                                <w:sz w:val="21"/>
                              </w:rPr>
                              <w:t xml:space="preserve"> </w:t>
                            </w:r>
                            <w:r>
                              <w:rPr>
                                <w:rFonts w:eastAsiaTheme="minorHAnsi"/>
                                <w:color w:val="4F81BD" w:themeColor="accent1"/>
                                <w:sz w:val="21"/>
                              </w:rPr>
                              <w:t xml:space="preserve">“I have been on two school trips to Manchester Universities, they were quite good. I’m not sure I want to go yet because you have to write lots of essays! Year 7. </w:t>
                            </w:r>
                            <w:proofErr w:type="spellStart"/>
                            <w:r>
                              <w:rPr>
                                <w:rFonts w:eastAsiaTheme="minorHAnsi"/>
                                <w:color w:val="4F81BD" w:themeColor="accent1"/>
                                <w:sz w:val="21"/>
                              </w:rPr>
                              <w:t>Stretford</w:t>
                            </w:r>
                            <w:proofErr w:type="spellEnd"/>
                            <w:r>
                              <w:rPr>
                                <w:rFonts w:eastAsiaTheme="minorHAnsi"/>
                                <w:color w:val="4F81BD" w:themeColor="accent1"/>
                                <w:sz w:val="21"/>
                              </w:rPr>
                              <w:t xml:space="preserve"> Grammar School.</w:t>
                            </w:r>
                          </w:p>
                          <w:p w:rsidR="007E03C9" w:rsidRDefault="007E03C9" w:rsidP="004F394B">
                            <w:pPr>
                              <w:rPr>
                                <w:lang w:val="en-US" w:eastAsia="ja-JP"/>
                              </w:rPr>
                            </w:pPr>
                          </w:p>
                          <w:p w:rsidR="007E03C9"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p w:rsidR="007E03C9" w:rsidRDefault="007E03C9" w:rsidP="004F394B">
                            <w:pPr>
                              <w:rPr>
                                <w:lang w:val="en-US" w:eastAsia="ja-JP"/>
                              </w:rPr>
                            </w:pPr>
                          </w:p>
                          <w:p w:rsidR="007E03C9" w:rsidRDefault="007E03C9" w:rsidP="004F394B">
                            <w:pPr>
                              <w:rPr>
                                <w:lang w:val="en-US" w:eastAsia="ja-JP"/>
                              </w:rPr>
                            </w:pPr>
                          </w:p>
                          <w:p w:rsidR="007E03C9" w:rsidRDefault="007E03C9" w:rsidP="004F394B">
                            <w:pPr>
                              <w:rPr>
                                <w:lang w:val="en-US" w:eastAsia="ja-JP"/>
                              </w:rPr>
                            </w:pPr>
                          </w:p>
                          <w:p w:rsidR="007E03C9"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854C7" id="Text Box 15" o:spid="_x0000_s1028" type="#_x0000_t202" style="position:absolute;left:0;text-align:left;margin-left:-1.4pt;margin-top:3pt;width:437.25pt;height:85.5pt;z-index:25167155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" filled="f" stroked="f" strokeweight=".5pt">
                <v:textbox inset="0,7.2pt,0,7.2pt">
                  <w:txbxContent>
                    <w:p w:rsidR="007E03C9" w:rsidRDefault="007E03C9" w:rsidP="004F394B">
                      <w:pPr>
                        <w:pStyle w:val="Quote"/>
                        <w:pBdr>
                          <w:top w:val="single" w:sz="48" w:space="6" w:color="4F81BD" w:themeColor="accent1"/>
                          <w:bottom w:val="single" w:sz="48" w:space="23" w:color="4F81BD" w:themeColor="accent1"/>
                        </w:pBdr>
                        <w:spacing w:line="300" w:lineRule="auto"/>
                        <w:jc w:val="both"/>
                        <w:rPr>
                          <w:rFonts w:eastAsiaTheme="minorHAnsi"/>
                          <w:color w:val="4F81BD" w:themeColor="accent1"/>
                          <w:sz w:val="21"/>
                        </w:rPr>
                      </w:pPr>
                      <w:r w:rsidRPr="00217BC4">
                        <w:rPr>
                          <w:rFonts w:eastAsiaTheme="minorHAnsi"/>
                          <w:color w:val="4F81BD" w:themeColor="accent1"/>
                          <w:sz w:val="21"/>
                        </w:rPr>
                        <w:t xml:space="preserve"> </w:t>
                      </w:r>
                      <w:r>
                        <w:rPr>
                          <w:rFonts w:eastAsiaTheme="minorHAnsi"/>
                          <w:color w:val="4F81BD" w:themeColor="accent1"/>
                          <w:sz w:val="21"/>
                        </w:rPr>
                        <w:t xml:space="preserve">“I have been on two school trips to Manchester Universities, they were quite good. I’m not sure I want to go yet because you have to write lots of essays! Year 7. </w:t>
                      </w:r>
                      <w:proofErr w:type="spellStart"/>
                      <w:r>
                        <w:rPr>
                          <w:rFonts w:eastAsiaTheme="minorHAnsi"/>
                          <w:color w:val="4F81BD" w:themeColor="accent1"/>
                          <w:sz w:val="21"/>
                        </w:rPr>
                        <w:t>Stretford</w:t>
                      </w:r>
                      <w:proofErr w:type="spellEnd"/>
                      <w:r>
                        <w:rPr>
                          <w:rFonts w:eastAsiaTheme="minorHAnsi"/>
                          <w:color w:val="4F81BD" w:themeColor="accent1"/>
                          <w:sz w:val="21"/>
                        </w:rPr>
                        <w:t xml:space="preserve"> Grammar School.</w:t>
                      </w:r>
                    </w:p>
                    <w:p w:rsidR="007E03C9" w:rsidRDefault="007E03C9" w:rsidP="004F394B">
                      <w:pPr>
                        <w:rPr>
                          <w:lang w:val="en-US" w:eastAsia="ja-JP"/>
                        </w:rPr>
                      </w:pPr>
                    </w:p>
                    <w:p w:rsidR="007E03C9"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p w:rsidR="007E03C9" w:rsidRDefault="007E03C9" w:rsidP="004F394B">
                      <w:pPr>
                        <w:rPr>
                          <w:lang w:val="en-US" w:eastAsia="ja-JP"/>
                        </w:rPr>
                      </w:pPr>
                    </w:p>
                    <w:p w:rsidR="007E03C9" w:rsidRDefault="007E03C9" w:rsidP="004F394B">
                      <w:pPr>
                        <w:rPr>
                          <w:lang w:val="en-US" w:eastAsia="ja-JP"/>
                        </w:rPr>
                      </w:pPr>
                    </w:p>
                    <w:p w:rsidR="007E03C9" w:rsidRDefault="007E03C9" w:rsidP="004F394B">
                      <w:pPr>
                        <w:rPr>
                          <w:lang w:val="en-US" w:eastAsia="ja-JP"/>
                        </w:rPr>
                      </w:pPr>
                    </w:p>
                    <w:p w:rsidR="007E03C9" w:rsidRDefault="007E03C9" w:rsidP="004F394B">
                      <w:pPr>
                        <w:rPr>
                          <w:lang w:val="en-US" w:eastAsia="ja-JP"/>
                        </w:rPr>
                      </w:pPr>
                    </w:p>
                    <w:p w:rsidR="007E03C9" w:rsidRPr="004F394B" w:rsidRDefault="007E03C9" w:rsidP="004F394B">
                      <w:pPr>
                        <w:rPr>
                          <w:lang w:val="en-US" w:eastAsia="ja-JP"/>
                        </w:rPr>
                      </w:pPr>
                    </w:p>
                    <w:p w:rsidR="007E03C9" w:rsidRPr="004F394B" w:rsidRDefault="007E03C9" w:rsidP="004F394B">
                      <w:pPr>
                        <w:rPr>
                          <w:lang w:val="en-US" w:eastAsia="ja-JP"/>
                        </w:rPr>
                      </w:pPr>
                    </w:p>
                  </w:txbxContent>
                </v:textbox>
                <w10:wrap type="square" anchorx="margin" anchory="line"/>
              </v:shape>
            </w:pict>
          </mc:Fallback>
        </mc:AlternateContent>
      </w:r>
    </w:p>
    <w:p w:rsidR="0077274D" w:rsidRDefault="0077274D" w:rsidP="007E03C9">
      <w:pPr>
        <w:spacing w:before="100" w:beforeAutospacing="1" w:after="100" w:afterAutospacing="1" w:line="240" w:lineRule="auto"/>
        <w:contextualSpacing/>
        <w:rPr>
          <w:rFonts w:cs="Arial"/>
          <w:b/>
        </w:rPr>
      </w:pPr>
    </w:p>
    <w:p w:rsidR="0077274D" w:rsidRDefault="0077274D" w:rsidP="007E03C9">
      <w:pPr>
        <w:spacing w:before="100" w:beforeAutospacing="1" w:after="100" w:afterAutospacing="1" w:line="240" w:lineRule="auto"/>
        <w:contextualSpacing/>
        <w:rPr>
          <w:rFonts w:cs="Arial"/>
          <w:b/>
        </w:rPr>
      </w:pPr>
    </w:p>
    <w:p w:rsidR="00E50633" w:rsidRPr="00DD41EF" w:rsidRDefault="00DD41EF" w:rsidP="007E03C9">
      <w:pPr>
        <w:spacing w:before="100" w:beforeAutospacing="1" w:after="100" w:afterAutospacing="1" w:line="240" w:lineRule="auto"/>
        <w:contextualSpacing/>
        <w:rPr>
          <w:rFonts w:ascii="Arial" w:hAnsi="Arial" w:cs="Arial"/>
          <w:b/>
        </w:rPr>
      </w:pPr>
      <w:r>
        <w:rPr>
          <w:rFonts w:ascii="Arial" w:hAnsi="Arial" w:cs="Arial"/>
          <w:b/>
        </w:rPr>
        <w:t>7</w:t>
      </w:r>
      <w:r w:rsidR="00452F04" w:rsidRPr="00DD41EF">
        <w:rPr>
          <w:rFonts w:ascii="Arial" w:hAnsi="Arial" w:cs="Arial"/>
          <w:b/>
        </w:rPr>
        <w:tab/>
      </w:r>
      <w:r w:rsidR="006D25F2" w:rsidRPr="00DD41EF">
        <w:rPr>
          <w:rFonts w:ascii="Arial" w:hAnsi="Arial" w:cs="Arial"/>
          <w:b/>
        </w:rPr>
        <w:t>SPECIAL EDUCATIONAL NEEDS</w:t>
      </w:r>
      <w:r w:rsidR="000529E6" w:rsidRPr="00DD41EF">
        <w:rPr>
          <w:rFonts w:ascii="Arial" w:hAnsi="Arial" w:cs="Arial"/>
          <w:b/>
        </w:rPr>
        <w:t xml:space="preserve"> and DISABLITY (SEND)</w:t>
      </w:r>
    </w:p>
    <w:p w:rsidR="00B86FF6" w:rsidRDefault="00B86FF6" w:rsidP="007E03C9">
      <w:pPr>
        <w:spacing w:before="100" w:beforeAutospacing="1" w:after="100" w:afterAutospacing="1" w:line="240" w:lineRule="auto"/>
        <w:contextualSpacing/>
        <w:rPr>
          <w:rFonts w:cs="Arial"/>
          <w:b/>
        </w:rPr>
      </w:pPr>
    </w:p>
    <w:p w:rsidR="00741AE9" w:rsidRPr="00DD41EF" w:rsidRDefault="00DD41EF" w:rsidP="007E03C9">
      <w:pPr>
        <w:spacing w:before="100" w:beforeAutospacing="1" w:after="100" w:afterAutospacing="1" w:line="240" w:lineRule="auto"/>
        <w:contextualSpacing/>
        <w:rPr>
          <w:rFonts w:ascii="Arial" w:hAnsi="Arial" w:cs="Arial"/>
        </w:rPr>
      </w:pPr>
      <w:r>
        <w:rPr>
          <w:rFonts w:ascii="Arial" w:hAnsi="Arial" w:cs="Arial"/>
        </w:rPr>
        <w:t>7.1</w:t>
      </w:r>
      <w:r>
        <w:rPr>
          <w:rFonts w:ascii="Arial" w:hAnsi="Arial" w:cs="Arial"/>
        </w:rPr>
        <w:tab/>
      </w:r>
      <w:r w:rsidR="008D5909" w:rsidRPr="00DD41EF">
        <w:rPr>
          <w:rFonts w:ascii="Arial" w:hAnsi="Arial" w:cs="Arial"/>
        </w:rPr>
        <w:t>Identified needs of LAC cohort in Education Health and Care Plans (EHCPs)</w:t>
      </w:r>
    </w:p>
    <w:p w:rsidR="00DD41EF" w:rsidRDefault="00DD41EF" w:rsidP="007E03C9">
      <w:pPr>
        <w:spacing w:before="100" w:beforeAutospacing="1" w:after="100" w:afterAutospacing="1" w:line="240" w:lineRule="auto"/>
        <w:contextualSpacing/>
      </w:pPr>
    </w:p>
    <w:tbl>
      <w:tblPr>
        <w:tblW w:w="9823" w:type="dxa"/>
        <w:tblInd w:w="-34" w:type="dxa"/>
        <w:tblLayout w:type="fixed"/>
        <w:tblLook w:val="04A0" w:firstRow="1" w:lastRow="0" w:firstColumn="1" w:lastColumn="0" w:noHBand="0" w:noVBand="1"/>
      </w:tblPr>
      <w:tblGrid>
        <w:gridCol w:w="709"/>
        <w:gridCol w:w="993"/>
        <w:gridCol w:w="992"/>
        <w:gridCol w:w="992"/>
        <w:gridCol w:w="1134"/>
        <w:gridCol w:w="1134"/>
        <w:gridCol w:w="1134"/>
        <w:gridCol w:w="992"/>
        <w:gridCol w:w="851"/>
        <w:gridCol w:w="892"/>
      </w:tblGrid>
      <w:tr w:rsidR="00F85D80" w:rsidRPr="00DD41EF" w:rsidTr="00F85D80">
        <w:trPr>
          <w:trHeight w:val="1563"/>
        </w:trPr>
        <w:tc>
          <w:tcPr>
            <w:tcW w:w="709" w:type="dxa"/>
            <w:tcBorders>
              <w:top w:val="single" w:sz="4" w:space="0" w:color="auto"/>
              <w:left w:val="single" w:sz="4" w:space="0" w:color="auto"/>
              <w:bottom w:val="single" w:sz="4" w:space="0" w:color="auto"/>
              <w:right w:val="single" w:sz="4" w:space="0" w:color="auto"/>
            </w:tcBorders>
          </w:tcPr>
          <w:p w:rsidR="004B4A82" w:rsidRPr="00DD41EF" w:rsidRDefault="004B4A82" w:rsidP="007E03C9">
            <w:pPr>
              <w:spacing w:before="100" w:beforeAutospacing="1" w:after="100" w:afterAutospacing="1" w:line="240" w:lineRule="auto"/>
              <w:contextualSpacing/>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Social Emotional and Mental Health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Moderate Learning Difficulty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Severe Learning Difficulty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Autism Spectrum Condition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Profound and Multiple Learning Difficulties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Speech, Language or Communication Difficulties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Physical Disability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Specific Learning Disability</w:t>
            </w:r>
          </w:p>
        </w:tc>
        <w:tc>
          <w:tcPr>
            <w:tcW w:w="892" w:type="dxa"/>
            <w:tcBorders>
              <w:top w:val="single" w:sz="4" w:space="0" w:color="auto"/>
              <w:left w:val="nil"/>
              <w:bottom w:val="single" w:sz="4" w:space="0" w:color="auto"/>
              <w:right w:val="single" w:sz="4" w:space="0" w:color="auto"/>
            </w:tcBorders>
            <w:vAlign w:val="center"/>
          </w:tcPr>
          <w:p w:rsidR="004B4A82" w:rsidRPr="00DD41EF" w:rsidRDefault="004B4A82" w:rsidP="007E03C9">
            <w:pPr>
              <w:spacing w:before="100" w:beforeAutospacing="1" w:after="100" w:afterAutospacing="1" w:line="240" w:lineRule="auto"/>
              <w:contextualSpacing/>
              <w:rPr>
                <w:rFonts w:ascii="Arial" w:hAnsi="Arial" w:cs="Arial"/>
                <w:sz w:val="16"/>
                <w:szCs w:val="16"/>
              </w:rPr>
            </w:pPr>
            <w:r w:rsidRPr="00DD41EF">
              <w:rPr>
                <w:rFonts w:ascii="Arial" w:hAnsi="Arial" w:cs="Arial"/>
                <w:sz w:val="16"/>
                <w:szCs w:val="16"/>
              </w:rPr>
              <w:t>Behaviour</w:t>
            </w:r>
            <w:r w:rsidR="00F85D80" w:rsidRPr="00DD41EF">
              <w:rPr>
                <w:rFonts w:ascii="Arial" w:hAnsi="Arial" w:cs="Arial"/>
                <w:sz w:val="16"/>
                <w:szCs w:val="16"/>
              </w:rPr>
              <w:t xml:space="preserve"> Social </w:t>
            </w:r>
            <w:r w:rsidR="006F2BD9" w:rsidRPr="00DD41EF">
              <w:rPr>
                <w:rFonts w:ascii="Arial" w:hAnsi="Arial" w:cs="Arial"/>
                <w:sz w:val="16"/>
                <w:szCs w:val="16"/>
              </w:rPr>
              <w:t>and</w:t>
            </w:r>
            <w:r w:rsidR="00F85D80" w:rsidRPr="00DD41EF">
              <w:rPr>
                <w:rFonts w:ascii="Arial" w:hAnsi="Arial" w:cs="Arial"/>
                <w:sz w:val="16"/>
                <w:szCs w:val="16"/>
              </w:rPr>
              <w:t xml:space="preserve"> Emotional Difficulty</w:t>
            </w:r>
          </w:p>
        </w:tc>
      </w:tr>
      <w:tr w:rsidR="00F85D80" w:rsidRPr="00DD41EF" w:rsidTr="00F85D80">
        <w:trPr>
          <w:trHeight w:val="306"/>
        </w:trPr>
        <w:tc>
          <w:tcPr>
            <w:tcW w:w="709" w:type="dxa"/>
            <w:tcBorders>
              <w:top w:val="nil"/>
              <w:left w:val="single" w:sz="4" w:space="0" w:color="auto"/>
              <w:bottom w:val="single" w:sz="4" w:space="0" w:color="auto"/>
              <w:right w:val="single" w:sz="4" w:space="0" w:color="auto"/>
            </w:tcBorders>
          </w:tcPr>
          <w:p w:rsidR="004B4A82" w:rsidRPr="00DD41EF" w:rsidRDefault="004B4A82" w:rsidP="00DD41EF">
            <w:pPr>
              <w:spacing w:before="100" w:beforeAutospacing="1" w:after="100" w:afterAutospacing="1" w:line="240" w:lineRule="auto"/>
              <w:contextualSpacing/>
              <w:rPr>
                <w:rFonts w:ascii="Arial" w:hAnsi="Arial" w:cs="Arial"/>
              </w:rPr>
            </w:pPr>
            <w:r w:rsidRPr="00DD41EF">
              <w:rPr>
                <w:rFonts w:ascii="Arial" w:hAnsi="Arial" w:cs="Arial"/>
              </w:rPr>
              <w:t>18-19</w:t>
            </w:r>
          </w:p>
        </w:tc>
        <w:tc>
          <w:tcPr>
            <w:tcW w:w="993" w:type="dxa"/>
            <w:tcBorders>
              <w:top w:val="nil"/>
              <w:left w:val="single" w:sz="4" w:space="0" w:color="auto"/>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40</w:t>
            </w:r>
          </w:p>
        </w:tc>
        <w:tc>
          <w:tcPr>
            <w:tcW w:w="992"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20</w:t>
            </w:r>
          </w:p>
        </w:tc>
        <w:tc>
          <w:tcPr>
            <w:tcW w:w="992"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1</w:t>
            </w:r>
          </w:p>
        </w:tc>
        <w:tc>
          <w:tcPr>
            <w:tcW w:w="1134"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6</w:t>
            </w:r>
          </w:p>
        </w:tc>
        <w:tc>
          <w:tcPr>
            <w:tcW w:w="1134"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4</w:t>
            </w:r>
          </w:p>
        </w:tc>
        <w:tc>
          <w:tcPr>
            <w:tcW w:w="1134"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2</w:t>
            </w:r>
          </w:p>
        </w:tc>
        <w:tc>
          <w:tcPr>
            <w:tcW w:w="992"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4</w:t>
            </w:r>
          </w:p>
        </w:tc>
        <w:tc>
          <w:tcPr>
            <w:tcW w:w="851" w:type="dxa"/>
            <w:tcBorders>
              <w:top w:val="nil"/>
              <w:left w:val="nil"/>
              <w:bottom w:val="single" w:sz="4" w:space="0" w:color="auto"/>
              <w:right w:val="single" w:sz="4" w:space="0" w:color="auto"/>
            </w:tcBorders>
            <w:shd w:val="clear" w:color="auto" w:fill="auto"/>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3</w:t>
            </w:r>
          </w:p>
        </w:tc>
        <w:tc>
          <w:tcPr>
            <w:tcW w:w="892" w:type="dxa"/>
            <w:tcBorders>
              <w:top w:val="nil"/>
              <w:left w:val="nil"/>
              <w:bottom w:val="single" w:sz="4" w:space="0" w:color="auto"/>
              <w:right w:val="single" w:sz="4" w:space="0" w:color="auto"/>
            </w:tcBorders>
            <w:vAlign w:val="center"/>
          </w:tcPr>
          <w:p w:rsidR="004B4A82" w:rsidRPr="00DD41EF" w:rsidRDefault="004B4A82" w:rsidP="007E03C9">
            <w:pPr>
              <w:spacing w:before="100" w:beforeAutospacing="1" w:after="100" w:afterAutospacing="1" w:line="240" w:lineRule="auto"/>
              <w:contextualSpacing/>
              <w:rPr>
                <w:rFonts w:ascii="Arial" w:hAnsi="Arial" w:cs="Arial"/>
              </w:rPr>
            </w:pPr>
            <w:r w:rsidRPr="00DD41EF">
              <w:rPr>
                <w:rFonts w:ascii="Arial" w:hAnsi="Arial" w:cs="Arial"/>
              </w:rPr>
              <w:t>3</w:t>
            </w:r>
          </w:p>
        </w:tc>
      </w:tr>
    </w:tbl>
    <w:p w:rsidR="004B4A82" w:rsidRDefault="004B4A82" w:rsidP="007E03C9">
      <w:pPr>
        <w:spacing w:before="100" w:beforeAutospacing="1" w:after="100" w:afterAutospacing="1" w:line="240" w:lineRule="auto"/>
        <w:contextualSpacing/>
      </w:pPr>
    </w:p>
    <w:p w:rsidR="004B4A82" w:rsidRDefault="004B4A82" w:rsidP="007E03C9">
      <w:pPr>
        <w:spacing w:before="100" w:beforeAutospacing="1" w:after="100" w:afterAutospacing="1" w:line="240" w:lineRule="auto"/>
        <w:contextualSpacing/>
      </w:pPr>
    </w:p>
    <w:tbl>
      <w:tblPr>
        <w:tblW w:w="8420" w:type="dxa"/>
        <w:tblInd w:w="93" w:type="dxa"/>
        <w:tblLook w:val="04A0" w:firstRow="1" w:lastRow="0" w:firstColumn="1" w:lastColumn="0" w:noHBand="0" w:noVBand="1"/>
      </w:tblPr>
      <w:tblGrid>
        <w:gridCol w:w="683"/>
        <w:gridCol w:w="1045"/>
        <w:gridCol w:w="1030"/>
        <w:gridCol w:w="946"/>
        <w:gridCol w:w="1008"/>
        <w:gridCol w:w="1080"/>
        <w:gridCol w:w="997"/>
        <w:gridCol w:w="960"/>
        <w:gridCol w:w="960"/>
      </w:tblGrid>
      <w:tr w:rsidR="004B4A82" w:rsidRPr="003E5AD0" w:rsidTr="004B4A82">
        <w:trPr>
          <w:trHeight w:val="1530"/>
        </w:trPr>
        <w:tc>
          <w:tcPr>
            <w:tcW w:w="394" w:type="dxa"/>
            <w:tcBorders>
              <w:top w:val="single" w:sz="4" w:space="0" w:color="auto"/>
              <w:left w:val="single" w:sz="4" w:space="0" w:color="auto"/>
              <w:bottom w:val="single" w:sz="4" w:space="0" w:color="auto"/>
              <w:right w:val="single" w:sz="4" w:space="0" w:color="auto"/>
            </w:tcBorders>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Social Emotional and Mental Health</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Moderate Learning Difficulty</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Severe Learning Difficulty</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Autism Spectrum Condition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Profound and Multiple Learning Difficulties</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 xml:space="preserve">Cognition and Learning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Physical Disability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Specific Learning Disability</w:t>
            </w:r>
          </w:p>
        </w:tc>
      </w:tr>
      <w:tr w:rsidR="004B4A82" w:rsidRPr="003E5AD0" w:rsidTr="004B4A82">
        <w:trPr>
          <w:trHeight w:val="300"/>
        </w:trPr>
        <w:tc>
          <w:tcPr>
            <w:tcW w:w="394" w:type="dxa"/>
            <w:tcBorders>
              <w:top w:val="nil"/>
              <w:left w:val="single" w:sz="4" w:space="0" w:color="auto"/>
              <w:bottom w:val="single" w:sz="4" w:space="0" w:color="auto"/>
              <w:right w:val="single" w:sz="4" w:space="0" w:color="auto"/>
            </w:tcBorders>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2017-2018</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32</w:t>
            </w:r>
          </w:p>
        </w:tc>
        <w:tc>
          <w:tcPr>
            <w:tcW w:w="1030"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17</w:t>
            </w:r>
          </w:p>
        </w:tc>
        <w:tc>
          <w:tcPr>
            <w:tcW w:w="946"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5</w:t>
            </w:r>
          </w:p>
        </w:tc>
        <w:tc>
          <w:tcPr>
            <w:tcW w:w="1008"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3</w:t>
            </w:r>
          </w:p>
        </w:tc>
        <w:tc>
          <w:tcPr>
            <w:tcW w:w="1080"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2</w:t>
            </w:r>
          </w:p>
        </w:tc>
        <w:tc>
          <w:tcPr>
            <w:tcW w:w="997"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2</w:t>
            </w:r>
          </w:p>
        </w:tc>
        <w:tc>
          <w:tcPr>
            <w:tcW w:w="960"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1</w:t>
            </w:r>
          </w:p>
        </w:tc>
        <w:tc>
          <w:tcPr>
            <w:tcW w:w="960" w:type="dxa"/>
            <w:tcBorders>
              <w:top w:val="nil"/>
              <w:left w:val="nil"/>
              <w:bottom w:val="single" w:sz="4" w:space="0" w:color="auto"/>
              <w:right w:val="single" w:sz="4" w:space="0" w:color="auto"/>
            </w:tcBorders>
            <w:shd w:val="clear" w:color="auto" w:fill="auto"/>
            <w:vAlign w:val="center"/>
            <w:hideMark/>
          </w:tcPr>
          <w:p w:rsidR="004B4A82" w:rsidRPr="003E5AD0" w:rsidRDefault="004B4A82" w:rsidP="007E03C9">
            <w:pPr>
              <w:spacing w:before="100" w:beforeAutospacing="1" w:after="100" w:afterAutospacing="1" w:line="240" w:lineRule="auto"/>
              <w:contextualSpacing/>
              <w:jc w:val="right"/>
              <w:rPr>
                <w:rFonts w:ascii="Calibri" w:eastAsia="Times New Roman" w:hAnsi="Calibri" w:cs="Times New Roman"/>
                <w:color w:val="000000"/>
                <w:sz w:val="20"/>
                <w:szCs w:val="20"/>
                <w:lang w:eastAsia="en-GB"/>
              </w:rPr>
            </w:pPr>
            <w:r w:rsidRPr="003E5AD0">
              <w:rPr>
                <w:rFonts w:ascii="Calibri" w:eastAsia="Times New Roman" w:hAnsi="Calibri" w:cs="Times New Roman"/>
                <w:color w:val="000000"/>
                <w:sz w:val="20"/>
                <w:szCs w:val="20"/>
                <w:lang w:eastAsia="en-GB"/>
              </w:rPr>
              <w:t>1</w:t>
            </w:r>
          </w:p>
        </w:tc>
      </w:tr>
    </w:tbl>
    <w:p w:rsidR="00DE7B99" w:rsidRDefault="00DE7B99" w:rsidP="007E03C9">
      <w:pPr>
        <w:spacing w:before="100" w:beforeAutospacing="1" w:after="100" w:afterAutospacing="1" w:line="240" w:lineRule="auto"/>
        <w:contextualSpacing/>
        <w:rPr>
          <w:rFonts w:cs="Arial"/>
          <w:b/>
        </w:rPr>
      </w:pPr>
    </w:p>
    <w:p w:rsidR="00397C24" w:rsidRPr="00FF0566" w:rsidRDefault="00397C24" w:rsidP="007E03C9">
      <w:pPr>
        <w:spacing w:before="100" w:beforeAutospacing="1" w:after="100" w:afterAutospacing="1" w:line="240" w:lineRule="auto"/>
        <w:contextualSpacing/>
        <w:rPr>
          <w:rFonts w:cs="Arial"/>
          <w:b/>
        </w:rPr>
      </w:pPr>
    </w:p>
    <w:p w:rsidR="00001E47" w:rsidRDefault="00001E47" w:rsidP="007E03C9">
      <w:pPr>
        <w:spacing w:before="100" w:beforeAutospacing="1" w:after="100" w:afterAutospacing="1" w:line="240" w:lineRule="auto"/>
        <w:contextualSpacing/>
        <w:jc w:val="both"/>
        <w:rPr>
          <w:rFonts w:cs="Arial"/>
        </w:rPr>
      </w:pPr>
    </w:p>
    <w:p w:rsidR="0091751B" w:rsidRPr="00DD41EF" w:rsidRDefault="00DD41EF" w:rsidP="007E03C9">
      <w:pPr>
        <w:spacing w:before="100" w:beforeAutospacing="1" w:after="100" w:afterAutospacing="1" w:line="240" w:lineRule="auto"/>
        <w:contextualSpacing/>
        <w:jc w:val="both"/>
        <w:rPr>
          <w:rFonts w:ascii="Arial" w:hAnsi="Arial" w:cs="Arial"/>
        </w:rPr>
      </w:pPr>
      <w:r>
        <w:rPr>
          <w:rFonts w:ascii="Arial" w:hAnsi="Arial" w:cs="Arial"/>
        </w:rPr>
        <w:t>7.2</w:t>
      </w:r>
      <w:r>
        <w:rPr>
          <w:rFonts w:ascii="Arial" w:hAnsi="Arial" w:cs="Arial"/>
        </w:rPr>
        <w:tab/>
      </w:r>
      <w:r w:rsidR="00F85D80" w:rsidRPr="00DD41EF">
        <w:rPr>
          <w:rFonts w:ascii="Arial" w:hAnsi="Arial" w:cs="Arial"/>
        </w:rPr>
        <w:t xml:space="preserve">There has been an increase in the number of Looked </w:t>
      </w:r>
      <w:proofErr w:type="gramStart"/>
      <w:r w:rsidR="00F85D80" w:rsidRPr="00DD41EF">
        <w:rPr>
          <w:rFonts w:ascii="Arial" w:hAnsi="Arial" w:cs="Arial"/>
        </w:rPr>
        <w:t>After</w:t>
      </w:r>
      <w:proofErr w:type="gramEnd"/>
      <w:r w:rsidR="00F85D80" w:rsidRPr="00DD41EF">
        <w:rPr>
          <w:rFonts w:ascii="Arial" w:hAnsi="Arial" w:cs="Arial"/>
        </w:rPr>
        <w:t xml:space="preserve"> Children who have an EHCP. This is due to a drive from Virtual School </w:t>
      </w:r>
      <w:r w:rsidR="006F2BD9" w:rsidRPr="00DD41EF">
        <w:rPr>
          <w:rFonts w:ascii="Arial" w:hAnsi="Arial" w:cs="Arial"/>
        </w:rPr>
        <w:t>and</w:t>
      </w:r>
      <w:r w:rsidR="00F85D80" w:rsidRPr="00DD41EF">
        <w:rPr>
          <w:rFonts w:ascii="Arial" w:hAnsi="Arial" w:cs="Arial"/>
        </w:rPr>
        <w:t xml:space="preserve"> College to promote the early assessment </w:t>
      </w:r>
      <w:r w:rsidR="00F85D80" w:rsidRPr="00DD41EF">
        <w:rPr>
          <w:rFonts w:ascii="Arial" w:hAnsi="Arial" w:cs="Arial"/>
        </w:rPr>
        <w:lastRenderedPageBreak/>
        <w:t xml:space="preserve">of needs through SEN Support providing appropriate evidence </w:t>
      </w:r>
      <w:r w:rsidR="00597004" w:rsidRPr="00DD41EF">
        <w:rPr>
          <w:rFonts w:ascii="Arial" w:hAnsi="Arial" w:cs="Arial"/>
        </w:rPr>
        <w:t>for an</w:t>
      </w:r>
      <w:r w:rsidR="00F85D80" w:rsidRPr="00DD41EF">
        <w:rPr>
          <w:rFonts w:ascii="Arial" w:hAnsi="Arial" w:cs="Arial"/>
        </w:rPr>
        <w:t xml:space="preserve"> EHCP if necessary. Clear communication and more dynamic actions are being driven through Head of Virtual School </w:t>
      </w:r>
      <w:r w:rsidR="008D5909" w:rsidRPr="00DD41EF">
        <w:rPr>
          <w:rFonts w:ascii="Arial" w:hAnsi="Arial" w:cs="Arial"/>
        </w:rPr>
        <w:t>and</w:t>
      </w:r>
      <w:r w:rsidR="00F85D80" w:rsidRPr="00DD41EF">
        <w:rPr>
          <w:rFonts w:ascii="Arial" w:hAnsi="Arial" w:cs="Arial"/>
        </w:rPr>
        <w:t xml:space="preserve"> College weekly meetings with Head of Tameside SEN. Training for social workers around the process of applying for an EHCP has been provided and will continue to be </w:t>
      </w:r>
      <w:r w:rsidR="0077274D" w:rsidRPr="00DD41EF">
        <w:rPr>
          <w:rFonts w:ascii="Arial" w:hAnsi="Arial" w:cs="Arial"/>
        </w:rPr>
        <w:t>promoted as on-going training alongside training for Foster Carers and Residential home staff.</w:t>
      </w:r>
    </w:p>
    <w:p w:rsidR="00F85D80" w:rsidRPr="00DD41EF" w:rsidRDefault="00F85D80" w:rsidP="007E03C9">
      <w:pPr>
        <w:spacing w:before="100" w:beforeAutospacing="1" w:after="100" w:afterAutospacing="1" w:line="240" w:lineRule="auto"/>
        <w:contextualSpacing/>
        <w:jc w:val="both"/>
        <w:rPr>
          <w:rFonts w:ascii="Arial" w:hAnsi="Arial" w:cs="Arial"/>
        </w:rPr>
      </w:pPr>
    </w:p>
    <w:p w:rsidR="00F85D80" w:rsidRPr="00DD41EF" w:rsidRDefault="00F85D80" w:rsidP="007E03C9">
      <w:pPr>
        <w:spacing w:before="100" w:beforeAutospacing="1" w:after="100" w:afterAutospacing="1" w:line="240" w:lineRule="auto"/>
        <w:contextualSpacing/>
        <w:jc w:val="both"/>
        <w:rPr>
          <w:rFonts w:ascii="Arial" w:hAnsi="Arial" w:cs="Arial"/>
          <w:b/>
        </w:rPr>
      </w:pPr>
      <w:r w:rsidRPr="00DD41EF">
        <w:rPr>
          <w:rFonts w:ascii="Arial" w:hAnsi="Arial" w:cs="Arial"/>
          <w:b/>
        </w:rPr>
        <w:t>Moving Forward</w:t>
      </w:r>
    </w:p>
    <w:p w:rsidR="00F85D80" w:rsidRPr="00DD41EF" w:rsidRDefault="008D5909" w:rsidP="007E03C9">
      <w:pPr>
        <w:pStyle w:val="ListParagraph"/>
        <w:numPr>
          <w:ilvl w:val="0"/>
          <w:numId w:val="33"/>
        </w:numPr>
        <w:spacing w:before="100" w:beforeAutospacing="1" w:after="100" w:afterAutospacing="1" w:line="240" w:lineRule="auto"/>
        <w:jc w:val="both"/>
        <w:rPr>
          <w:rFonts w:ascii="Arial" w:hAnsi="Arial" w:cs="Arial"/>
        </w:rPr>
      </w:pPr>
      <w:r w:rsidRPr="00DD41EF">
        <w:rPr>
          <w:rFonts w:ascii="Arial" w:hAnsi="Arial" w:cs="Arial"/>
        </w:rPr>
        <w:t>Continue p</w:t>
      </w:r>
      <w:r w:rsidR="00597004" w:rsidRPr="00DD41EF">
        <w:rPr>
          <w:rFonts w:ascii="Arial" w:hAnsi="Arial" w:cs="Arial"/>
        </w:rPr>
        <w:t>artnership working with Tameside SEN team to ensure Looked After Children EHCPs continue to be prioritised and delivered in a timely manner</w:t>
      </w:r>
    </w:p>
    <w:p w:rsidR="00597004" w:rsidRPr="00DD41EF" w:rsidRDefault="00597004" w:rsidP="007E03C9">
      <w:pPr>
        <w:pStyle w:val="ListParagraph"/>
        <w:numPr>
          <w:ilvl w:val="0"/>
          <w:numId w:val="33"/>
        </w:numPr>
        <w:spacing w:before="100" w:beforeAutospacing="1" w:after="100" w:afterAutospacing="1" w:line="240" w:lineRule="auto"/>
        <w:jc w:val="both"/>
        <w:rPr>
          <w:rFonts w:ascii="Arial" w:hAnsi="Arial" w:cs="Arial"/>
        </w:rPr>
      </w:pPr>
      <w:r w:rsidRPr="00DD41EF">
        <w:rPr>
          <w:rFonts w:ascii="Arial" w:hAnsi="Arial" w:cs="Arial"/>
        </w:rPr>
        <w:t>Closer working with Tameside Education Psychology Service to offer training and advice for all stakeholders including social care colleagues, carers and schools</w:t>
      </w:r>
    </w:p>
    <w:p w:rsidR="00F85D80" w:rsidRPr="00DD41EF" w:rsidRDefault="00CC668C" w:rsidP="007E03C9">
      <w:pPr>
        <w:pStyle w:val="ListParagraph"/>
        <w:numPr>
          <w:ilvl w:val="0"/>
          <w:numId w:val="33"/>
        </w:numPr>
        <w:spacing w:before="100" w:beforeAutospacing="1" w:after="100" w:afterAutospacing="1" w:line="240" w:lineRule="auto"/>
        <w:jc w:val="both"/>
        <w:rPr>
          <w:rFonts w:ascii="Arial" w:hAnsi="Arial" w:cs="Arial"/>
        </w:rPr>
      </w:pPr>
      <w:r w:rsidRPr="00DD41EF">
        <w:rPr>
          <w:rFonts w:ascii="Arial" w:hAnsi="Arial" w:cs="Arial"/>
        </w:rPr>
        <w:t>Development of more attachment and trauma plus emotionally friendly schools through closer network of training with other Virtual Schools</w:t>
      </w:r>
    </w:p>
    <w:p w:rsidR="00A12E5D" w:rsidRPr="00DD41EF" w:rsidRDefault="00A12E5D" w:rsidP="007E03C9">
      <w:pPr>
        <w:spacing w:before="100" w:beforeAutospacing="1" w:after="100" w:afterAutospacing="1" w:line="240" w:lineRule="auto"/>
        <w:contextualSpacing/>
        <w:jc w:val="both"/>
        <w:rPr>
          <w:rFonts w:ascii="Arial" w:hAnsi="Arial" w:cs="Arial"/>
        </w:rPr>
      </w:pPr>
    </w:p>
    <w:p w:rsidR="00CD0D47" w:rsidRDefault="00452F04" w:rsidP="007E03C9">
      <w:pPr>
        <w:spacing w:before="100" w:beforeAutospacing="1" w:after="100" w:afterAutospacing="1" w:line="240" w:lineRule="auto"/>
        <w:contextualSpacing/>
        <w:jc w:val="both"/>
        <w:rPr>
          <w:rFonts w:ascii="Arial" w:hAnsi="Arial" w:cs="Arial"/>
          <w:b/>
        </w:rPr>
      </w:pPr>
      <w:r w:rsidRPr="00DD41EF">
        <w:rPr>
          <w:rFonts w:ascii="Arial" w:hAnsi="Arial" w:cs="Arial"/>
          <w:b/>
        </w:rPr>
        <w:t>8</w:t>
      </w:r>
      <w:r w:rsidRPr="00DD41EF">
        <w:rPr>
          <w:rFonts w:ascii="Arial" w:hAnsi="Arial" w:cs="Arial"/>
          <w:b/>
        </w:rPr>
        <w:tab/>
      </w:r>
      <w:r w:rsidR="00857777" w:rsidRPr="00DD41EF">
        <w:rPr>
          <w:rFonts w:ascii="Arial" w:hAnsi="Arial" w:cs="Arial"/>
          <w:b/>
        </w:rPr>
        <w:t xml:space="preserve">ATTAINMENT DATA 2018 </w:t>
      </w:r>
    </w:p>
    <w:p w:rsidR="00452F04" w:rsidRDefault="00452F04" w:rsidP="007E03C9">
      <w:pPr>
        <w:spacing w:before="100" w:beforeAutospacing="1" w:after="100" w:afterAutospacing="1" w:line="240" w:lineRule="auto"/>
        <w:contextualSpacing/>
        <w:rPr>
          <w:rFonts w:eastAsia="Times New Roman" w:cs="Arial"/>
          <w:lang w:eastAsia="en-GB"/>
        </w:rPr>
      </w:pPr>
    </w:p>
    <w:p w:rsidR="009226D4" w:rsidRDefault="009226D4" w:rsidP="007E03C9">
      <w:pPr>
        <w:spacing w:before="100" w:beforeAutospacing="1" w:after="100" w:afterAutospacing="1" w:line="240" w:lineRule="auto"/>
        <w:contextualSpacing/>
        <w:rPr>
          <w:rFonts w:eastAsia="Times New Roman" w:cs="Arial"/>
          <w:lang w:eastAsia="en-GB"/>
        </w:rPr>
      </w:pPr>
    </w:p>
    <w:p w:rsidR="009226D4" w:rsidRDefault="00F363BA" w:rsidP="007E03C9">
      <w:pPr>
        <w:spacing w:before="100" w:beforeAutospacing="1" w:after="100" w:afterAutospacing="1" w:line="240" w:lineRule="auto"/>
        <w:contextualSpacing/>
        <w:rPr>
          <w:rFonts w:eastAsia="Times New Roman" w:cs="Arial"/>
          <w:lang w:eastAsia="en-GB"/>
        </w:rPr>
      </w:pPr>
      <w:r w:rsidRPr="00F363BA">
        <w:rPr>
          <w:noProof/>
          <w:lang w:eastAsia="en-GB"/>
        </w:rPr>
        <w:drawing>
          <wp:inline distT="0" distB="0" distL="0" distR="0" wp14:anchorId="2A7CAF08" wp14:editId="0C539A47">
            <wp:extent cx="6327224" cy="3093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7224" cy="3093161"/>
                    </a:xfrm>
                    <a:prstGeom prst="rect">
                      <a:avLst/>
                    </a:prstGeom>
                    <a:noFill/>
                    <a:ln>
                      <a:noFill/>
                    </a:ln>
                  </pic:spPr>
                </pic:pic>
              </a:graphicData>
            </a:graphic>
          </wp:inline>
        </w:drawing>
      </w:r>
    </w:p>
    <w:p w:rsidR="00773BFC" w:rsidRDefault="00773BFC" w:rsidP="007E03C9">
      <w:pPr>
        <w:spacing w:before="100" w:beforeAutospacing="1" w:after="100" w:afterAutospacing="1" w:line="240" w:lineRule="auto"/>
        <w:contextualSpacing/>
        <w:rPr>
          <w:rFonts w:eastAsia="Times New Roman" w:cs="Arial"/>
          <w:lang w:eastAsia="en-GB"/>
        </w:rPr>
      </w:pPr>
    </w:p>
    <w:p w:rsidR="00DF67E0" w:rsidRDefault="00DF67E0" w:rsidP="007E03C9">
      <w:pPr>
        <w:spacing w:before="100" w:beforeAutospacing="1" w:after="100" w:afterAutospacing="1" w:line="240" w:lineRule="auto"/>
        <w:contextualSpacing/>
        <w:rPr>
          <w:rFonts w:eastAsia="Times New Roman" w:cs="Arial"/>
          <w:lang w:eastAsia="en-GB"/>
        </w:rPr>
      </w:pPr>
    </w:p>
    <w:p w:rsidR="00F363BA" w:rsidRPr="00DD41EF" w:rsidRDefault="00DD41EF" w:rsidP="007E03C9">
      <w:pPr>
        <w:spacing w:before="100" w:beforeAutospacing="1" w:after="100" w:afterAutospacing="1" w:line="240" w:lineRule="auto"/>
        <w:contextualSpacing/>
        <w:rPr>
          <w:rFonts w:ascii="Arial" w:eastAsia="Times New Roman" w:hAnsi="Arial" w:cs="Arial"/>
          <w:lang w:eastAsia="en-GB"/>
        </w:rPr>
      </w:pPr>
      <w:r>
        <w:rPr>
          <w:rFonts w:ascii="Arial" w:eastAsia="Times New Roman" w:hAnsi="Arial" w:cs="Arial"/>
          <w:lang w:eastAsia="en-GB"/>
        </w:rPr>
        <w:t>8.1</w:t>
      </w:r>
      <w:r>
        <w:rPr>
          <w:rFonts w:ascii="Arial" w:eastAsia="Times New Roman" w:hAnsi="Arial" w:cs="Arial"/>
          <w:lang w:eastAsia="en-GB"/>
        </w:rPr>
        <w:tab/>
      </w:r>
      <w:r w:rsidR="00DF67E0" w:rsidRPr="00DD41EF">
        <w:rPr>
          <w:rFonts w:ascii="Arial" w:eastAsia="Times New Roman" w:hAnsi="Arial" w:cs="Arial"/>
          <w:lang w:eastAsia="en-GB"/>
        </w:rPr>
        <w:t xml:space="preserve">Attainment in Key Stage 1 saw an increase in reading, writing and maths all performing better in 2019 than in 2018.  Phonics also saw a slight increase after a big jump (21% increase) last year.  </w:t>
      </w:r>
    </w:p>
    <w:p w:rsidR="00DF67E0" w:rsidRPr="00DD41EF" w:rsidRDefault="00DF67E0" w:rsidP="007E03C9">
      <w:pPr>
        <w:spacing w:before="100" w:beforeAutospacing="1" w:after="100" w:afterAutospacing="1" w:line="240" w:lineRule="auto"/>
        <w:contextualSpacing/>
        <w:rPr>
          <w:rFonts w:ascii="Arial" w:eastAsia="Times New Roman" w:hAnsi="Arial" w:cs="Arial"/>
          <w:lang w:eastAsia="en-GB"/>
        </w:rPr>
      </w:pPr>
    </w:p>
    <w:p w:rsidR="00F363BA" w:rsidRPr="00DD41EF" w:rsidRDefault="00DD41EF" w:rsidP="007E03C9">
      <w:pPr>
        <w:spacing w:before="100" w:beforeAutospacing="1" w:after="100" w:afterAutospacing="1" w:line="240" w:lineRule="auto"/>
        <w:contextualSpacing/>
        <w:rPr>
          <w:rFonts w:ascii="Arial" w:eastAsia="Times New Roman" w:hAnsi="Arial" w:cs="Arial"/>
          <w:lang w:eastAsia="en-GB"/>
        </w:rPr>
      </w:pPr>
      <w:r>
        <w:rPr>
          <w:rFonts w:ascii="Arial" w:eastAsia="Times New Roman" w:hAnsi="Arial" w:cs="Arial"/>
          <w:lang w:eastAsia="en-GB"/>
        </w:rPr>
        <w:t>8.2</w:t>
      </w:r>
      <w:r>
        <w:rPr>
          <w:rFonts w:ascii="Arial" w:eastAsia="Times New Roman" w:hAnsi="Arial" w:cs="Arial"/>
          <w:lang w:eastAsia="en-GB"/>
        </w:rPr>
        <w:tab/>
      </w:r>
      <w:r w:rsidR="00DF67E0" w:rsidRPr="00DD41EF">
        <w:rPr>
          <w:rFonts w:ascii="Arial" w:eastAsia="Times New Roman" w:hAnsi="Arial" w:cs="Arial"/>
          <w:lang w:eastAsia="en-GB"/>
        </w:rPr>
        <w:t xml:space="preserve">49% of Looked </w:t>
      </w:r>
      <w:proofErr w:type="gramStart"/>
      <w:r w:rsidR="00DF67E0" w:rsidRPr="00DD41EF">
        <w:rPr>
          <w:rFonts w:ascii="Arial" w:eastAsia="Times New Roman" w:hAnsi="Arial" w:cs="Arial"/>
          <w:lang w:eastAsia="en-GB"/>
        </w:rPr>
        <w:t>After</w:t>
      </w:r>
      <w:proofErr w:type="gramEnd"/>
      <w:r w:rsidR="00DF67E0" w:rsidRPr="00DD41EF">
        <w:rPr>
          <w:rFonts w:ascii="Arial" w:eastAsia="Times New Roman" w:hAnsi="Arial" w:cs="Arial"/>
          <w:lang w:eastAsia="en-GB"/>
        </w:rPr>
        <w:t xml:space="preserve"> Children achieved the expected standard in reading, writing and maths at KS2.</w:t>
      </w:r>
      <w:r w:rsidR="00F363BA" w:rsidRPr="00DD41EF">
        <w:rPr>
          <w:rFonts w:ascii="Arial" w:eastAsia="Times New Roman" w:hAnsi="Arial" w:cs="Arial"/>
          <w:lang w:eastAsia="en-GB"/>
        </w:rPr>
        <w:t xml:space="preserve">     Progress scores were strong in each subject</w:t>
      </w:r>
    </w:p>
    <w:p w:rsidR="008D5909" w:rsidRPr="00DD41EF" w:rsidRDefault="008D5909" w:rsidP="007E03C9">
      <w:pPr>
        <w:spacing w:before="100" w:beforeAutospacing="1" w:after="100" w:afterAutospacing="1" w:line="240" w:lineRule="auto"/>
        <w:contextualSpacing/>
        <w:rPr>
          <w:rFonts w:ascii="Arial" w:eastAsia="Times New Roman" w:hAnsi="Arial" w:cs="Arial"/>
          <w:lang w:eastAsia="en-GB"/>
        </w:rPr>
      </w:pPr>
    </w:p>
    <w:p w:rsidR="00CC668C" w:rsidRPr="00DD41EF" w:rsidRDefault="00DD41EF" w:rsidP="007E03C9">
      <w:pPr>
        <w:spacing w:before="100" w:beforeAutospacing="1" w:after="100" w:afterAutospacing="1" w:line="240" w:lineRule="auto"/>
        <w:contextualSpacing/>
        <w:rPr>
          <w:rFonts w:ascii="Arial" w:eastAsia="Times New Roman" w:hAnsi="Arial" w:cs="Arial"/>
          <w:lang w:eastAsia="en-GB"/>
        </w:rPr>
      </w:pPr>
      <w:r>
        <w:rPr>
          <w:rFonts w:ascii="Arial" w:eastAsia="Times New Roman" w:hAnsi="Arial" w:cs="Arial"/>
          <w:lang w:eastAsia="en-GB"/>
        </w:rPr>
        <w:t>8.3</w:t>
      </w:r>
      <w:r>
        <w:rPr>
          <w:rFonts w:ascii="Arial" w:eastAsia="Times New Roman" w:hAnsi="Arial" w:cs="Arial"/>
          <w:lang w:eastAsia="en-GB"/>
        </w:rPr>
        <w:tab/>
      </w:r>
      <w:r w:rsidR="00CC668C" w:rsidRPr="00DD41EF">
        <w:rPr>
          <w:rFonts w:ascii="Arial" w:eastAsia="Times New Roman" w:hAnsi="Arial" w:cs="Arial"/>
          <w:lang w:eastAsia="en-GB"/>
        </w:rPr>
        <w:t xml:space="preserve">Latest results in Key Stage 2 in English and more so in maths increased again, outperformed the </w:t>
      </w:r>
      <w:proofErr w:type="spellStart"/>
      <w:r w:rsidR="00CC668C" w:rsidRPr="00DD41EF">
        <w:rPr>
          <w:rFonts w:ascii="Arial" w:eastAsia="Times New Roman" w:hAnsi="Arial" w:cs="Arial"/>
          <w:lang w:eastAsia="en-GB"/>
        </w:rPr>
        <w:t>DfE</w:t>
      </w:r>
      <w:proofErr w:type="spellEnd"/>
      <w:r w:rsidR="00CC668C" w:rsidRPr="00DD41EF">
        <w:rPr>
          <w:rFonts w:ascii="Arial" w:eastAsia="Times New Roman" w:hAnsi="Arial" w:cs="Arial"/>
          <w:lang w:eastAsia="en-GB"/>
        </w:rPr>
        <w:t xml:space="preserve"> Region - North West (CLA) and for the third successive year outperformed the </w:t>
      </w:r>
      <w:r w:rsidR="00D717A4" w:rsidRPr="00DD41EF">
        <w:rPr>
          <w:rFonts w:ascii="Arial" w:eastAsia="Times New Roman" w:hAnsi="Arial" w:cs="Arial"/>
          <w:lang w:eastAsia="en-GB"/>
        </w:rPr>
        <w:t xml:space="preserve">provisional </w:t>
      </w:r>
      <w:r w:rsidR="00CC668C" w:rsidRPr="00DD41EF">
        <w:rPr>
          <w:rFonts w:ascii="Arial" w:eastAsia="Times New Roman" w:hAnsi="Arial" w:cs="Arial"/>
          <w:lang w:eastAsia="en-GB"/>
        </w:rPr>
        <w:t xml:space="preserve">England NCER National (CLA) average. </w:t>
      </w:r>
    </w:p>
    <w:p w:rsidR="00857777" w:rsidRPr="00DD41EF" w:rsidRDefault="00857777" w:rsidP="007E03C9">
      <w:pPr>
        <w:spacing w:before="100" w:beforeAutospacing="1" w:after="100" w:afterAutospacing="1" w:line="240" w:lineRule="auto"/>
        <w:contextualSpacing/>
        <w:rPr>
          <w:rFonts w:ascii="Arial" w:eastAsia="Times New Roman" w:hAnsi="Arial" w:cs="Arial"/>
          <w:lang w:eastAsia="en-GB"/>
        </w:rPr>
      </w:pPr>
    </w:p>
    <w:p w:rsidR="005B2E51" w:rsidRPr="00DD41EF" w:rsidRDefault="00FA5536" w:rsidP="007E03C9">
      <w:pPr>
        <w:spacing w:before="100" w:beforeAutospacing="1" w:after="100" w:afterAutospacing="1" w:line="240" w:lineRule="auto"/>
        <w:contextualSpacing/>
        <w:rPr>
          <w:rFonts w:ascii="Arial" w:hAnsi="Arial" w:cs="Arial"/>
          <w:b/>
          <w:lang w:eastAsia="en-GB"/>
        </w:rPr>
      </w:pPr>
      <w:r w:rsidRPr="00DD41EF">
        <w:rPr>
          <w:rFonts w:ascii="Arial" w:hAnsi="Arial" w:cs="Arial"/>
          <w:b/>
          <w:lang w:eastAsia="en-GB"/>
        </w:rPr>
        <w:t xml:space="preserve">KS2 </w:t>
      </w:r>
      <w:r w:rsidR="005B2E51" w:rsidRPr="00DD41EF">
        <w:rPr>
          <w:rFonts w:ascii="Arial" w:hAnsi="Arial" w:cs="Arial"/>
          <w:b/>
          <w:lang w:eastAsia="en-GB"/>
        </w:rPr>
        <w:t xml:space="preserve">progress scores  </w:t>
      </w:r>
    </w:p>
    <w:p w:rsidR="005B2E51" w:rsidRDefault="005B2E51" w:rsidP="007E03C9">
      <w:pPr>
        <w:spacing w:before="100" w:beforeAutospacing="1" w:after="100" w:afterAutospacing="1" w:line="240" w:lineRule="auto"/>
        <w:contextualSpacing/>
        <w:rPr>
          <w:rFonts w:cs="Arial"/>
          <w:lang w:eastAsia="en-GB"/>
        </w:rPr>
      </w:pPr>
    </w:p>
    <w:tbl>
      <w:tblPr>
        <w:tblW w:w="5360" w:type="dxa"/>
        <w:tblInd w:w="93" w:type="dxa"/>
        <w:tblLook w:val="04A0" w:firstRow="1" w:lastRow="0" w:firstColumn="1" w:lastColumn="0" w:noHBand="0" w:noVBand="1"/>
      </w:tblPr>
      <w:tblGrid>
        <w:gridCol w:w="2368"/>
        <w:gridCol w:w="938"/>
        <w:gridCol w:w="960"/>
        <w:gridCol w:w="1094"/>
      </w:tblGrid>
      <w:tr w:rsidR="00CC668C" w:rsidRPr="00CC668C" w:rsidTr="00D671C2">
        <w:trPr>
          <w:trHeight w:val="735"/>
        </w:trPr>
        <w:tc>
          <w:tcPr>
            <w:tcW w:w="2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lastRenderedPageBreak/>
              <w:t> </w:t>
            </w:r>
          </w:p>
        </w:tc>
        <w:tc>
          <w:tcPr>
            <w:tcW w:w="960" w:type="dxa"/>
            <w:tcBorders>
              <w:top w:val="single" w:sz="4" w:space="0" w:color="auto"/>
              <w:left w:val="nil"/>
              <w:bottom w:val="single" w:sz="4" w:space="0" w:color="auto"/>
              <w:right w:val="nil"/>
            </w:tcBorders>
            <w:vAlign w:val="bottom"/>
          </w:tcPr>
          <w:p w:rsidR="00CC668C" w:rsidRPr="00CC668C" w:rsidRDefault="00CC668C" w:rsidP="007E03C9">
            <w:pPr>
              <w:spacing w:before="100" w:beforeAutospacing="1" w:after="100" w:afterAutospacing="1" w:line="240" w:lineRule="auto"/>
              <w:contextualSpacing/>
              <w:rPr>
                <w:rFonts w:cs="Arial"/>
                <w:b/>
                <w:bCs/>
                <w:lang w:eastAsia="en-GB"/>
              </w:rPr>
            </w:pPr>
            <w:r w:rsidRPr="00CC668C">
              <w:rPr>
                <w:rFonts w:cs="Arial"/>
                <w:b/>
                <w:bCs/>
                <w:lang w:eastAsia="en-GB"/>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b/>
                <w:bCs/>
                <w:lang w:eastAsia="en-GB"/>
              </w:rPr>
            </w:pPr>
            <w:r w:rsidRPr="00CC668C">
              <w:rPr>
                <w:rFonts w:cs="Arial"/>
                <w:b/>
                <w:bCs/>
                <w:lang w:eastAsia="en-GB"/>
              </w:rPr>
              <w:t>2018</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CC668C" w:rsidRPr="00CC668C" w:rsidRDefault="00CC668C" w:rsidP="007E03C9">
            <w:pPr>
              <w:spacing w:before="100" w:beforeAutospacing="1" w:after="100" w:afterAutospacing="1" w:line="240" w:lineRule="auto"/>
              <w:contextualSpacing/>
              <w:rPr>
                <w:rFonts w:cs="Arial"/>
                <w:b/>
                <w:bCs/>
                <w:lang w:eastAsia="en-GB"/>
              </w:rPr>
            </w:pPr>
            <w:r w:rsidRPr="00CC668C">
              <w:rPr>
                <w:rFonts w:cs="Arial"/>
                <w:b/>
                <w:bCs/>
                <w:lang w:eastAsia="en-GB"/>
              </w:rPr>
              <w:t>All Pupils in Tameside</w:t>
            </w:r>
          </w:p>
        </w:tc>
      </w:tr>
      <w:tr w:rsidR="00CC668C" w:rsidRPr="00CC668C" w:rsidTr="00D671C2">
        <w:trPr>
          <w:trHeight w:val="28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Progress in reading</w:t>
            </w:r>
          </w:p>
        </w:tc>
        <w:tc>
          <w:tcPr>
            <w:tcW w:w="960" w:type="dxa"/>
            <w:tcBorders>
              <w:top w:val="nil"/>
              <w:left w:val="nil"/>
              <w:bottom w:val="single" w:sz="4" w:space="0" w:color="auto"/>
              <w:right w:val="nil"/>
            </w:tcBorders>
            <w:vAlign w:val="bottom"/>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2.36</w:t>
            </w:r>
          </w:p>
        </w:tc>
        <w:tc>
          <w:tcPr>
            <w:tcW w:w="960" w:type="dxa"/>
            <w:tcBorders>
              <w:top w:val="nil"/>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1.4</w:t>
            </w:r>
          </w:p>
        </w:tc>
        <w:tc>
          <w:tcPr>
            <w:tcW w:w="960" w:type="dxa"/>
            <w:tcBorders>
              <w:top w:val="nil"/>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0.47</w:t>
            </w:r>
          </w:p>
        </w:tc>
      </w:tr>
      <w:tr w:rsidR="00CC668C" w:rsidRPr="00CC668C" w:rsidTr="00D671C2">
        <w:trPr>
          <w:trHeight w:val="28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Progress in writing</w:t>
            </w:r>
          </w:p>
        </w:tc>
        <w:tc>
          <w:tcPr>
            <w:tcW w:w="960" w:type="dxa"/>
            <w:tcBorders>
              <w:top w:val="nil"/>
              <w:left w:val="nil"/>
              <w:bottom w:val="single" w:sz="4" w:space="0" w:color="auto"/>
              <w:right w:val="nil"/>
            </w:tcBorders>
            <w:vAlign w:val="bottom"/>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0.68</w:t>
            </w:r>
          </w:p>
        </w:tc>
        <w:tc>
          <w:tcPr>
            <w:tcW w:w="960" w:type="dxa"/>
            <w:tcBorders>
              <w:top w:val="nil"/>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-0.5</w:t>
            </w:r>
          </w:p>
        </w:tc>
        <w:tc>
          <w:tcPr>
            <w:tcW w:w="960" w:type="dxa"/>
            <w:tcBorders>
              <w:top w:val="nil"/>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0.39</w:t>
            </w:r>
          </w:p>
        </w:tc>
      </w:tr>
      <w:tr w:rsidR="00CC668C" w:rsidRPr="00CC668C" w:rsidTr="00D671C2">
        <w:trPr>
          <w:trHeight w:val="285"/>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Progress in maths</w:t>
            </w:r>
          </w:p>
        </w:tc>
        <w:tc>
          <w:tcPr>
            <w:tcW w:w="960" w:type="dxa"/>
            <w:tcBorders>
              <w:top w:val="nil"/>
              <w:left w:val="nil"/>
              <w:bottom w:val="single" w:sz="4" w:space="0" w:color="auto"/>
              <w:right w:val="nil"/>
            </w:tcBorders>
            <w:vAlign w:val="bottom"/>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2.94</w:t>
            </w:r>
          </w:p>
        </w:tc>
        <w:tc>
          <w:tcPr>
            <w:tcW w:w="960" w:type="dxa"/>
            <w:tcBorders>
              <w:top w:val="nil"/>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2.3</w:t>
            </w:r>
          </w:p>
        </w:tc>
        <w:tc>
          <w:tcPr>
            <w:tcW w:w="960" w:type="dxa"/>
            <w:tcBorders>
              <w:top w:val="nil"/>
              <w:left w:val="nil"/>
              <w:bottom w:val="single" w:sz="4" w:space="0" w:color="auto"/>
              <w:right w:val="single" w:sz="4" w:space="0" w:color="auto"/>
            </w:tcBorders>
            <w:shd w:val="clear" w:color="auto" w:fill="auto"/>
            <w:noWrap/>
            <w:vAlign w:val="bottom"/>
            <w:hideMark/>
          </w:tcPr>
          <w:p w:rsidR="00CC668C" w:rsidRPr="00CC668C" w:rsidRDefault="00CC668C" w:rsidP="007E03C9">
            <w:pPr>
              <w:spacing w:before="100" w:beforeAutospacing="1" w:after="100" w:afterAutospacing="1" w:line="240" w:lineRule="auto"/>
              <w:contextualSpacing/>
              <w:rPr>
                <w:rFonts w:cs="Arial"/>
                <w:lang w:eastAsia="en-GB"/>
              </w:rPr>
            </w:pPr>
            <w:r w:rsidRPr="00CC668C">
              <w:rPr>
                <w:rFonts w:cs="Arial"/>
                <w:lang w:eastAsia="en-GB"/>
              </w:rPr>
              <w:t>0.7</w:t>
            </w:r>
          </w:p>
        </w:tc>
      </w:tr>
    </w:tbl>
    <w:p w:rsidR="00857777" w:rsidRDefault="00857777" w:rsidP="007E03C9">
      <w:pPr>
        <w:spacing w:before="100" w:beforeAutospacing="1" w:after="100" w:afterAutospacing="1" w:line="240" w:lineRule="auto"/>
        <w:contextualSpacing/>
        <w:rPr>
          <w:rFonts w:cs="Arial"/>
          <w:lang w:eastAsia="en-GB"/>
        </w:rPr>
      </w:pPr>
    </w:p>
    <w:p w:rsidR="00857777" w:rsidRPr="00DD41EF" w:rsidRDefault="00857777" w:rsidP="007E03C9">
      <w:pPr>
        <w:spacing w:before="100" w:beforeAutospacing="1" w:after="100" w:afterAutospacing="1" w:line="240" w:lineRule="auto"/>
        <w:contextualSpacing/>
        <w:jc w:val="both"/>
        <w:rPr>
          <w:rFonts w:ascii="Arial" w:hAnsi="Arial" w:cs="Arial"/>
          <w:b/>
        </w:rPr>
      </w:pPr>
      <w:r w:rsidRPr="00DD41EF">
        <w:rPr>
          <w:rFonts w:ascii="Arial" w:hAnsi="Arial" w:cs="Arial"/>
          <w:b/>
        </w:rPr>
        <w:t>KS4 Cohort 2017-18</w:t>
      </w:r>
    </w:p>
    <w:p w:rsidR="00857777" w:rsidRDefault="00857777" w:rsidP="007E03C9">
      <w:pPr>
        <w:spacing w:before="100" w:beforeAutospacing="1" w:after="100" w:afterAutospacing="1" w:line="240" w:lineRule="auto"/>
        <w:contextualSpacing/>
        <w:jc w:val="both"/>
        <w:rPr>
          <w:noProof/>
          <w:lang w:eastAsia="en-GB"/>
        </w:rPr>
      </w:pPr>
    </w:p>
    <w:p w:rsidR="00857777" w:rsidRDefault="00857777" w:rsidP="007E03C9">
      <w:pPr>
        <w:spacing w:before="100" w:beforeAutospacing="1" w:after="100" w:afterAutospacing="1" w:line="240" w:lineRule="auto"/>
        <w:contextualSpacing/>
        <w:jc w:val="both"/>
        <w:rPr>
          <w:rFonts w:cs="Arial"/>
          <w:b/>
        </w:rPr>
      </w:pPr>
      <w:r>
        <w:rPr>
          <w:noProof/>
          <w:lang w:eastAsia="en-GB"/>
        </w:rPr>
        <w:drawing>
          <wp:inline distT="0" distB="0" distL="0" distR="0" wp14:anchorId="7E525D7F" wp14:editId="38D9CAD2">
            <wp:extent cx="5475605" cy="1818767"/>
            <wp:effectExtent l="0" t="0" r="0"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605" cy="1818767"/>
                    </a:xfrm>
                    <a:prstGeom prst="rect">
                      <a:avLst/>
                    </a:prstGeom>
                    <a:noFill/>
                    <a:ln>
                      <a:noFill/>
                    </a:ln>
                    <a:effectLst/>
                    <a:extLst/>
                  </pic:spPr>
                </pic:pic>
              </a:graphicData>
            </a:graphic>
          </wp:inline>
        </w:drawing>
      </w:r>
    </w:p>
    <w:p w:rsidR="004B7D67" w:rsidRPr="00DD41EF" w:rsidRDefault="004B7D67" w:rsidP="007E03C9">
      <w:pPr>
        <w:spacing w:before="100" w:beforeAutospacing="1" w:after="100" w:afterAutospacing="1" w:line="240" w:lineRule="auto"/>
        <w:contextualSpacing/>
        <w:rPr>
          <w:rFonts w:ascii="Arial" w:hAnsi="Arial" w:cs="Arial"/>
        </w:rPr>
      </w:pPr>
    </w:p>
    <w:p w:rsidR="00857777" w:rsidRPr="00DD41EF" w:rsidRDefault="00DD41EF" w:rsidP="007E03C9">
      <w:pPr>
        <w:spacing w:before="100" w:beforeAutospacing="1" w:after="100" w:afterAutospacing="1" w:line="240" w:lineRule="auto"/>
        <w:contextualSpacing/>
        <w:rPr>
          <w:rFonts w:ascii="Arial" w:hAnsi="Arial" w:cs="Arial"/>
        </w:rPr>
      </w:pPr>
      <w:r>
        <w:rPr>
          <w:rFonts w:ascii="Arial" w:hAnsi="Arial" w:cs="Arial"/>
        </w:rPr>
        <w:t>8.4</w:t>
      </w:r>
      <w:r>
        <w:rPr>
          <w:rFonts w:ascii="Arial" w:hAnsi="Arial" w:cs="Arial"/>
        </w:rPr>
        <w:tab/>
      </w:r>
      <w:r w:rsidR="0077274D" w:rsidRPr="00DD41EF">
        <w:rPr>
          <w:rFonts w:ascii="Arial" w:hAnsi="Arial" w:cs="Arial"/>
        </w:rPr>
        <w:t>KS4 data for 2018-19 has yet to be published and validated.</w:t>
      </w:r>
      <w:r w:rsidR="00F6178A" w:rsidRPr="00DD41EF">
        <w:rPr>
          <w:rFonts w:ascii="Arial" w:hAnsi="Arial" w:cs="Arial"/>
        </w:rPr>
        <w:t xml:space="preserve"> However, from our own data collection we estimate our Maths and English results as:</w:t>
      </w:r>
    </w:p>
    <w:p w:rsidR="00F6178A" w:rsidRPr="00DD41EF" w:rsidRDefault="00F6178A" w:rsidP="007E03C9">
      <w:pPr>
        <w:spacing w:before="100" w:beforeAutospacing="1" w:after="100" w:afterAutospacing="1" w:line="240" w:lineRule="auto"/>
        <w:contextualSpacing/>
        <w:rPr>
          <w:rFonts w:ascii="Arial" w:hAnsi="Arial" w:cs="Arial"/>
        </w:rPr>
      </w:pPr>
    </w:p>
    <w:tbl>
      <w:tblPr>
        <w:tblW w:w="0" w:type="auto"/>
        <w:tblCellMar>
          <w:left w:w="0" w:type="dxa"/>
          <w:right w:w="0" w:type="dxa"/>
        </w:tblCellMar>
        <w:tblLook w:val="04A0" w:firstRow="1" w:lastRow="0" w:firstColumn="1" w:lastColumn="0" w:noHBand="0" w:noVBand="1"/>
      </w:tblPr>
      <w:tblGrid>
        <w:gridCol w:w="2442"/>
        <w:gridCol w:w="2165"/>
        <w:gridCol w:w="2229"/>
        <w:gridCol w:w="2170"/>
      </w:tblGrid>
      <w:tr w:rsidR="00F6178A" w:rsidRPr="00DD41EF" w:rsidTr="00F6178A">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6178A" w:rsidRPr="00DD41EF" w:rsidRDefault="00F6178A" w:rsidP="007E03C9">
            <w:pPr>
              <w:spacing w:before="100" w:beforeAutospacing="1" w:after="100" w:afterAutospacing="1" w:line="240" w:lineRule="auto"/>
              <w:contextualSpacing/>
              <w:rPr>
                <w:rFonts w:ascii="Arial" w:hAnsi="Arial" w:cs="Arial"/>
              </w:rPr>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proofErr w:type="spellStart"/>
            <w:r w:rsidRPr="00DD41EF">
              <w:rPr>
                <w:rFonts w:ascii="Arial" w:hAnsi="Arial" w:cs="Arial"/>
              </w:rPr>
              <w:t>Eng</w:t>
            </w:r>
            <w:proofErr w:type="spellEnd"/>
            <w:r w:rsidRPr="00DD41EF">
              <w:rPr>
                <w:rFonts w:ascii="Arial" w:hAnsi="Arial" w:cs="Arial"/>
              </w:rPr>
              <w:t xml:space="preserve"> 4+</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Maths 4+</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Both 4+</w:t>
            </w:r>
          </w:p>
        </w:tc>
      </w:tr>
      <w:tr w:rsidR="00F6178A" w:rsidRPr="00DD41EF" w:rsidTr="00F6178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10</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11</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9</w:t>
            </w:r>
          </w:p>
        </w:tc>
      </w:tr>
      <w:tr w:rsidR="00F6178A" w:rsidRPr="00DD41EF" w:rsidTr="00F6178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Percentage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20%</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22%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18%</w:t>
            </w:r>
          </w:p>
        </w:tc>
      </w:tr>
    </w:tbl>
    <w:p w:rsidR="00F6178A" w:rsidRPr="00DD41EF" w:rsidRDefault="00F6178A" w:rsidP="007E03C9">
      <w:pPr>
        <w:spacing w:before="100" w:beforeAutospacing="1" w:after="100" w:afterAutospacing="1" w:line="240" w:lineRule="auto"/>
        <w:contextualSpacing/>
        <w:rPr>
          <w:rFonts w:ascii="Arial" w:hAnsi="Arial" w:cs="Arial"/>
        </w:rPr>
      </w:pPr>
    </w:p>
    <w:tbl>
      <w:tblPr>
        <w:tblW w:w="0" w:type="auto"/>
        <w:tblCellMar>
          <w:left w:w="0" w:type="dxa"/>
          <w:right w:w="0" w:type="dxa"/>
        </w:tblCellMar>
        <w:tblLook w:val="04A0" w:firstRow="1" w:lastRow="0" w:firstColumn="1" w:lastColumn="0" w:noHBand="0" w:noVBand="1"/>
      </w:tblPr>
      <w:tblGrid>
        <w:gridCol w:w="2442"/>
        <w:gridCol w:w="2165"/>
        <w:gridCol w:w="2229"/>
        <w:gridCol w:w="2170"/>
      </w:tblGrid>
      <w:tr w:rsidR="00F6178A" w:rsidRPr="00DD41EF" w:rsidTr="00F6178A">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6178A" w:rsidRPr="00DD41EF" w:rsidRDefault="00F6178A" w:rsidP="007E03C9">
            <w:pPr>
              <w:spacing w:before="100" w:beforeAutospacing="1" w:after="100" w:afterAutospacing="1" w:line="240" w:lineRule="auto"/>
              <w:contextualSpacing/>
              <w:rPr>
                <w:rFonts w:ascii="Arial" w:hAnsi="Arial" w:cs="Arial"/>
              </w:rPr>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proofErr w:type="spellStart"/>
            <w:r w:rsidRPr="00DD41EF">
              <w:rPr>
                <w:rFonts w:ascii="Arial" w:hAnsi="Arial" w:cs="Arial"/>
              </w:rPr>
              <w:t>Eng</w:t>
            </w:r>
            <w:proofErr w:type="spellEnd"/>
            <w:r w:rsidRPr="00DD41EF">
              <w:rPr>
                <w:rFonts w:ascii="Arial" w:hAnsi="Arial" w:cs="Arial"/>
              </w:rPr>
              <w:t xml:space="preserve"> 5+</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Maths 5+</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Both 5+</w:t>
            </w:r>
          </w:p>
        </w:tc>
      </w:tr>
      <w:tr w:rsidR="00F6178A" w:rsidRPr="00DD41EF" w:rsidTr="00F6178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6</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5</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4</w:t>
            </w:r>
          </w:p>
        </w:tc>
      </w:tr>
      <w:tr w:rsidR="00F6178A" w:rsidRPr="00DD41EF" w:rsidTr="00F6178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Percentage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12%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10%</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F6178A"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8%</w:t>
            </w:r>
          </w:p>
        </w:tc>
      </w:tr>
    </w:tbl>
    <w:p w:rsidR="00857777" w:rsidRPr="00DD41EF" w:rsidRDefault="00F6178A" w:rsidP="007E03C9">
      <w:pPr>
        <w:spacing w:before="100" w:beforeAutospacing="1" w:after="100" w:afterAutospacing="1" w:line="240" w:lineRule="auto"/>
        <w:contextualSpacing/>
        <w:rPr>
          <w:rFonts w:ascii="Arial" w:hAnsi="Arial" w:cs="Arial"/>
        </w:rPr>
      </w:pPr>
      <w:r w:rsidRPr="00DD41EF">
        <w:rPr>
          <w:rFonts w:ascii="Arial" w:hAnsi="Arial" w:cs="Arial"/>
        </w:rPr>
        <w:t>*This data will be updated and recorded as such when official data is published</w:t>
      </w:r>
      <w:r w:rsidR="00EE5D56" w:rsidRPr="00DD41EF">
        <w:rPr>
          <w:rFonts w:ascii="Arial" w:hAnsi="Arial" w:cs="Arial"/>
        </w:rPr>
        <w:t xml:space="preserve"> alongside further analysis.</w:t>
      </w:r>
    </w:p>
    <w:p w:rsidR="00857777" w:rsidRPr="00DD41EF" w:rsidRDefault="00857777" w:rsidP="007E03C9">
      <w:pPr>
        <w:spacing w:before="100" w:beforeAutospacing="1" w:after="100" w:afterAutospacing="1" w:line="240" w:lineRule="auto"/>
        <w:contextualSpacing/>
        <w:rPr>
          <w:rFonts w:ascii="Arial" w:hAnsi="Arial" w:cs="Arial"/>
        </w:rPr>
      </w:pPr>
    </w:p>
    <w:p w:rsidR="00773BFC" w:rsidRPr="00DD41EF" w:rsidRDefault="00773BFC" w:rsidP="007E03C9">
      <w:pPr>
        <w:spacing w:before="100" w:beforeAutospacing="1" w:after="100" w:afterAutospacing="1" w:line="240" w:lineRule="auto"/>
        <w:contextualSpacing/>
        <w:rPr>
          <w:rFonts w:ascii="Arial" w:hAnsi="Arial" w:cs="Arial"/>
        </w:rPr>
      </w:pPr>
      <w:r w:rsidRPr="00DD41EF">
        <w:rPr>
          <w:rFonts w:ascii="Arial" w:hAnsi="Arial" w:cs="Arial"/>
          <w:b/>
        </w:rPr>
        <w:t>Moving Forward:</w:t>
      </w:r>
    </w:p>
    <w:p w:rsidR="00773BFC" w:rsidRPr="00DD41EF" w:rsidRDefault="00773BFC" w:rsidP="007E03C9">
      <w:pPr>
        <w:spacing w:before="100" w:beforeAutospacing="1" w:after="100" w:afterAutospacing="1" w:line="240" w:lineRule="auto"/>
        <w:contextualSpacing/>
        <w:rPr>
          <w:rFonts w:ascii="Arial" w:hAnsi="Arial" w:cs="Arial"/>
        </w:rPr>
      </w:pPr>
    </w:p>
    <w:p w:rsidR="00773BFC" w:rsidRPr="00DD41EF" w:rsidRDefault="00773BFC" w:rsidP="007E03C9">
      <w:pPr>
        <w:numPr>
          <w:ilvl w:val="0"/>
          <w:numId w:val="34"/>
        </w:numPr>
        <w:spacing w:before="100" w:beforeAutospacing="1" w:after="100" w:afterAutospacing="1" w:line="240" w:lineRule="auto"/>
        <w:contextualSpacing/>
        <w:rPr>
          <w:rFonts w:ascii="Arial" w:hAnsi="Arial" w:cs="Arial"/>
        </w:rPr>
      </w:pPr>
      <w:r w:rsidRPr="00DD41EF">
        <w:rPr>
          <w:rFonts w:ascii="Arial" w:hAnsi="Arial" w:cs="Arial"/>
        </w:rPr>
        <w:t>Continue to use PEPs to monitor progress and attainment in line with pupil premium plus spending</w:t>
      </w:r>
    </w:p>
    <w:p w:rsidR="00773BFC" w:rsidRPr="00DD41EF" w:rsidRDefault="00773BFC" w:rsidP="007E03C9">
      <w:pPr>
        <w:numPr>
          <w:ilvl w:val="0"/>
          <w:numId w:val="34"/>
        </w:numPr>
        <w:spacing w:before="100" w:beforeAutospacing="1" w:after="100" w:afterAutospacing="1" w:line="240" w:lineRule="auto"/>
        <w:contextualSpacing/>
        <w:rPr>
          <w:rFonts w:ascii="Arial" w:hAnsi="Arial" w:cs="Arial"/>
        </w:rPr>
      </w:pPr>
      <w:r w:rsidRPr="00DD41EF">
        <w:rPr>
          <w:rFonts w:ascii="Arial" w:hAnsi="Arial" w:cs="Arial"/>
        </w:rPr>
        <w:t>Challenge not only lack of progress but also PEPs demonstrating meeting targets, reinforcing a high expectations culture for our Looked After Children</w:t>
      </w:r>
    </w:p>
    <w:p w:rsidR="00773BFC" w:rsidRPr="00DD41EF" w:rsidRDefault="00773BFC" w:rsidP="007E03C9">
      <w:pPr>
        <w:numPr>
          <w:ilvl w:val="0"/>
          <w:numId w:val="34"/>
        </w:numPr>
        <w:spacing w:before="100" w:beforeAutospacing="1" w:after="100" w:afterAutospacing="1" w:line="240" w:lineRule="auto"/>
        <w:contextualSpacing/>
        <w:rPr>
          <w:rFonts w:ascii="Arial" w:hAnsi="Arial" w:cs="Arial"/>
        </w:rPr>
      </w:pPr>
      <w:r w:rsidRPr="00DD41EF">
        <w:rPr>
          <w:rFonts w:ascii="Arial" w:hAnsi="Arial" w:cs="Arial"/>
        </w:rPr>
        <w:t>Virtual School Specialist teacher to work with Primary school improvement team around reading interventions</w:t>
      </w:r>
    </w:p>
    <w:p w:rsidR="00773BFC" w:rsidRPr="00DD41EF" w:rsidRDefault="00773BFC" w:rsidP="007E03C9">
      <w:pPr>
        <w:numPr>
          <w:ilvl w:val="0"/>
          <w:numId w:val="34"/>
        </w:numPr>
        <w:spacing w:before="100" w:beforeAutospacing="1" w:after="100" w:afterAutospacing="1" w:line="240" w:lineRule="auto"/>
        <w:contextualSpacing/>
        <w:rPr>
          <w:rFonts w:ascii="Arial" w:hAnsi="Arial" w:cs="Arial"/>
        </w:rPr>
      </w:pPr>
      <w:r w:rsidRPr="00DD41EF">
        <w:rPr>
          <w:rFonts w:ascii="Arial" w:hAnsi="Arial" w:cs="Arial"/>
        </w:rPr>
        <w:t>Training for new and current foster carers around supporting young people with reading daily</w:t>
      </w:r>
    </w:p>
    <w:p w:rsidR="00773BFC" w:rsidRPr="00DD41EF" w:rsidRDefault="00773BFC" w:rsidP="007E03C9">
      <w:pPr>
        <w:numPr>
          <w:ilvl w:val="0"/>
          <w:numId w:val="34"/>
        </w:numPr>
        <w:spacing w:before="100" w:beforeAutospacing="1" w:after="100" w:afterAutospacing="1" w:line="240" w:lineRule="auto"/>
        <w:contextualSpacing/>
        <w:rPr>
          <w:rFonts w:ascii="Arial" w:hAnsi="Arial" w:cs="Arial"/>
        </w:rPr>
      </w:pPr>
      <w:r w:rsidRPr="00DD41EF">
        <w:rPr>
          <w:rFonts w:ascii="Arial" w:hAnsi="Arial" w:cs="Arial"/>
        </w:rPr>
        <w:t>Focussed tracking of Year 6 and 11 cohorts to offer additional support in the run up to key examination periods</w:t>
      </w:r>
    </w:p>
    <w:p w:rsidR="00773BFC" w:rsidRDefault="00773BFC" w:rsidP="007E03C9">
      <w:pPr>
        <w:numPr>
          <w:ilvl w:val="0"/>
          <w:numId w:val="34"/>
        </w:numPr>
        <w:spacing w:before="100" w:beforeAutospacing="1" w:after="100" w:afterAutospacing="1" w:line="240" w:lineRule="auto"/>
        <w:contextualSpacing/>
        <w:rPr>
          <w:rFonts w:cs="Arial"/>
        </w:rPr>
      </w:pPr>
      <w:r>
        <w:rPr>
          <w:rFonts w:cs="Arial"/>
        </w:rPr>
        <w:t>Support of Pupil Referral Service to ensure a robust education offer is in place for KS4 learners who may already be at the PRS when they become LAC</w:t>
      </w:r>
    </w:p>
    <w:p w:rsidR="00F6178A" w:rsidRPr="00773BFC" w:rsidRDefault="00773BFC" w:rsidP="007E03C9">
      <w:pPr>
        <w:numPr>
          <w:ilvl w:val="0"/>
          <w:numId w:val="34"/>
        </w:numPr>
        <w:spacing w:before="100" w:beforeAutospacing="1" w:after="100" w:afterAutospacing="1" w:line="240" w:lineRule="auto"/>
        <w:contextualSpacing/>
        <w:rPr>
          <w:rFonts w:cs="Arial"/>
        </w:rPr>
      </w:pPr>
      <w:r>
        <w:rPr>
          <w:rFonts w:cs="Arial"/>
        </w:rPr>
        <w:t>New role of Post 16 learning advisor to target key groups and promote learning opportunities provided by local Universities</w:t>
      </w:r>
    </w:p>
    <w:p w:rsidR="00E270E8" w:rsidRPr="00DD41EF" w:rsidRDefault="00452F04" w:rsidP="007E03C9">
      <w:pPr>
        <w:spacing w:before="100" w:beforeAutospacing="1" w:after="100" w:afterAutospacing="1" w:line="240" w:lineRule="auto"/>
        <w:contextualSpacing/>
        <w:rPr>
          <w:rFonts w:ascii="Arial" w:hAnsi="Arial" w:cs="Arial"/>
          <w:b/>
        </w:rPr>
      </w:pPr>
      <w:r w:rsidRPr="00DD41EF">
        <w:rPr>
          <w:rFonts w:ascii="Arial" w:hAnsi="Arial" w:cs="Arial"/>
          <w:b/>
        </w:rPr>
        <w:t>9</w:t>
      </w:r>
      <w:r w:rsidRPr="00DD41EF">
        <w:rPr>
          <w:rFonts w:ascii="Arial" w:hAnsi="Arial" w:cs="Arial"/>
          <w:b/>
        </w:rPr>
        <w:tab/>
      </w:r>
      <w:r w:rsidR="00E270E8" w:rsidRPr="00DD41EF">
        <w:rPr>
          <w:rFonts w:ascii="Arial" w:hAnsi="Arial" w:cs="Arial"/>
          <w:b/>
        </w:rPr>
        <w:t xml:space="preserve">POST 16 </w:t>
      </w:r>
    </w:p>
    <w:p w:rsidR="00452F04" w:rsidRPr="00DD41EF" w:rsidRDefault="00452F04" w:rsidP="007E03C9">
      <w:pPr>
        <w:spacing w:before="100" w:beforeAutospacing="1" w:after="100" w:afterAutospacing="1" w:line="240" w:lineRule="auto"/>
        <w:contextualSpacing/>
        <w:rPr>
          <w:rFonts w:ascii="Arial" w:hAnsi="Arial" w:cs="Arial"/>
          <w:b/>
        </w:rPr>
      </w:pPr>
    </w:p>
    <w:p w:rsidR="00D471D8" w:rsidRPr="00DD41EF" w:rsidRDefault="00DD41EF" w:rsidP="007E03C9">
      <w:pPr>
        <w:spacing w:before="100" w:beforeAutospacing="1" w:after="100" w:afterAutospacing="1" w:line="240" w:lineRule="auto"/>
        <w:contextualSpacing/>
        <w:jc w:val="both"/>
        <w:rPr>
          <w:rFonts w:ascii="Arial" w:hAnsi="Arial" w:cs="Arial"/>
        </w:rPr>
      </w:pPr>
      <w:r>
        <w:rPr>
          <w:rFonts w:ascii="Arial" w:hAnsi="Arial" w:cs="Arial"/>
        </w:rPr>
        <w:lastRenderedPageBreak/>
        <w:t>9.1</w:t>
      </w:r>
      <w:r>
        <w:rPr>
          <w:rFonts w:ascii="Arial" w:hAnsi="Arial" w:cs="Arial"/>
        </w:rPr>
        <w:tab/>
      </w:r>
      <w:r w:rsidR="00F6178A" w:rsidRPr="00DD41EF">
        <w:rPr>
          <w:rFonts w:ascii="Arial" w:hAnsi="Arial" w:cs="Arial"/>
        </w:rPr>
        <w:t xml:space="preserve">A new post </w:t>
      </w:r>
      <w:r w:rsidR="00D671C2" w:rsidRPr="00DD41EF">
        <w:rPr>
          <w:rFonts w:ascii="Arial" w:hAnsi="Arial" w:cs="Arial"/>
        </w:rPr>
        <w:t xml:space="preserve">entitled Tameside LAC </w:t>
      </w:r>
      <w:r w:rsidR="006F2BD9" w:rsidRPr="00DD41EF">
        <w:rPr>
          <w:rFonts w:ascii="Arial" w:hAnsi="Arial" w:cs="Arial"/>
        </w:rPr>
        <w:t>and</w:t>
      </w:r>
      <w:r w:rsidR="00D671C2" w:rsidRPr="00DD41EF">
        <w:rPr>
          <w:rFonts w:ascii="Arial" w:hAnsi="Arial" w:cs="Arial"/>
        </w:rPr>
        <w:t xml:space="preserve"> Care Leaver Achievement Co-ordinator has been created in partnership with Tameside College. The purpose of the job is to promote the attendance, achievements and aspirations of Tameside LAC and care leavers to progress through Further and Higher Education working in partnership between Tameside College and Tameside Virtual School </w:t>
      </w:r>
      <w:r w:rsidR="006F2BD9" w:rsidRPr="00DD41EF">
        <w:rPr>
          <w:rFonts w:ascii="Arial" w:hAnsi="Arial" w:cs="Arial"/>
        </w:rPr>
        <w:t>and</w:t>
      </w:r>
      <w:r w:rsidR="00D671C2" w:rsidRPr="00DD41EF">
        <w:rPr>
          <w:rFonts w:ascii="Arial" w:hAnsi="Arial" w:cs="Arial"/>
        </w:rPr>
        <w:t xml:space="preserve"> College.</w:t>
      </w:r>
    </w:p>
    <w:p w:rsidR="007F5B02" w:rsidRPr="00DD41EF" w:rsidRDefault="007F5B02" w:rsidP="007E03C9">
      <w:pPr>
        <w:spacing w:before="100" w:beforeAutospacing="1" w:after="100" w:afterAutospacing="1" w:line="240" w:lineRule="auto"/>
        <w:contextualSpacing/>
        <w:jc w:val="both"/>
        <w:rPr>
          <w:rFonts w:ascii="Arial" w:hAnsi="Arial" w:cs="Arial"/>
        </w:rPr>
      </w:pPr>
    </w:p>
    <w:p w:rsidR="00F6178A" w:rsidRPr="00DD41EF" w:rsidRDefault="00DD41EF" w:rsidP="007E03C9">
      <w:pPr>
        <w:spacing w:before="100" w:beforeAutospacing="1" w:after="100" w:afterAutospacing="1" w:line="240" w:lineRule="auto"/>
        <w:contextualSpacing/>
        <w:jc w:val="both"/>
        <w:rPr>
          <w:rFonts w:ascii="Arial" w:hAnsi="Arial" w:cs="Arial"/>
        </w:rPr>
      </w:pPr>
      <w:r>
        <w:rPr>
          <w:rFonts w:ascii="Arial" w:hAnsi="Arial" w:cs="Arial"/>
        </w:rPr>
        <w:t>9.2</w:t>
      </w:r>
      <w:r>
        <w:rPr>
          <w:rFonts w:ascii="Arial" w:hAnsi="Arial" w:cs="Arial"/>
        </w:rPr>
        <w:tab/>
      </w:r>
      <w:r w:rsidR="00D671C2" w:rsidRPr="00DD41EF">
        <w:rPr>
          <w:rFonts w:ascii="Arial" w:hAnsi="Arial" w:cs="Arial"/>
        </w:rPr>
        <w:t xml:space="preserve">The role will support and mentor </w:t>
      </w:r>
      <w:r w:rsidR="00C50ED7" w:rsidRPr="00DD41EF">
        <w:rPr>
          <w:rFonts w:ascii="Arial" w:hAnsi="Arial" w:cs="Arial"/>
        </w:rPr>
        <w:t>Tameside</w:t>
      </w:r>
      <w:r w:rsidR="00D671C2" w:rsidRPr="00DD41EF">
        <w:rPr>
          <w:rFonts w:ascii="Arial" w:hAnsi="Arial" w:cs="Arial"/>
        </w:rPr>
        <w:t xml:space="preserve"> College LAC learners throughout their studies which may involve “checking in”, offering support with organisation, </w:t>
      </w:r>
      <w:r w:rsidR="00C50ED7" w:rsidRPr="00DD41EF">
        <w:rPr>
          <w:rFonts w:ascii="Arial" w:hAnsi="Arial" w:cs="Arial"/>
        </w:rPr>
        <w:t>liaising</w:t>
      </w:r>
      <w:r w:rsidR="00D671C2" w:rsidRPr="00DD41EF">
        <w:rPr>
          <w:rFonts w:ascii="Arial" w:hAnsi="Arial" w:cs="Arial"/>
        </w:rPr>
        <w:t xml:space="preserve"> with carers, promoting attendance, offering careers advice or sign posting to appropriate services within the college. </w:t>
      </w:r>
    </w:p>
    <w:p w:rsidR="007F5B02" w:rsidRPr="00DD41EF" w:rsidRDefault="007F5B02" w:rsidP="007E03C9">
      <w:pPr>
        <w:spacing w:before="100" w:beforeAutospacing="1" w:after="100" w:afterAutospacing="1" w:line="240" w:lineRule="auto"/>
        <w:contextualSpacing/>
        <w:jc w:val="both"/>
        <w:rPr>
          <w:rFonts w:ascii="Arial" w:hAnsi="Arial" w:cs="Arial"/>
        </w:rPr>
      </w:pPr>
    </w:p>
    <w:p w:rsidR="00D671C2" w:rsidRPr="00DD41EF" w:rsidRDefault="00DD41EF" w:rsidP="007E03C9">
      <w:pPr>
        <w:spacing w:before="100" w:beforeAutospacing="1" w:after="100" w:afterAutospacing="1" w:line="240" w:lineRule="auto"/>
        <w:contextualSpacing/>
        <w:jc w:val="both"/>
        <w:rPr>
          <w:rFonts w:ascii="Arial" w:hAnsi="Arial" w:cs="Arial"/>
        </w:rPr>
      </w:pPr>
      <w:r>
        <w:rPr>
          <w:rFonts w:ascii="Arial" w:hAnsi="Arial" w:cs="Arial"/>
        </w:rPr>
        <w:t>9.3</w:t>
      </w:r>
      <w:r>
        <w:rPr>
          <w:rFonts w:ascii="Arial" w:hAnsi="Arial" w:cs="Arial"/>
        </w:rPr>
        <w:tab/>
      </w:r>
      <w:r w:rsidR="00D671C2" w:rsidRPr="00DD41EF">
        <w:rPr>
          <w:rFonts w:ascii="Arial" w:hAnsi="Arial" w:cs="Arial"/>
        </w:rPr>
        <w:t xml:space="preserve">This </w:t>
      </w:r>
      <w:r w:rsidR="00D35212" w:rsidRPr="00DD41EF">
        <w:rPr>
          <w:rFonts w:ascii="Arial" w:hAnsi="Arial" w:cs="Arial"/>
        </w:rPr>
        <w:t>post holder</w:t>
      </w:r>
      <w:r w:rsidR="00D671C2" w:rsidRPr="00DD41EF">
        <w:rPr>
          <w:rFonts w:ascii="Arial" w:hAnsi="Arial" w:cs="Arial"/>
        </w:rPr>
        <w:t xml:space="preserve"> will also track PEPs for Tameside LAC F</w:t>
      </w:r>
      <w:r w:rsidR="007F5B02" w:rsidRPr="00DD41EF">
        <w:rPr>
          <w:rFonts w:ascii="Arial" w:hAnsi="Arial" w:cs="Arial"/>
        </w:rPr>
        <w:t xml:space="preserve">urther </w:t>
      </w:r>
      <w:r w:rsidR="00D671C2" w:rsidRPr="00DD41EF">
        <w:rPr>
          <w:rFonts w:ascii="Arial" w:hAnsi="Arial" w:cs="Arial"/>
        </w:rPr>
        <w:t>E</w:t>
      </w:r>
      <w:r w:rsidR="007F5B02" w:rsidRPr="00DD41EF">
        <w:rPr>
          <w:rFonts w:ascii="Arial" w:hAnsi="Arial" w:cs="Arial"/>
        </w:rPr>
        <w:t>ducation</w:t>
      </w:r>
      <w:r w:rsidR="00D671C2" w:rsidRPr="00DD41EF">
        <w:rPr>
          <w:rFonts w:ascii="Arial" w:hAnsi="Arial" w:cs="Arial"/>
        </w:rPr>
        <w:t xml:space="preserve"> learners in other institutions, attend and participate with GM Higher, work with high achieving young people who have not expressed interest or knowledge of University plus promote Further and Higher education opportunities to different year group cohorts throughout the academic year by visiting schools and speaking at Tameside Foster Carer forum and Children In Care Council.</w:t>
      </w:r>
    </w:p>
    <w:p w:rsidR="00A02C44" w:rsidRPr="00DD41EF" w:rsidRDefault="00A02C44" w:rsidP="007E03C9">
      <w:pPr>
        <w:spacing w:before="100" w:beforeAutospacing="1" w:after="100" w:afterAutospacing="1" w:line="240" w:lineRule="auto"/>
        <w:contextualSpacing/>
        <w:jc w:val="both"/>
        <w:rPr>
          <w:rFonts w:ascii="Arial" w:hAnsi="Arial" w:cs="Arial"/>
        </w:rPr>
      </w:pPr>
    </w:p>
    <w:p w:rsidR="00C50ED7" w:rsidRPr="00DD41EF" w:rsidRDefault="00DD41EF" w:rsidP="007E03C9">
      <w:pPr>
        <w:spacing w:before="100" w:beforeAutospacing="1" w:after="100" w:afterAutospacing="1" w:line="240" w:lineRule="auto"/>
        <w:contextualSpacing/>
        <w:jc w:val="both"/>
        <w:rPr>
          <w:rFonts w:ascii="Arial" w:hAnsi="Arial" w:cs="Arial"/>
        </w:rPr>
      </w:pPr>
      <w:r>
        <w:rPr>
          <w:rFonts w:ascii="Arial" w:hAnsi="Arial" w:cs="Arial"/>
        </w:rPr>
        <w:t>9.4</w:t>
      </w:r>
      <w:r>
        <w:rPr>
          <w:rFonts w:ascii="Arial" w:hAnsi="Arial" w:cs="Arial"/>
        </w:rPr>
        <w:tab/>
      </w:r>
      <w:r w:rsidR="00C50ED7" w:rsidRPr="00DD41EF">
        <w:rPr>
          <w:rFonts w:ascii="Arial" w:hAnsi="Arial" w:cs="Arial"/>
        </w:rPr>
        <w:t>They will also provide a “keeping in touch” service with care leavers at University to ensure things are going well and offering advice or advocating for these young people if necessary.</w:t>
      </w:r>
    </w:p>
    <w:p w:rsidR="00F6178A" w:rsidRPr="00DD41EF" w:rsidRDefault="00F6178A" w:rsidP="007E03C9">
      <w:pPr>
        <w:spacing w:before="100" w:beforeAutospacing="1" w:after="100" w:afterAutospacing="1" w:line="240" w:lineRule="auto"/>
        <w:contextualSpacing/>
        <w:jc w:val="both"/>
        <w:rPr>
          <w:rFonts w:ascii="Arial" w:hAnsi="Arial" w:cs="Arial"/>
        </w:rPr>
      </w:pPr>
    </w:p>
    <w:p w:rsidR="00F6178A" w:rsidRPr="00DD41EF" w:rsidRDefault="00D671C2" w:rsidP="007E03C9">
      <w:pPr>
        <w:spacing w:before="100" w:beforeAutospacing="1" w:after="100" w:afterAutospacing="1" w:line="240" w:lineRule="auto"/>
        <w:contextualSpacing/>
        <w:jc w:val="both"/>
        <w:rPr>
          <w:rFonts w:ascii="Arial" w:hAnsi="Arial" w:cs="Arial"/>
          <w:b/>
        </w:rPr>
      </w:pPr>
      <w:r w:rsidRPr="00DD41EF">
        <w:rPr>
          <w:rFonts w:ascii="Arial" w:hAnsi="Arial" w:cs="Arial"/>
          <w:b/>
        </w:rPr>
        <w:t>Moving Forward:</w:t>
      </w:r>
    </w:p>
    <w:p w:rsidR="00F6178A" w:rsidRPr="00DD41EF" w:rsidRDefault="00DD41EF" w:rsidP="00DD41EF">
      <w:pPr>
        <w:pStyle w:val="ListParagraph"/>
        <w:numPr>
          <w:ilvl w:val="0"/>
          <w:numId w:val="38"/>
        </w:numPr>
        <w:spacing w:before="100" w:beforeAutospacing="1" w:after="100" w:afterAutospacing="1" w:line="240" w:lineRule="auto"/>
        <w:jc w:val="both"/>
        <w:rPr>
          <w:rFonts w:ascii="Arial" w:hAnsi="Arial" w:cs="Arial"/>
        </w:rPr>
      </w:pPr>
      <w:r w:rsidRPr="00503FE8">
        <w:rPr>
          <w:rFonts w:cs="Arial"/>
          <w:noProof/>
          <w:lang w:eastAsia="en-GB"/>
        </w:rPr>
        <mc:AlternateContent>
          <mc:Choice Requires="wps">
            <w:drawing>
              <wp:anchor distT="0" distB="0" distL="91440" distR="91440" simplePos="0" relativeHeight="251681792" behindDoc="0" locked="0" layoutInCell="1" allowOverlap="1" wp14:anchorId="22017A11" wp14:editId="2DB4A31C">
                <wp:simplePos x="0" y="0"/>
                <wp:positionH relativeFrom="margin">
                  <wp:posOffset>67945</wp:posOffset>
                </wp:positionH>
                <wp:positionV relativeFrom="line">
                  <wp:posOffset>615950</wp:posOffset>
                </wp:positionV>
                <wp:extent cx="5600700" cy="1839595"/>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600700" cy="1839595"/>
                        </a:xfrm>
                        <a:prstGeom prst="rect">
                          <a:avLst/>
                        </a:prstGeom>
                        <a:noFill/>
                        <a:ln w="6350">
                          <a:noFill/>
                        </a:ln>
                        <a:effectLst/>
                      </wps:spPr>
                      <wps:txbx>
                        <w:txbxContent>
                          <w:p w:rsidR="007E03C9" w:rsidRPr="004F394B" w:rsidRDefault="007E03C9" w:rsidP="004F394B">
                            <w:pPr>
                              <w:pStyle w:val="Quote"/>
                              <w:pBdr>
                                <w:top w:val="single" w:sz="48" w:space="8" w:color="4F81BD" w:themeColor="accent1"/>
                                <w:bottom w:val="single" w:sz="48" w:space="8" w:color="4F81BD" w:themeColor="accent1"/>
                              </w:pBdr>
                              <w:spacing w:line="300" w:lineRule="auto"/>
                              <w:jc w:val="both"/>
                              <w:rPr>
                                <w:rFonts w:eastAsiaTheme="minorHAnsi"/>
                                <w:color w:val="4F81BD" w:themeColor="accent1"/>
                                <w:sz w:val="21"/>
                              </w:rPr>
                            </w:pPr>
                            <w:r>
                              <w:rPr>
                                <w:rFonts w:eastAsiaTheme="minorHAnsi"/>
                                <w:color w:val="4F81BD" w:themeColor="accent1"/>
                                <w:sz w:val="21"/>
                              </w:rPr>
                              <w:t>“I have really enjoyed the start of my GCSE courses. I love drama and performing in front of others has given me more confidence in myself</w:t>
                            </w:r>
                            <w:proofErr w:type="gramStart"/>
                            <w:r>
                              <w:rPr>
                                <w:rFonts w:eastAsiaTheme="minorHAnsi"/>
                                <w:color w:val="4F81BD" w:themeColor="accent1"/>
                                <w:sz w:val="21"/>
                              </w:rPr>
                              <w:t>”  Year</w:t>
                            </w:r>
                            <w:proofErr w:type="gramEnd"/>
                            <w:r>
                              <w:rPr>
                                <w:rFonts w:eastAsiaTheme="minorHAnsi"/>
                                <w:color w:val="4F81BD" w:themeColor="accent1"/>
                                <w:sz w:val="21"/>
                              </w:rPr>
                              <w:t xml:space="preserve"> 10. Hyde Community College.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017A11" id="Text Box 18" o:spid="_x0000_s1029" type="#_x0000_t202" style="position:absolute;left:0;text-align:left;margin-left:5.35pt;margin-top:48.5pt;width:441pt;height:144.85pt;z-index:25168179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" filled="f" stroked="f" strokeweight=".5pt">
                <v:textbox style="mso-fit-shape-to-text:t" inset="0,7.2pt,0,7.2pt">
                  <w:txbxContent>
                    <w:p w:rsidR="007E03C9" w:rsidRPr="004F394B" w:rsidRDefault="007E03C9" w:rsidP="004F394B">
                      <w:pPr>
                        <w:pStyle w:val="Quote"/>
                        <w:pBdr>
                          <w:top w:val="single" w:sz="48" w:space="8" w:color="4F81BD" w:themeColor="accent1"/>
                          <w:bottom w:val="single" w:sz="48" w:space="8" w:color="4F81BD" w:themeColor="accent1"/>
                        </w:pBdr>
                        <w:spacing w:line="300" w:lineRule="auto"/>
                        <w:jc w:val="both"/>
                        <w:rPr>
                          <w:rFonts w:eastAsiaTheme="minorHAnsi"/>
                          <w:color w:val="4F81BD" w:themeColor="accent1"/>
                          <w:sz w:val="21"/>
                        </w:rPr>
                      </w:pPr>
                      <w:r>
                        <w:rPr>
                          <w:rFonts w:eastAsiaTheme="minorHAnsi"/>
                          <w:color w:val="4F81BD" w:themeColor="accent1"/>
                          <w:sz w:val="21"/>
                        </w:rPr>
                        <w:t>“I have really enjoyed the start of my GCSE courses. I love drama and performing in front of others has given me more confidence in myself</w:t>
                      </w:r>
                      <w:proofErr w:type="gramStart"/>
                      <w:r>
                        <w:rPr>
                          <w:rFonts w:eastAsiaTheme="minorHAnsi"/>
                          <w:color w:val="4F81BD" w:themeColor="accent1"/>
                          <w:sz w:val="21"/>
                        </w:rPr>
                        <w:t>”  Year</w:t>
                      </w:r>
                      <w:proofErr w:type="gramEnd"/>
                      <w:r>
                        <w:rPr>
                          <w:rFonts w:eastAsiaTheme="minorHAnsi"/>
                          <w:color w:val="4F81BD" w:themeColor="accent1"/>
                          <w:sz w:val="21"/>
                        </w:rPr>
                        <w:t xml:space="preserve"> 10. Hyde Community College. </w:t>
                      </w:r>
                    </w:p>
                  </w:txbxContent>
                </v:textbox>
                <w10:wrap type="square" anchorx="margin" anchory="line"/>
              </v:shape>
            </w:pict>
          </mc:Fallback>
        </mc:AlternateContent>
      </w:r>
      <w:r w:rsidR="00C50ED7" w:rsidRPr="00DD41EF">
        <w:rPr>
          <w:rFonts w:ascii="Arial" w:hAnsi="Arial" w:cs="Arial"/>
        </w:rPr>
        <w:t>We will monitor the impact of this exciting new role which is commencing on 1</w:t>
      </w:r>
      <w:r w:rsidR="00C50ED7" w:rsidRPr="00DD41EF">
        <w:rPr>
          <w:rFonts w:ascii="Arial" w:hAnsi="Arial" w:cs="Arial"/>
          <w:vertAlign w:val="superscript"/>
        </w:rPr>
        <w:t>st</w:t>
      </w:r>
      <w:r w:rsidR="00C50ED7" w:rsidRPr="00DD41EF">
        <w:rPr>
          <w:rFonts w:ascii="Arial" w:hAnsi="Arial" w:cs="Arial"/>
        </w:rPr>
        <w:t xml:space="preserve"> October 2019.</w:t>
      </w:r>
    </w:p>
    <w:p w:rsidR="00F6178A" w:rsidRPr="00DD41EF" w:rsidRDefault="00F6178A" w:rsidP="007E03C9">
      <w:pPr>
        <w:spacing w:before="100" w:beforeAutospacing="1" w:after="100" w:afterAutospacing="1" w:line="240" w:lineRule="auto"/>
        <w:contextualSpacing/>
        <w:jc w:val="both"/>
        <w:rPr>
          <w:rFonts w:ascii="Arial" w:hAnsi="Arial" w:cs="Arial"/>
        </w:rPr>
      </w:pPr>
    </w:p>
    <w:p w:rsidR="00F6178A" w:rsidRDefault="00F6178A" w:rsidP="007E03C9">
      <w:pPr>
        <w:spacing w:before="100" w:beforeAutospacing="1" w:after="100" w:afterAutospacing="1" w:line="240" w:lineRule="auto"/>
        <w:contextualSpacing/>
        <w:jc w:val="both"/>
        <w:rPr>
          <w:rFonts w:cs="Arial"/>
        </w:rPr>
      </w:pPr>
    </w:p>
    <w:p w:rsidR="00DF67E0" w:rsidRPr="00DD41EF" w:rsidRDefault="00DF67E0" w:rsidP="007E03C9">
      <w:pPr>
        <w:spacing w:before="100" w:beforeAutospacing="1" w:after="100" w:afterAutospacing="1" w:line="240" w:lineRule="auto"/>
        <w:ind w:hanging="567"/>
        <w:contextualSpacing/>
        <w:jc w:val="both"/>
        <w:rPr>
          <w:rFonts w:ascii="Arial" w:hAnsi="Arial" w:cs="Arial"/>
          <w:b/>
          <w:i/>
        </w:rPr>
      </w:pPr>
    </w:p>
    <w:p w:rsidR="00411E26" w:rsidRPr="00DD41EF" w:rsidRDefault="00D8438D" w:rsidP="00DD41EF">
      <w:pPr>
        <w:spacing w:before="100" w:beforeAutospacing="1" w:after="100" w:afterAutospacing="1" w:line="240" w:lineRule="auto"/>
        <w:contextualSpacing/>
        <w:jc w:val="both"/>
        <w:rPr>
          <w:rFonts w:ascii="Arial" w:hAnsi="Arial" w:cs="Arial"/>
          <w:b/>
        </w:rPr>
      </w:pPr>
      <w:r w:rsidRPr="00DD41EF">
        <w:rPr>
          <w:rFonts w:ascii="Arial" w:hAnsi="Arial" w:cs="Arial"/>
          <w:b/>
        </w:rPr>
        <w:t>1</w:t>
      </w:r>
      <w:r w:rsidR="00FA5536" w:rsidRPr="00DD41EF">
        <w:rPr>
          <w:rFonts w:ascii="Arial" w:hAnsi="Arial" w:cs="Arial"/>
          <w:b/>
        </w:rPr>
        <w:t>0</w:t>
      </w:r>
      <w:r w:rsidRPr="00DD41EF">
        <w:rPr>
          <w:rFonts w:ascii="Arial" w:hAnsi="Arial" w:cs="Arial"/>
          <w:b/>
        </w:rPr>
        <w:tab/>
      </w:r>
      <w:r w:rsidR="00D16E75" w:rsidRPr="00DD41EF">
        <w:rPr>
          <w:rFonts w:ascii="Arial" w:hAnsi="Arial" w:cs="Arial"/>
          <w:b/>
        </w:rPr>
        <w:t>COLLABORATIVE WORKING</w:t>
      </w:r>
    </w:p>
    <w:p w:rsidR="00D8438D" w:rsidRPr="00DD41EF" w:rsidRDefault="00D8438D" w:rsidP="007E03C9">
      <w:pPr>
        <w:spacing w:before="100" w:beforeAutospacing="1" w:after="100" w:afterAutospacing="1" w:line="240" w:lineRule="auto"/>
        <w:ind w:hanging="567"/>
        <w:contextualSpacing/>
        <w:jc w:val="both"/>
        <w:rPr>
          <w:rFonts w:ascii="Arial" w:hAnsi="Arial" w:cs="Arial"/>
          <w:i/>
        </w:rPr>
      </w:pPr>
    </w:p>
    <w:p w:rsidR="00D16E75" w:rsidRPr="00DD41EF" w:rsidRDefault="00E70ED7" w:rsidP="007E03C9">
      <w:pPr>
        <w:spacing w:before="100" w:beforeAutospacing="1" w:after="100" w:afterAutospacing="1" w:line="240" w:lineRule="auto"/>
        <w:contextualSpacing/>
        <w:jc w:val="both"/>
        <w:rPr>
          <w:rFonts w:ascii="Arial" w:hAnsi="Arial" w:cs="Arial"/>
        </w:rPr>
      </w:pPr>
      <w:r>
        <w:rPr>
          <w:rFonts w:ascii="Arial" w:hAnsi="Arial" w:cs="Arial"/>
        </w:rPr>
        <w:t>10.1</w:t>
      </w:r>
      <w:r>
        <w:rPr>
          <w:rFonts w:ascii="Arial" w:hAnsi="Arial" w:cs="Arial"/>
        </w:rPr>
        <w:tab/>
      </w:r>
      <w:r w:rsidR="00D16E75" w:rsidRPr="00DD41EF">
        <w:rPr>
          <w:rFonts w:ascii="Arial" w:hAnsi="Arial" w:cs="Arial"/>
        </w:rPr>
        <w:t>The service is dependent on a multi-agency approach to ens</w:t>
      </w:r>
      <w:r w:rsidR="00C50ED7" w:rsidRPr="00DD41EF">
        <w:rPr>
          <w:rFonts w:ascii="Arial" w:hAnsi="Arial" w:cs="Arial"/>
        </w:rPr>
        <w:t xml:space="preserve">ure that our looked after children </w:t>
      </w:r>
      <w:r w:rsidR="00D16E75" w:rsidRPr="00DD41EF">
        <w:rPr>
          <w:rFonts w:ascii="Arial" w:hAnsi="Arial" w:cs="Arial"/>
        </w:rPr>
        <w:t xml:space="preserve">make the progress they should in school. Staff within the Virtual School </w:t>
      </w:r>
      <w:r w:rsidR="00A02C44" w:rsidRPr="00DD41EF">
        <w:rPr>
          <w:rFonts w:ascii="Arial" w:hAnsi="Arial" w:cs="Arial"/>
        </w:rPr>
        <w:t xml:space="preserve">and College </w:t>
      </w:r>
      <w:r w:rsidR="00D16E75" w:rsidRPr="00DD41EF">
        <w:rPr>
          <w:rFonts w:ascii="Arial" w:hAnsi="Arial" w:cs="Arial"/>
        </w:rPr>
        <w:t>are involved in the following networks:</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 xml:space="preserve">Member of Tameside Association of Secondary </w:t>
      </w:r>
      <w:proofErr w:type="spellStart"/>
      <w:r w:rsidRPr="00E70ED7">
        <w:rPr>
          <w:rFonts w:ascii="Arial" w:hAnsi="Arial" w:cs="Arial"/>
        </w:rPr>
        <w:t>Headteachers</w:t>
      </w:r>
      <w:proofErr w:type="spellEnd"/>
      <w:r w:rsidRPr="00E70ED7">
        <w:rPr>
          <w:rFonts w:ascii="Arial" w:hAnsi="Arial" w:cs="Arial"/>
        </w:rPr>
        <w:t xml:space="preserve"> – enables networking with secondary Heads with particular reference to LAC pupils and to keep up to date with latest developments and changes in the secondary phase </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w:t>
      </w:r>
      <w:r w:rsidR="009951A4" w:rsidRPr="00E70ED7">
        <w:rPr>
          <w:rFonts w:ascii="Arial" w:hAnsi="Arial" w:cs="Arial"/>
        </w:rPr>
        <w:t>ttendance at weekly Legal and Resource</w:t>
      </w:r>
      <w:r w:rsidRPr="00E70ED7">
        <w:rPr>
          <w:rFonts w:ascii="Arial" w:hAnsi="Arial" w:cs="Arial"/>
        </w:rPr>
        <w:t xml:space="preserve"> panel meetings with children’s social care ensures education is considered when a child moves placement.</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Attendance and contribution to Schools Child Protection Network – there is often an overlap between the safeguarding lead and the designated teacher in schools so this is a good opportunity to contribute to this forum</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Attendance at all North West Regional Virtual Heads Meetings – ensuring a network of colleagues and providing training opportunities for Tameside designated teachers</w:t>
      </w:r>
    </w:p>
    <w:p w:rsidR="00C50ED7" w:rsidRPr="00E70ED7" w:rsidRDefault="00C50ED7"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lastRenderedPageBreak/>
        <w:t>Member of inclusion sub-group for North West Virtual Heads</w:t>
      </w:r>
      <w:r w:rsidR="008D0A4B" w:rsidRPr="00E70ED7">
        <w:rPr>
          <w:rFonts w:ascii="Arial" w:hAnsi="Arial" w:cs="Arial"/>
        </w:rPr>
        <w:t xml:space="preserve"> leading on exclusion protocol for LAC at all schools in North West</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 xml:space="preserve">Greater Manchester Higher network – providing opportunities from a network of Universities for our learners including Manchester University, MMU, </w:t>
      </w:r>
      <w:r w:rsidR="00CC3915" w:rsidRPr="00E70ED7">
        <w:rPr>
          <w:rFonts w:ascii="Arial" w:hAnsi="Arial" w:cs="Arial"/>
        </w:rPr>
        <w:t>Salford and Bolton Universities</w:t>
      </w:r>
    </w:p>
    <w:p w:rsidR="00C146DE"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proofErr w:type="spellStart"/>
      <w:r w:rsidRPr="00E70ED7">
        <w:rPr>
          <w:rFonts w:ascii="Arial" w:hAnsi="Arial" w:cs="Arial"/>
        </w:rPr>
        <w:t>BookStart</w:t>
      </w:r>
      <w:proofErr w:type="spellEnd"/>
      <w:r w:rsidRPr="00E70ED7">
        <w:rPr>
          <w:rFonts w:ascii="Arial" w:hAnsi="Arial" w:cs="Arial"/>
        </w:rPr>
        <w:t xml:space="preserve"> reading programme – to ensure new literacy opportunities provided to schools are prioritised to LAC</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Member of National Virtual Head Teachers Association – to be aware of National updates including legislation</w:t>
      </w:r>
    </w:p>
    <w:p w:rsidR="00CC3915" w:rsidRPr="00E70ED7" w:rsidRDefault="00CC391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 xml:space="preserve">Attend placement disruption meetings to support and work with </w:t>
      </w:r>
      <w:r w:rsidR="00572A23" w:rsidRPr="00E70ED7">
        <w:rPr>
          <w:rFonts w:ascii="Arial" w:hAnsi="Arial" w:cs="Arial"/>
        </w:rPr>
        <w:t>f</w:t>
      </w:r>
      <w:r w:rsidRPr="00E70ED7">
        <w:rPr>
          <w:rFonts w:ascii="Arial" w:hAnsi="Arial" w:cs="Arial"/>
        </w:rPr>
        <w:t xml:space="preserve">oster </w:t>
      </w:r>
      <w:r w:rsidR="00572A23" w:rsidRPr="00E70ED7">
        <w:rPr>
          <w:rFonts w:ascii="Arial" w:hAnsi="Arial" w:cs="Arial"/>
        </w:rPr>
        <w:t>c</w:t>
      </w:r>
      <w:r w:rsidRPr="00E70ED7">
        <w:rPr>
          <w:rFonts w:ascii="Arial" w:hAnsi="Arial" w:cs="Arial"/>
        </w:rPr>
        <w:t>arers whenever possible</w:t>
      </w:r>
    </w:p>
    <w:p w:rsidR="00CC3915" w:rsidRPr="00E70ED7" w:rsidRDefault="00B42B8C"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 xml:space="preserve">Regular visits to children and staff in Tameside </w:t>
      </w:r>
      <w:r w:rsidR="00572A23" w:rsidRPr="00E70ED7">
        <w:rPr>
          <w:rFonts w:ascii="Arial" w:hAnsi="Arial" w:cs="Arial"/>
        </w:rPr>
        <w:t>r</w:t>
      </w:r>
      <w:r w:rsidRPr="00E70ED7">
        <w:rPr>
          <w:rFonts w:ascii="Arial" w:hAnsi="Arial" w:cs="Arial"/>
        </w:rPr>
        <w:t>esidential homes by Virtual School staff including over school holidays to maintain good relationships with the young people and assist staff with any education queries</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Repo</w:t>
      </w:r>
      <w:r w:rsidR="000B31DC" w:rsidRPr="00E70ED7">
        <w:rPr>
          <w:rFonts w:ascii="Arial" w:hAnsi="Arial" w:cs="Arial"/>
        </w:rPr>
        <w:t>rt to the Corporate Parenting Board</w:t>
      </w:r>
      <w:r w:rsidRPr="00E70ED7">
        <w:rPr>
          <w:rFonts w:ascii="Arial" w:hAnsi="Arial" w:cs="Arial"/>
        </w:rPr>
        <w:t xml:space="preserve"> – a comprehensive report by the Virtual School to council leaders is provided at every meeting to ensure effective governance for the Virtual School</w:t>
      </w:r>
    </w:p>
    <w:p w:rsidR="008D0A4B" w:rsidRPr="00E70ED7" w:rsidRDefault="008D0A4B"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Attendance and contributor to Tameside Vulnerable Pupils meetings</w:t>
      </w:r>
    </w:p>
    <w:p w:rsidR="008D0A4B" w:rsidRPr="00E70ED7" w:rsidRDefault="008D0A4B"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Attendance at “Missing” panel</w:t>
      </w:r>
    </w:p>
    <w:p w:rsidR="00D16E75"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Attend LAC care leavers apprenticeships and work experience meetings – regular Collaboration with these colleagues to ensure opportunities for LAC are prioritised and appropriate</w:t>
      </w:r>
    </w:p>
    <w:p w:rsidR="00276AFF" w:rsidRPr="00E70ED7" w:rsidRDefault="00D16E75"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Positive Steps – regular meeting with the area’s information, advice and guidance provider to ensure Key Stage 4 LAC are on appropriate pathways and receiving correct guidance for post 16 opportunities</w:t>
      </w:r>
    </w:p>
    <w:p w:rsidR="008D0A4B" w:rsidRPr="00E70ED7" w:rsidRDefault="008D0A4B"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Working with School Improvement Advisors particularly around #</w:t>
      </w:r>
      <w:proofErr w:type="spellStart"/>
      <w:r w:rsidRPr="00E70ED7">
        <w:rPr>
          <w:rFonts w:ascii="Arial" w:hAnsi="Arial" w:cs="Arial"/>
        </w:rPr>
        <w:t>TamesideLovesReading</w:t>
      </w:r>
      <w:proofErr w:type="spellEnd"/>
      <w:r w:rsidRPr="00E70ED7">
        <w:rPr>
          <w:rFonts w:ascii="Arial" w:hAnsi="Arial" w:cs="Arial"/>
        </w:rPr>
        <w:t xml:space="preserve"> </w:t>
      </w:r>
    </w:p>
    <w:p w:rsidR="008D0A4B" w:rsidRPr="00E70ED7" w:rsidRDefault="008D0A4B" w:rsidP="007E03C9">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 xml:space="preserve">Partner in Right Angle Programme with Tutor Trust </w:t>
      </w:r>
    </w:p>
    <w:p w:rsidR="008D0A4B" w:rsidRPr="00E70ED7" w:rsidRDefault="008D0A4B" w:rsidP="00E70ED7">
      <w:pPr>
        <w:pStyle w:val="ListParagraph"/>
        <w:numPr>
          <w:ilvl w:val="0"/>
          <w:numId w:val="23"/>
        </w:numPr>
        <w:spacing w:before="100" w:beforeAutospacing="1" w:after="100" w:afterAutospacing="1" w:line="240" w:lineRule="auto"/>
        <w:jc w:val="both"/>
        <w:rPr>
          <w:rFonts w:ascii="Arial" w:hAnsi="Arial" w:cs="Arial"/>
        </w:rPr>
      </w:pPr>
      <w:r w:rsidRPr="00E70ED7">
        <w:rPr>
          <w:rFonts w:ascii="Arial" w:hAnsi="Arial" w:cs="Arial"/>
        </w:rPr>
        <w:t>Attendance at Children In Care council meetings and participation in events</w:t>
      </w:r>
    </w:p>
    <w:p w:rsidR="008D0A4B" w:rsidRPr="00E70ED7" w:rsidRDefault="008D0A4B" w:rsidP="007E03C9">
      <w:pPr>
        <w:pStyle w:val="ListParagraph"/>
        <w:spacing w:before="100" w:beforeAutospacing="1" w:after="100" w:afterAutospacing="1" w:line="240" w:lineRule="auto"/>
        <w:ind w:left="360"/>
        <w:jc w:val="both"/>
        <w:rPr>
          <w:rFonts w:ascii="Arial" w:hAnsi="Arial" w:cs="Arial"/>
        </w:rPr>
      </w:pPr>
    </w:p>
    <w:p w:rsidR="00243E44" w:rsidRPr="00E70ED7" w:rsidRDefault="00FA5536" w:rsidP="007E03C9">
      <w:pPr>
        <w:spacing w:before="100" w:beforeAutospacing="1" w:after="100" w:afterAutospacing="1" w:line="240" w:lineRule="auto"/>
        <w:contextualSpacing/>
        <w:rPr>
          <w:rFonts w:ascii="Arial" w:hAnsi="Arial" w:cs="Arial"/>
        </w:rPr>
      </w:pPr>
      <w:r w:rsidRPr="00E70ED7">
        <w:rPr>
          <w:rFonts w:ascii="Arial" w:hAnsi="Arial" w:cs="Arial"/>
          <w:b/>
        </w:rPr>
        <w:t>11</w:t>
      </w:r>
      <w:r w:rsidR="00D8438D" w:rsidRPr="00E70ED7">
        <w:rPr>
          <w:rFonts w:ascii="Arial" w:hAnsi="Arial" w:cs="Arial"/>
          <w:b/>
        </w:rPr>
        <w:tab/>
      </w:r>
      <w:r w:rsidR="00243E44" w:rsidRPr="00E70ED7">
        <w:rPr>
          <w:rFonts w:ascii="Arial" w:hAnsi="Arial" w:cs="Arial"/>
          <w:b/>
        </w:rPr>
        <w:t>EXAMPLES OF IMPROVING PRACTICE</w:t>
      </w:r>
    </w:p>
    <w:p w:rsidR="008D0A4B" w:rsidRPr="00E70ED7" w:rsidRDefault="008D0A4B" w:rsidP="007E03C9">
      <w:pPr>
        <w:pStyle w:val="ListParagraph"/>
        <w:numPr>
          <w:ilvl w:val="0"/>
          <w:numId w:val="35"/>
        </w:numPr>
        <w:spacing w:before="100" w:beforeAutospacing="1" w:after="100" w:afterAutospacing="1" w:line="240" w:lineRule="auto"/>
        <w:rPr>
          <w:rFonts w:ascii="Arial" w:hAnsi="Arial" w:cs="Arial"/>
        </w:rPr>
      </w:pPr>
      <w:r w:rsidRPr="00E70ED7">
        <w:rPr>
          <w:rFonts w:ascii="Arial" w:hAnsi="Arial" w:cs="Arial"/>
        </w:rPr>
        <w:t>Robust systems for monitoring attendance and school places now in practice. This should lead to improved attendance over this academic year</w:t>
      </w:r>
    </w:p>
    <w:p w:rsidR="008D0A4B" w:rsidRPr="00E70ED7" w:rsidRDefault="008D0A4B" w:rsidP="007E03C9">
      <w:pPr>
        <w:pStyle w:val="ListParagraph"/>
        <w:numPr>
          <w:ilvl w:val="0"/>
          <w:numId w:val="35"/>
        </w:numPr>
        <w:spacing w:before="100" w:beforeAutospacing="1" w:after="100" w:afterAutospacing="1" w:line="240" w:lineRule="auto"/>
        <w:rPr>
          <w:rFonts w:ascii="Arial" w:hAnsi="Arial" w:cs="Arial"/>
        </w:rPr>
      </w:pPr>
      <w:r w:rsidRPr="00E70ED7">
        <w:rPr>
          <w:rFonts w:ascii="Arial" w:hAnsi="Arial" w:cs="Arial"/>
        </w:rPr>
        <w:t xml:space="preserve">Increasing capacity and strength within the Virtual School </w:t>
      </w:r>
      <w:r w:rsidR="006F2BD9" w:rsidRPr="00E70ED7">
        <w:rPr>
          <w:rFonts w:ascii="Arial" w:hAnsi="Arial" w:cs="Arial"/>
        </w:rPr>
        <w:t>and</w:t>
      </w:r>
      <w:r w:rsidRPr="00E70ED7">
        <w:rPr>
          <w:rFonts w:ascii="Arial" w:hAnsi="Arial" w:cs="Arial"/>
        </w:rPr>
        <w:t xml:space="preserve"> College team with the appointment of the Post 16 achievement co-ordinator and the pending appointment of a learning mentor to improve outcomes of an increasing cohort</w:t>
      </w:r>
    </w:p>
    <w:p w:rsidR="008D0A4B" w:rsidRPr="00E70ED7" w:rsidRDefault="008D0A4B" w:rsidP="007E03C9">
      <w:pPr>
        <w:pStyle w:val="ListParagraph"/>
        <w:numPr>
          <w:ilvl w:val="0"/>
          <w:numId w:val="35"/>
        </w:numPr>
        <w:spacing w:before="100" w:beforeAutospacing="1" w:after="100" w:afterAutospacing="1" w:line="240" w:lineRule="auto"/>
        <w:rPr>
          <w:rFonts w:ascii="Arial" w:hAnsi="Arial" w:cs="Arial"/>
        </w:rPr>
      </w:pPr>
      <w:r w:rsidRPr="00E70ED7">
        <w:rPr>
          <w:rFonts w:ascii="Arial" w:hAnsi="Arial" w:cs="Arial"/>
        </w:rPr>
        <w:t>Integral partner of collaborative working between schools and social care colleagues resulting in greater understanding of each other’s roles and responsibilities and a more productive way of working</w:t>
      </w:r>
    </w:p>
    <w:p w:rsidR="008D0A4B" w:rsidRPr="00E70ED7" w:rsidRDefault="008D0A4B" w:rsidP="007E03C9">
      <w:pPr>
        <w:spacing w:before="100" w:beforeAutospacing="1" w:after="100" w:afterAutospacing="1" w:line="240" w:lineRule="auto"/>
        <w:contextualSpacing/>
        <w:rPr>
          <w:rFonts w:ascii="Arial" w:hAnsi="Arial" w:cs="Arial"/>
        </w:rPr>
      </w:pPr>
    </w:p>
    <w:p w:rsidR="00276AFF" w:rsidRPr="00E70ED7" w:rsidRDefault="00243E44" w:rsidP="007E03C9">
      <w:pPr>
        <w:spacing w:before="100" w:beforeAutospacing="1" w:after="100" w:afterAutospacing="1" w:line="240" w:lineRule="auto"/>
        <w:contextualSpacing/>
        <w:rPr>
          <w:rFonts w:ascii="Arial" w:hAnsi="Arial" w:cs="Arial"/>
          <w:b/>
        </w:rPr>
      </w:pPr>
      <w:r w:rsidRPr="00E70ED7">
        <w:rPr>
          <w:rFonts w:ascii="Arial" w:hAnsi="Arial" w:cs="Arial"/>
          <w:b/>
        </w:rPr>
        <w:t>12</w:t>
      </w:r>
      <w:r w:rsidRPr="00E70ED7">
        <w:rPr>
          <w:rFonts w:ascii="Arial" w:hAnsi="Arial" w:cs="Arial"/>
          <w:b/>
        </w:rPr>
        <w:tab/>
      </w:r>
      <w:r w:rsidR="00D8438D" w:rsidRPr="00E70ED7">
        <w:rPr>
          <w:rFonts w:ascii="Arial" w:hAnsi="Arial" w:cs="Arial"/>
          <w:b/>
        </w:rPr>
        <w:t xml:space="preserve">SUMMARY OF IMPACT OF THE VIRTUAL SCHOOL IN </w:t>
      </w:r>
      <w:r w:rsidR="008D0A4B" w:rsidRPr="00E70ED7">
        <w:rPr>
          <w:rFonts w:ascii="Arial" w:hAnsi="Arial" w:cs="Arial"/>
          <w:b/>
        </w:rPr>
        <w:t>2018-19</w:t>
      </w:r>
    </w:p>
    <w:p w:rsidR="00D8438D" w:rsidRPr="00E70ED7" w:rsidRDefault="0088376C" w:rsidP="007E03C9">
      <w:pPr>
        <w:pStyle w:val="ListParagraph"/>
        <w:numPr>
          <w:ilvl w:val="0"/>
          <w:numId w:val="37"/>
        </w:numPr>
        <w:spacing w:before="100" w:beforeAutospacing="1" w:after="100" w:afterAutospacing="1" w:line="240" w:lineRule="auto"/>
        <w:rPr>
          <w:rFonts w:ascii="Arial" w:hAnsi="Arial" w:cs="Arial"/>
        </w:rPr>
      </w:pPr>
      <w:r w:rsidRPr="00E70ED7">
        <w:rPr>
          <w:rFonts w:ascii="Arial" w:hAnsi="Arial" w:cs="Arial"/>
        </w:rPr>
        <w:t>Consistent high completion of PEP documentation, evidence of Pupil Premium Plus spending and improving Quality Assurance actions</w:t>
      </w:r>
    </w:p>
    <w:p w:rsidR="0088376C" w:rsidRPr="00E70ED7" w:rsidRDefault="0088376C" w:rsidP="007E03C9">
      <w:pPr>
        <w:pStyle w:val="ListParagraph"/>
        <w:numPr>
          <w:ilvl w:val="0"/>
          <w:numId w:val="37"/>
        </w:numPr>
        <w:spacing w:before="100" w:beforeAutospacing="1" w:after="100" w:afterAutospacing="1" w:line="240" w:lineRule="auto"/>
        <w:rPr>
          <w:rFonts w:ascii="Arial" w:hAnsi="Arial" w:cs="Arial"/>
        </w:rPr>
      </w:pPr>
      <w:r w:rsidRPr="00E70ED7">
        <w:rPr>
          <w:rFonts w:ascii="Arial" w:hAnsi="Arial" w:cs="Arial"/>
        </w:rPr>
        <w:t xml:space="preserve">Improving trend of attendance and quicker response times to any gaps </w:t>
      </w:r>
      <w:r w:rsidR="00F363BA" w:rsidRPr="00E70ED7">
        <w:rPr>
          <w:rFonts w:ascii="Arial" w:hAnsi="Arial" w:cs="Arial"/>
        </w:rPr>
        <w:t>in education due to placement moves</w:t>
      </w:r>
    </w:p>
    <w:p w:rsidR="00F363BA" w:rsidRPr="00E70ED7" w:rsidRDefault="00F363BA" w:rsidP="007E03C9">
      <w:pPr>
        <w:pStyle w:val="ListParagraph"/>
        <w:numPr>
          <w:ilvl w:val="0"/>
          <w:numId w:val="37"/>
        </w:numPr>
        <w:spacing w:before="100" w:beforeAutospacing="1" w:after="100" w:afterAutospacing="1" w:line="240" w:lineRule="auto"/>
        <w:rPr>
          <w:rFonts w:ascii="Arial" w:hAnsi="Arial" w:cs="Arial"/>
        </w:rPr>
      </w:pPr>
      <w:r w:rsidRPr="00E70ED7">
        <w:rPr>
          <w:rFonts w:ascii="Arial" w:hAnsi="Arial" w:cs="Arial"/>
        </w:rPr>
        <w:t>No permanent exclusions</w:t>
      </w:r>
    </w:p>
    <w:p w:rsidR="00F363BA" w:rsidRPr="00E70ED7" w:rsidRDefault="00F363BA" w:rsidP="007E03C9">
      <w:pPr>
        <w:pStyle w:val="ListParagraph"/>
        <w:numPr>
          <w:ilvl w:val="0"/>
          <w:numId w:val="37"/>
        </w:numPr>
        <w:spacing w:before="100" w:beforeAutospacing="1" w:after="100" w:afterAutospacing="1" w:line="240" w:lineRule="auto"/>
        <w:rPr>
          <w:rFonts w:ascii="Arial" w:hAnsi="Arial" w:cs="Arial"/>
        </w:rPr>
      </w:pPr>
      <w:r w:rsidRPr="00E70ED7">
        <w:rPr>
          <w:rFonts w:ascii="Arial" w:hAnsi="Arial" w:cs="Arial"/>
        </w:rPr>
        <w:t>Increase of EHCPs for Looked After Children cohort</w:t>
      </w:r>
    </w:p>
    <w:p w:rsidR="00DF67E0" w:rsidRPr="00E70ED7" w:rsidRDefault="00DF67E0" w:rsidP="007E03C9">
      <w:pPr>
        <w:pStyle w:val="ListParagraph"/>
        <w:numPr>
          <w:ilvl w:val="0"/>
          <w:numId w:val="37"/>
        </w:numPr>
        <w:spacing w:before="100" w:beforeAutospacing="1" w:after="100" w:afterAutospacing="1" w:line="240" w:lineRule="auto"/>
        <w:rPr>
          <w:rFonts w:ascii="Arial" w:hAnsi="Arial" w:cs="Arial"/>
        </w:rPr>
      </w:pPr>
      <w:r w:rsidRPr="00E70ED7">
        <w:rPr>
          <w:rFonts w:ascii="Arial" w:hAnsi="Arial" w:cs="Arial"/>
        </w:rPr>
        <w:t xml:space="preserve">Improved performance of Looked </w:t>
      </w:r>
      <w:proofErr w:type="gramStart"/>
      <w:r w:rsidRPr="00E70ED7">
        <w:rPr>
          <w:rFonts w:ascii="Arial" w:hAnsi="Arial" w:cs="Arial"/>
        </w:rPr>
        <w:t>After</w:t>
      </w:r>
      <w:proofErr w:type="gramEnd"/>
      <w:r w:rsidRPr="00E70ED7">
        <w:rPr>
          <w:rFonts w:ascii="Arial" w:hAnsi="Arial" w:cs="Arial"/>
        </w:rPr>
        <w:t xml:space="preserve"> Children in all areas at KS1 and most areas at KS2. </w:t>
      </w:r>
      <w:r w:rsidR="007941A6" w:rsidRPr="00E70ED7">
        <w:rPr>
          <w:rFonts w:ascii="Arial" w:hAnsi="Arial" w:cs="Arial"/>
        </w:rPr>
        <w:t xml:space="preserve">Latest results in Key Stage 2 indicating that an increase in English and maths </w:t>
      </w:r>
      <w:r w:rsidR="007941A6" w:rsidRPr="00E70ED7">
        <w:rPr>
          <w:rFonts w:ascii="Arial" w:hAnsi="Arial" w:cs="Arial"/>
        </w:rPr>
        <w:lastRenderedPageBreak/>
        <w:t xml:space="preserve">outperformed the </w:t>
      </w:r>
      <w:proofErr w:type="spellStart"/>
      <w:r w:rsidR="007941A6" w:rsidRPr="00E70ED7">
        <w:rPr>
          <w:rFonts w:ascii="Arial" w:hAnsi="Arial" w:cs="Arial"/>
        </w:rPr>
        <w:t>DfE</w:t>
      </w:r>
      <w:proofErr w:type="spellEnd"/>
      <w:r w:rsidR="007941A6" w:rsidRPr="00E70ED7">
        <w:rPr>
          <w:rFonts w:ascii="Arial" w:hAnsi="Arial" w:cs="Arial"/>
        </w:rPr>
        <w:t xml:space="preserve"> Region - North West (CLA) and for the third successive year outperformed the provisional England NCER National (CLA) average</w:t>
      </w:r>
    </w:p>
    <w:p w:rsidR="007941A6" w:rsidRPr="00E70ED7" w:rsidRDefault="007941A6" w:rsidP="007E03C9">
      <w:pPr>
        <w:pStyle w:val="ListParagraph"/>
        <w:numPr>
          <w:ilvl w:val="0"/>
          <w:numId w:val="37"/>
        </w:numPr>
        <w:spacing w:before="100" w:beforeAutospacing="1" w:after="100" w:afterAutospacing="1" w:line="240" w:lineRule="auto"/>
        <w:rPr>
          <w:rFonts w:ascii="Arial" w:hAnsi="Arial" w:cs="Arial"/>
        </w:rPr>
      </w:pPr>
      <w:r w:rsidRPr="00E70ED7">
        <w:rPr>
          <w:rFonts w:ascii="Arial" w:hAnsi="Arial" w:cs="Arial"/>
        </w:rPr>
        <w:t>KS4 provisional results appear to be broadly similar to the previous year</w:t>
      </w:r>
    </w:p>
    <w:p w:rsidR="00AA4186" w:rsidRPr="00E70ED7" w:rsidRDefault="00AA4186" w:rsidP="007E03C9">
      <w:pPr>
        <w:pStyle w:val="ListParagraph"/>
        <w:spacing w:before="100" w:beforeAutospacing="1" w:after="100" w:afterAutospacing="1" w:line="240" w:lineRule="auto"/>
        <w:jc w:val="both"/>
        <w:rPr>
          <w:rFonts w:ascii="Arial" w:hAnsi="Arial" w:cs="Arial"/>
        </w:rPr>
      </w:pPr>
    </w:p>
    <w:p w:rsidR="00BE5906" w:rsidRPr="00E70ED7" w:rsidRDefault="00BE5906" w:rsidP="007E03C9">
      <w:pPr>
        <w:spacing w:before="100" w:beforeAutospacing="1" w:after="100" w:afterAutospacing="1" w:line="240" w:lineRule="auto"/>
        <w:contextualSpacing/>
        <w:rPr>
          <w:rFonts w:ascii="Arial" w:hAnsi="Arial" w:cs="Arial"/>
          <w:b/>
        </w:rPr>
      </w:pPr>
      <w:r w:rsidRPr="00E70ED7">
        <w:rPr>
          <w:rFonts w:ascii="Arial" w:hAnsi="Arial" w:cs="Arial"/>
          <w:b/>
        </w:rPr>
        <w:t>1</w:t>
      </w:r>
      <w:r w:rsidR="00243E44" w:rsidRPr="00E70ED7">
        <w:rPr>
          <w:rFonts w:ascii="Arial" w:hAnsi="Arial" w:cs="Arial"/>
          <w:b/>
        </w:rPr>
        <w:t>3</w:t>
      </w:r>
      <w:r w:rsidR="004E36E1" w:rsidRPr="00E70ED7">
        <w:rPr>
          <w:rFonts w:ascii="Arial" w:hAnsi="Arial" w:cs="Arial"/>
          <w:b/>
        </w:rPr>
        <w:tab/>
        <w:t>PRIORITIES FOR 2019-20</w:t>
      </w:r>
    </w:p>
    <w:p w:rsidR="002A0504" w:rsidRPr="00E70ED7" w:rsidRDefault="002A0504"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Support and develop the newly created role of Post 16 LAC Achievement Co-Ordinator to develop better information systems and increased numbers of care leavers in Further Education and Higher Education</w:t>
      </w:r>
    </w:p>
    <w:p w:rsidR="002A0504" w:rsidRPr="00E70ED7" w:rsidRDefault="00303477"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Improved participation and engagement of young people in their PEP meetings</w:t>
      </w:r>
    </w:p>
    <w:p w:rsidR="00303477" w:rsidRPr="00E70ED7" w:rsidRDefault="00303477"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Development of a comprehensive and rolling training programme for all partners including schools, governors, social workers, foster carers and residential homes</w:t>
      </w:r>
    </w:p>
    <w:p w:rsidR="00303477" w:rsidRPr="00E70ED7" w:rsidRDefault="00303477"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Continue to work with School Improvements Partners in #</w:t>
      </w:r>
      <w:proofErr w:type="spellStart"/>
      <w:r w:rsidRPr="00E70ED7">
        <w:rPr>
          <w:rFonts w:ascii="Arial" w:hAnsi="Arial" w:cs="Arial"/>
        </w:rPr>
        <w:t>TamesideLovesReading</w:t>
      </w:r>
      <w:proofErr w:type="spellEnd"/>
      <w:r w:rsidRPr="00E70ED7">
        <w:rPr>
          <w:rFonts w:ascii="Arial" w:hAnsi="Arial" w:cs="Arial"/>
        </w:rPr>
        <w:t xml:space="preserve"> campaign </w:t>
      </w:r>
      <w:r w:rsidR="0023459B" w:rsidRPr="00E70ED7">
        <w:rPr>
          <w:rFonts w:ascii="Arial" w:hAnsi="Arial" w:cs="Arial"/>
        </w:rPr>
        <w:t>with specific focus around LAC</w:t>
      </w:r>
    </w:p>
    <w:p w:rsidR="0023459B" w:rsidRPr="00E70ED7" w:rsidRDefault="0023459B"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Review of education and potential outcomes of Tameside young people in residential homes</w:t>
      </w:r>
    </w:p>
    <w:p w:rsidR="0023459B" w:rsidRPr="00E70ED7" w:rsidRDefault="0023459B"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Continued relentless focus around attendance and reducing fixed term exclusions</w:t>
      </w:r>
    </w:p>
    <w:p w:rsidR="006326BF" w:rsidRPr="00E70ED7" w:rsidRDefault="006326BF" w:rsidP="007E03C9">
      <w:pPr>
        <w:pStyle w:val="ListParagraph"/>
        <w:numPr>
          <w:ilvl w:val="0"/>
          <w:numId w:val="36"/>
        </w:numPr>
        <w:spacing w:before="100" w:beforeAutospacing="1" w:after="100" w:afterAutospacing="1" w:line="240" w:lineRule="auto"/>
        <w:rPr>
          <w:rFonts w:ascii="Arial" w:hAnsi="Arial" w:cs="Arial"/>
        </w:rPr>
      </w:pPr>
      <w:r w:rsidRPr="00E70ED7">
        <w:rPr>
          <w:rFonts w:ascii="Arial" w:hAnsi="Arial" w:cs="Arial"/>
        </w:rPr>
        <w:t>Improve</w:t>
      </w:r>
      <w:r w:rsidR="00143311" w:rsidRPr="00E70ED7">
        <w:rPr>
          <w:rFonts w:ascii="Arial" w:hAnsi="Arial" w:cs="Arial"/>
        </w:rPr>
        <w:t xml:space="preserve"> educational</w:t>
      </w:r>
      <w:r w:rsidRPr="00E70ED7">
        <w:rPr>
          <w:rFonts w:ascii="Arial" w:hAnsi="Arial" w:cs="Arial"/>
        </w:rPr>
        <w:t xml:space="preserve"> outcomes for all learners at their significant key stages</w:t>
      </w:r>
      <w:r w:rsidR="00143311" w:rsidRPr="00E70ED7">
        <w:rPr>
          <w:rFonts w:ascii="Arial" w:hAnsi="Arial" w:cs="Arial"/>
        </w:rPr>
        <w:t xml:space="preserve"> in order to improve life chances </w:t>
      </w:r>
    </w:p>
    <w:p w:rsidR="0023459B" w:rsidRPr="00E70ED7" w:rsidRDefault="0023459B" w:rsidP="007E03C9">
      <w:pPr>
        <w:pStyle w:val="ListParagraph"/>
        <w:spacing w:before="100" w:beforeAutospacing="1" w:after="100" w:afterAutospacing="1" w:line="240" w:lineRule="auto"/>
        <w:rPr>
          <w:rFonts w:ascii="Arial" w:hAnsi="Arial" w:cs="Arial"/>
        </w:rPr>
      </w:pPr>
    </w:p>
    <w:p w:rsidR="00B76735" w:rsidRDefault="00E70ED7" w:rsidP="007E03C9">
      <w:pPr>
        <w:spacing w:before="100" w:beforeAutospacing="1" w:after="100" w:afterAutospacing="1" w:line="240" w:lineRule="auto"/>
        <w:contextualSpacing/>
        <w:rPr>
          <w:rFonts w:ascii="Arial" w:hAnsi="Arial" w:cs="Arial"/>
          <w:b/>
        </w:rPr>
      </w:pPr>
      <w:r w:rsidRPr="00E70ED7">
        <w:rPr>
          <w:rFonts w:ascii="Arial" w:hAnsi="Arial" w:cs="Arial"/>
          <w:b/>
        </w:rPr>
        <w:t>14</w:t>
      </w:r>
      <w:r w:rsidRPr="00E70ED7">
        <w:rPr>
          <w:rFonts w:ascii="Arial" w:hAnsi="Arial" w:cs="Arial"/>
          <w:b/>
        </w:rPr>
        <w:tab/>
        <w:t>RECOMMENDATIONS</w:t>
      </w:r>
    </w:p>
    <w:p w:rsidR="00E70ED7" w:rsidRDefault="00E70ED7" w:rsidP="007E03C9">
      <w:pPr>
        <w:spacing w:before="100" w:beforeAutospacing="1" w:after="100" w:afterAutospacing="1" w:line="240" w:lineRule="auto"/>
        <w:contextualSpacing/>
        <w:rPr>
          <w:rFonts w:ascii="Arial" w:hAnsi="Arial" w:cs="Arial"/>
          <w:b/>
        </w:rPr>
      </w:pPr>
    </w:p>
    <w:p w:rsidR="00E70ED7" w:rsidRPr="00E70ED7" w:rsidRDefault="00E70ED7" w:rsidP="007E03C9">
      <w:pPr>
        <w:spacing w:before="100" w:beforeAutospacing="1" w:after="100" w:afterAutospacing="1" w:line="240" w:lineRule="auto"/>
        <w:contextualSpacing/>
        <w:rPr>
          <w:rFonts w:ascii="Arial" w:hAnsi="Arial" w:cs="Arial"/>
        </w:rPr>
      </w:pPr>
      <w:r>
        <w:rPr>
          <w:rFonts w:ascii="Arial" w:eastAsia="Times New Roman" w:hAnsi="Arial" w:cs="Arial"/>
          <w:lang w:eastAsia="en-GB"/>
        </w:rPr>
        <w:t>14.1</w:t>
      </w:r>
      <w:r>
        <w:rPr>
          <w:rFonts w:ascii="Arial" w:eastAsia="Times New Roman" w:hAnsi="Arial" w:cs="Arial"/>
          <w:lang w:eastAsia="en-GB"/>
        </w:rPr>
        <w:tab/>
        <w:t>It is recommended th</w:t>
      </w:r>
      <w:r w:rsidRPr="00E363E4">
        <w:rPr>
          <w:rFonts w:ascii="Arial" w:eastAsia="Times New Roman" w:hAnsi="Arial" w:cs="Arial"/>
          <w:lang w:eastAsia="en-GB"/>
        </w:rPr>
        <w:t>at the board note the content of the report</w:t>
      </w:r>
    </w:p>
    <w:sectPr w:rsidR="00E70ED7" w:rsidRPr="00E70ED7" w:rsidSect="007E03C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94"/>
    <w:multiLevelType w:val="hybridMultilevel"/>
    <w:tmpl w:val="5BCE5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82EC0"/>
    <w:multiLevelType w:val="hybridMultilevel"/>
    <w:tmpl w:val="B7A278A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09BE6515"/>
    <w:multiLevelType w:val="hybridMultilevel"/>
    <w:tmpl w:val="5F40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438C"/>
    <w:multiLevelType w:val="hybridMultilevel"/>
    <w:tmpl w:val="3336F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52026"/>
    <w:multiLevelType w:val="hybridMultilevel"/>
    <w:tmpl w:val="6C8237EE"/>
    <w:lvl w:ilvl="0" w:tplc="08090001">
      <w:start w:val="1"/>
      <w:numFmt w:val="bullet"/>
      <w:lvlText w:val=""/>
      <w:lvlJc w:val="left"/>
      <w:pPr>
        <w:ind w:left="360" w:hanging="360"/>
      </w:pPr>
      <w:rPr>
        <w:rFonts w:ascii="Symbol" w:hAnsi="Symbol" w:hint="default"/>
      </w:rPr>
    </w:lvl>
    <w:lvl w:ilvl="1" w:tplc="FD0EB166">
      <w:numFmt w:val="bullet"/>
      <w:lvlText w:val="•"/>
      <w:lvlJc w:val="left"/>
      <w:pPr>
        <w:ind w:left="1440" w:hanging="720"/>
      </w:pPr>
      <w:rPr>
        <w:rFonts w:ascii="Calibri" w:eastAsiaTheme="minorHAns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6192"/>
    <w:multiLevelType w:val="hybridMultilevel"/>
    <w:tmpl w:val="D1FC6B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9927DB"/>
    <w:multiLevelType w:val="hybridMultilevel"/>
    <w:tmpl w:val="77FC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B5056"/>
    <w:multiLevelType w:val="hybridMultilevel"/>
    <w:tmpl w:val="97D4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C391A"/>
    <w:multiLevelType w:val="hybridMultilevel"/>
    <w:tmpl w:val="94108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094044"/>
    <w:multiLevelType w:val="hybridMultilevel"/>
    <w:tmpl w:val="DE645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D8823BC"/>
    <w:multiLevelType w:val="hybridMultilevel"/>
    <w:tmpl w:val="4FE6B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232855"/>
    <w:multiLevelType w:val="hybridMultilevel"/>
    <w:tmpl w:val="E1B2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B674C"/>
    <w:multiLevelType w:val="hybridMultilevel"/>
    <w:tmpl w:val="4630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D5F91"/>
    <w:multiLevelType w:val="hybridMultilevel"/>
    <w:tmpl w:val="21C8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7254B"/>
    <w:multiLevelType w:val="hybridMultilevel"/>
    <w:tmpl w:val="CF52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F007E"/>
    <w:multiLevelType w:val="hybridMultilevel"/>
    <w:tmpl w:val="1D1E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6C5865"/>
    <w:multiLevelType w:val="hybridMultilevel"/>
    <w:tmpl w:val="D69E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D5413"/>
    <w:multiLevelType w:val="hybridMultilevel"/>
    <w:tmpl w:val="98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C5201"/>
    <w:multiLevelType w:val="hybridMultilevel"/>
    <w:tmpl w:val="F86CCA36"/>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4439BD"/>
    <w:multiLevelType w:val="hybridMultilevel"/>
    <w:tmpl w:val="A942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63917"/>
    <w:multiLevelType w:val="hybridMultilevel"/>
    <w:tmpl w:val="C264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6178A"/>
    <w:multiLevelType w:val="hybridMultilevel"/>
    <w:tmpl w:val="6972A9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A990CFF"/>
    <w:multiLevelType w:val="hybridMultilevel"/>
    <w:tmpl w:val="AC44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5593A"/>
    <w:multiLevelType w:val="hybridMultilevel"/>
    <w:tmpl w:val="BC98C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155F0D"/>
    <w:multiLevelType w:val="hybridMultilevel"/>
    <w:tmpl w:val="7A4E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B67600"/>
    <w:multiLevelType w:val="hybridMultilevel"/>
    <w:tmpl w:val="3A02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861B0D"/>
    <w:multiLevelType w:val="hybridMultilevel"/>
    <w:tmpl w:val="E62E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53886"/>
    <w:multiLevelType w:val="hybridMultilevel"/>
    <w:tmpl w:val="6C765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D3682A"/>
    <w:multiLevelType w:val="hybridMultilevel"/>
    <w:tmpl w:val="9EE65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D7BF4"/>
    <w:multiLevelType w:val="hybridMultilevel"/>
    <w:tmpl w:val="48A41D64"/>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0" w15:restartNumberingAfterBreak="0">
    <w:nsid w:val="69860BB5"/>
    <w:multiLevelType w:val="hybridMultilevel"/>
    <w:tmpl w:val="AEC8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3376D"/>
    <w:multiLevelType w:val="hybridMultilevel"/>
    <w:tmpl w:val="FA14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C707B"/>
    <w:multiLevelType w:val="hybridMultilevel"/>
    <w:tmpl w:val="3160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2704F"/>
    <w:multiLevelType w:val="hybridMultilevel"/>
    <w:tmpl w:val="A10A9E66"/>
    <w:lvl w:ilvl="0" w:tplc="08090001">
      <w:start w:val="1"/>
      <w:numFmt w:val="bullet"/>
      <w:lvlText w:val=""/>
      <w:lvlJc w:val="left"/>
      <w:pPr>
        <w:ind w:left="-1244" w:hanging="360"/>
      </w:pPr>
      <w:rPr>
        <w:rFonts w:ascii="Symbol" w:hAnsi="Symbol" w:hint="default"/>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96" w:hanging="360"/>
      </w:pPr>
      <w:rPr>
        <w:rFonts w:ascii="Wingdings" w:hAnsi="Wingdings" w:hint="default"/>
      </w:rPr>
    </w:lvl>
    <w:lvl w:ilvl="3" w:tplc="08090001" w:tentative="1">
      <w:start w:val="1"/>
      <w:numFmt w:val="bullet"/>
      <w:lvlText w:val=""/>
      <w:lvlJc w:val="left"/>
      <w:pPr>
        <w:ind w:left="916" w:hanging="360"/>
      </w:pPr>
      <w:rPr>
        <w:rFonts w:ascii="Symbol" w:hAnsi="Symbol" w:hint="default"/>
      </w:rPr>
    </w:lvl>
    <w:lvl w:ilvl="4" w:tplc="08090003" w:tentative="1">
      <w:start w:val="1"/>
      <w:numFmt w:val="bullet"/>
      <w:lvlText w:val="o"/>
      <w:lvlJc w:val="left"/>
      <w:pPr>
        <w:ind w:left="1636" w:hanging="360"/>
      </w:pPr>
      <w:rPr>
        <w:rFonts w:ascii="Courier New" w:hAnsi="Courier New" w:cs="Courier New" w:hint="default"/>
      </w:rPr>
    </w:lvl>
    <w:lvl w:ilvl="5" w:tplc="08090005" w:tentative="1">
      <w:start w:val="1"/>
      <w:numFmt w:val="bullet"/>
      <w:lvlText w:val=""/>
      <w:lvlJc w:val="left"/>
      <w:pPr>
        <w:ind w:left="2356" w:hanging="360"/>
      </w:pPr>
      <w:rPr>
        <w:rFonts w:ascii="Wingdings" w:hAnsi="Wingdings" w:hint="default"/>
      </w:rPr>
    </w:lvl>
    <w:lvl w:ilvl="6" w:tplc="08090001" w:tentative="1">
      <w:start w:val="1"/>
      <w:numFmt w:val="bullet"/>
      <w:lvlText w:val=""/>
      <w:lvlJc w:val="left"/>
      <w:pPr>
        <w:ind w:left="3076" w:hanging="360"/>
      </w:pPr>
      <w:rPr>
        <w:rFonts w:ascii="Symbol" w:hAnsi="Symbol" w:hint="default"/>
      </w:rPr>
    </w:lvl>
    <w:lvl w:ilvl="7" w:tplc="08090003" w:tentative="1">
      <w:start w:val="1"/>
      <w:numFmt w:val="bullet"/>
      <w:lvlText w:val="o"/>
      <w:lvlJc w:val="left"/>
      <w:pPr>
        <w:ind w:left="3796" w:hanging="360"/>
      </w:pPr>
      <w:rPr>
        <w:rFonts w:ascii="Courier New" w:hAnsi="Courier New" w:cs="Courier New" w:hint="default"/>
      </w:rPr>
    </w:lvl>
    <w:lvl w:ilvl="8" w:tplc="08090005" w:tentative="1">
      <w:start w:val="1"/>
      <w:numFmt w:val="bullet"/>
      <w:lvlText w:val=""/>
      <w:lvlJc w:val="left"/>
      <w:pPr>
        <w:ind w:left="4516" w:hanging="360"/>
      </w:pPr>
      <w:rPr>
        <w:rFonts w:ascii="Wingdings" w:hAnsi="Wingdings" w:hint="default"/>
      </w:rPr>
    </w:lvl>
  </w:abstractNum>
  <w:abstractNum w:abstractNumId="34" w15:restartNumberingAfterBreak="0">
    <w:nsid w:val="797A090B"/>
    <w:multiLevelType w:val="hybridMultilevel"/>
    <w:tmpl w:val="4F6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912F9"/>
    <w:multiLevelType w:val="hybridMultilevel"/>
    <w:tmpl w:val="1EDA05C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6" w15:restartNumberingAfterBreak="0">
    <w:nsid w:val="7B030013"/>
    <w:multiLevelType w:val="hybridMultilevel"/>
    <w:tmpl w:val="FCD2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801BA"/>
    <w:multiLevelType w:val="hybridMultilevel"/>
    <w:tmpl w:val="CEA6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9"/>
  </w:num>
  <w:num w:numId="4">
    <w:abstractNumId w:val="26"/>
  </w:num>
  <w:num w:numId="5">
    <w:abstractNumId w:val="8"/>
  </w:num>
  <w:num w:numId="6">
    <w:abstractNumId w:val="10"/>
  </w:num>
  <w:num w:numId="7">
    <w:abstractNumId w:val="35"/>
  </w:num>
  <w:num w:numId="8">
    <w:abstractNumId w:val="25"/>
  </w:num>
  <w:num w:numId="9">
    <w:abstractNumId w:val="22"/>
  </w:num>
  <w:num w:numId="10">
    <w:abstractNumId w:val="18"/>
  </w:num>
  <w:num w:numId="11">
    <w:abstractNumId w:val="9"/>
  </w:num>
  <w:num w:numId="12">
    <w:abstractNumId w:val="17"/>
  </w:num>
  <w:num w:numId="13">
    <w:abstractNumId w:val="37"/>
  </w:num>
  <w:num w:numId="14">
    <w:abstractNumId w:val="16"/>
  </w:num>
  <w:num w:numId="15">
    <w:abstractNumId w:val="28"/>
  </w:num>
  <w:num w:numId="16">
    <w:abstractNumId w:val="24"/>
  </w:num>
  <w:num w:numId="17">
    <w:abstractNumId w:val="11"/>
  </w:num>
  <w:num w:numId="18">
    <w:abstractNumId w:val="13"/>
  </w:num>
  <w:num w:numId="19">
    <w:abstractNumId w:val="3"/>
  </w:num>
  <w:num w:numId="20">
    <w:abstractNumId w:val="21"/>
  </w:num>
  <w:num w:numId="21">
    <w:abstractNumId w:val="31"/>
  </w:num>
  <w:num w:numId="22">
    <w:abstractNumId w:val="20"/>
  </w:num>
  <w:num w:numId="23">
    <w:abstractNumId w:val="12"/>
  </w:num>
  <w:num w:numId="24">
    <w:abstractNumId w:val="36"/>
  </w:num>
  <w:num w:numId="25">
    <w:abstractNumId w:val="15"/>
  </w:num>
  <w:num w:numId="26">
    <w:abstractNumId w:val="32"/>
  </w:num>
  <w:num w:numId="27">
    <w:abstractNumId w:val="33"/>
  </w:num>
  <w:num w:numId="28">
    <w:abstractNumId w:val="4"/>
  </w:num>
  <w:num w:numId="29">
    <w:abstractNumId w:val="23"/>
  </w:num>
  <w:num w:numId="30">
    <w:abstractNumId w:val="0"/>
  </w:num>
  <w:num w:numId="31">
    <w:abstractNumId w:val="27"/>
  </w:num>
  <w:num w:numId="32">
    <w:abstractNumId w:val="30"/>
  </w:num>
  <w:num w:numId="33">
    <w:abstractNumId w:val="7"/>
  </w:num>
  <w:num w:numId="34">
    <w:abstractNumId w:val="6"/>
  </w:num>
  <w:num w:numId="35">
    <w:abstractNumId w:val="14"/>
  </w:num>
  <w:num w:numId="36">
    <w:abstractNumId w:val="2"/>
  </w:num>
  <w:num w:numId="37">
    <w:abstractNumId w:val="3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AC"/>
    <w:rsid w:val="00001E47"/>
    <w:rsid w:val="0003017B"/>
    <w:rsid w:val="000401EE"/>
    <w:rsid w:val="000422F7"/>
    <w:rsid w:val="000529E6"/>
    <w:rsid w:val="000711E7"/>
    <w:rsid w:val="000721AB"/>
    <w:rsid w:val="00074A55"/>
    <w:rsid w:val="00082A0E"/>
    <w:rsid w:val="00094A98"/>
    <w:rsid w:val="000B31DC"/>
    <w:rsid w:val="000C4D3A"/>
    <w:rsid w:val="00122737"/>
    <w:rsid w:val="00125EB0"/>
    <w:rsid w:val="001338C4"/>
    <w:rsid w:val="00143311"/>
    <w:rsid w:val="00147552"/>
    <w:rsid w:val="00157350"/>
    <w:rsid w:val="0018085E"/>
    <w:rsid w:val="001930A7"/>
    <w:rsid w:val="001D09DC"/>
    <w:rsid w:val="001F098A"/>
    <w:rsid w:val="001F4DEE"/>
    <w:rsid w:val="00225356"/>
    <w:rsid w:val="00230D34"/>
    <w:rsid w:val="0023459B"/>
    <w:rsid w:val="00243650"/>
    <w:rsid w:val="00243E44"/>
    <w:rsid w:val="00264D31"/>
    <w:rsid w:val="00276AFF"/>
    <w:rsid w:val="00292692"/>
    <w:rsid w:val="00292778"/>
    <w:rsid w:val="002A0504"/>
    <w:rsid w:val="002A2FFE"/>
    <w:rsid w:val="002C5309"/>
    <w:rsid w:val="002D6F44"/>
    <w:rsid w:val="00303477"/>
    <w:rsid w:val="00310646"/>
    <w:rsid w:val="00311DF0"/>
    <w:rsid w:val="00325F4E"/>
    <w:rsid w:val="003537AC"/>
    <w:rsid w:val="0036070E"/>
    <w:rsid w:val="0036427C"/>
    <w:rsid w:val="00366F53"/>
    <w:rsid w:val="003846D7"/>
    <w:rsid w:val="00397C24"/>
    <w:rsid w:val="003A7CDB"/>
    <w:rsid w:val="003C2ED3"/>
    <w:rsid w:val="003E5AD0"/>
    <w:rsid w:val="003E5ECD"/>
    <w:rsid w:val="0040397A"/>
    <w:rsid w:val="00411E26"/>
    <w:rsid w:val="0041289F"/>
    <w:rsid w:val="00421AA9"/>
    <w:rsid w:val="00436F05"/>
    <w:rsid w:val="00441AE5"/>
    <w:rsid w:val="00452F04"/>
    <w:rsid w:val="00463140"/>
    <w:rsid w:val="004651F3"/>
    <w:rsid w:val="00482C70"/>
    <w:rsid w:val="004951A5"/>
    <w:rsid w:val="004963D0"/>
    <w:rsid w:val="004B4A82"/>
    <w:rsid w:val="004B7D67"/>
    <w:rsid w:val="004E36E1"/>
    <w:rsid w:val="004E6B78"/>
    <w:rsid w:val="004F394B"/>
    <w:rsid w:val="004F5E57"/>
    <w:rsid w:val="0050138B"/>
    <w:rsid w:val="00506C0F"/>
    <w:rsid w:val="0050703E"/>
    <w:rsid w:val="00517F39"/>
    <w:rsid w:val="00524BC5"/>
    <w:rsid w:val="00560BA7"/>
    <w:rsid w:val="0056348F"/>
    <w:rsid w:val="00564D64"/>
    <w:rsid w:val="0057030A"/>
    <w:rsid w:val="00571B11"/>
    <w:rsid w:val="00572A23"/>
    <w:rsid w:val="00573996"/>
    <w:rsid w:val="00597004"/>
    <w:rsid w:val="005B2E51"/>
    <w:rsid w:val="005B5CE0"/>
    <w:rsid w:val="006326BF"/>
    <w:rsid w:val="00667AD5"/>
    <w:rsid w:val="00670EA4"/>
    <w:rsid w:val="00682372"/>
    <w:rsid w:val="00694C7F"/>
    <w:rsid w:val="00697376"/>
    <w:rsid w:val="006A1A72"/>
    <w:rsid w:val="006A6676"/>
    <w:rsid w:val="006B4B35"/>
    <w:rsid w:val="006D25F2"/>
    <w:rsid w:val="006F2BD9"/>
    <w:rsid w:val="006F4920"/>
    <w:rsid w:val="00720FC3"/>
    <w:rsid w:val="00734B72"/>
    <w:rsid w:val="00736244"/>
    <w:rsid w:val="00741AE9"/>
    <w:rsid w:val="00742BB2"/>
    <w:rsid w:val="0075552A"/>
    <w:rsid w:val="007650CE"/>
    <w:rsid w:val="00770B19"/>
    <w:rsid w:val="0077274D"/>
    <w:rsid w:val="00773BFC"/>
    <w:rsid w:val="00782EB9"/>
    <w:rsid w:val="00785B8A"/>
    <w:rsid w:val="00793A1F"/>
    <w:rsid w:val="007941A6"/>
    <w:rsid w:val="00794DFB"/>
    <w:rsid w:val="00795CE9"/>
    <w:rsid w:val="007E03C9"/>
    <w:rsid w:val="007F562A"/>
    <w:rsid w:val="007F5B02"/>
    <w:rsid w:val="00857777"/>
    <w:rsid w:val="00875FFC"/>
    <w:rsid w:val="0088376C"/>
    <w:rsid w:val="00886504"/>
    <w:rsid w:val="008905D4"/>
    <w:rsid w:val="008A5359"/>
    <w:rsid w:val="008A68D7"/>
    <w:rsid w:val="008A7E0B"/>
    <w:rsid w:val="008D0A4B"/>
    <w:rsid w:val="008D5909"/>
    <w:rsid w:val="00914FC3"/>
    <w:rsid w:val="0091751B"/>
    <w:rsid w:val="009226D4"/>
    <w:rsid w:val="0092549C"/>
    <w:rsid w:val="00925A9E"/>
    <w:rsid w:val="0093418A"/>
    <w:rsid w:val="00935B4F"/>
    <w:rsid w:val="00937D93"/>
    <w:rsid w:val="00954CCD"/>
    <w:rsid w:val="0096384B"/>
    <w:rsid w:val="00976851"/>
    <w:rsid w:val="00977262"/>
    <w:rsid w:val="009826E7"/>
    <w:rsid w:val="009951A4"/>
    <w:rsid w:val="009C69B9"/>
    <w:rsid w:val="009D7C57"/>
    <w:rsid w:val="00A02C44"/>
    <w:rsid w:val="00A10852"/>
    <w:rsid w:val="00A12E5D"/>
    <w:rsid w:val="00A225B8"/>
    <w:rsid w:val="00A52FC9"/>
    <w:rsid w:val="00A5606D"/>
    <w:rsid w:val="00A625FB"/>
    <w:rsid w:val="00A837AC"/>
    <w:rsid w:val="00A9199B"/>
    <w:rsid w:val="00AA4186"/>
    <w:rsid w:val="00AF6525"/>
    <w:rsid w:val="00B150DB"/>
    <w:rsid w:val="00B21DF1"/>
    <w:rsid w:val="00B3728B"/>
    <w:rsid w:val="00B42B8C"/>
    <w:rsid w:val="00B47038"/>
    <w:rsid w:val="00B47EB9"/>
    <w:rsid w:val="00B57A74"/>
    <w:rsid w:val="00B67E1D"/>
    <w:rsid w:val="00B76735"/>
    <w:rsid w:val="00B8148D"/>
    <w:rsid w:val="00B83903"/>
    <w:rsid w:val="00B86FF6"/>
    <w:rsid w:val="00B96320"/>
    <w:rsid w:val="00BA7A16"/>
    <w:rsid w:val="00BB1F8D"/>
    <w:rsid w:val="00BB4AAA"/>
    <w:rsid w:val="00BC3744"/>
    <w:rsid w:val="00BE5906"/>
    <w:rsid w:val="00C01C76"/>
    <w:rsid w:val="00C13551"/>
    <w:rsid w:val="00C146DE"/>
    <w:rsid w:val="00C34C5D"/>
    <w:rsid w:val="00C41796"/>
    <w:rsid w:val="00C50ED7"/>
    <w:rsid w:val="00C64473"/>
    <w:rsid w:val="00C6465A"/>
    <w:rsid w:val="00C654E9"/>
    <w:rsid w:val="00C72A9B"/>
    <w:rsid w:val="00CA551D"/>
    <w:rsid w:val="00CC3915"/>
    <w:rsid w:val="00CC668C"/>
    <w:rsid w:val="00CC784B"/>
    <w:rsid w:val="00CD0D47"/>
    <w:rsid w:val="00CD7840"/>
    <w:rsid w:val="00CF6AFB"/>
    <w:rsid w:val="00D04107"/>
    <w:rsid w:val="00D06556"/>
    <w:rsid w:val="00D16E75"/>
    <w:rsid w:val="00D25A02"/>
    <w:rsid w:val="00D35212"/>
    <w:rsid w:val="00D44356"/>
    <w:rsid w:val="00D471D8"/>
    <w:rsid w:val="00D51E5E"/>
    <w:rsid w:val="00D64E93"/>
    <w:rsid w:val="00D671C2"/>
    <w:rsid w:val="00D717A4"/>
    <w:rsid w:val="00D738D5"/>
    <w:rsid w:val="00D73B53"/>
    <w:rsid w:val="00D75786"/>
    <w:rsid w:val="00D8438D"/>
    <w:rsid w:val="00D86679"/>
    <w:rsid w:val="00D97B1F"/>
    <w:rsid w:val="00DA3A93"/>
    <w:rsid w:val="00DA4409"/>
    <w:rsid w:val="00DB77D9"/>
    <w:rsid w:val="00DC185B"/>
    <w:rsid w:val="00DD41EF"/>
    <w:rsid w:val="00DE6480"/>
    <w:rsid w:val="00DE7B99"/>
    <w:rsid w:val="00DF67E0"/>
    <w:rsid w:val="00E04732"/>
    <w:rsid w:val="00E270E8"/>
    <w:rsid w:val="00E2733C"/>
    <w:rsid w:val="00E4758E"/>
    <w:rsid w:val="00E50633"/>
    <w:rsid w:val="00E60DA4"/>
    <w:rsid w:val="00E70ED7"/>
    <w:rsid w:val="00E75930"/>
    <w:rsid w:val="00E8779C"/>
    <w:rsid w:val="00EA53EE"/>
    <w:rsid w:val="00EB79E8"/>
    <w:rsid w:val="00EC70EC"/>
    <w:rsid w:val="00ED1668"/>
    <w:rsid w:val="00ED1A82"/>
    <w:rsid w:val="00EE5D56"/>
    <w:rsid w:val="00F0496D"/>
    <w:rsid w:val="00F121B4"/>
    <w:rsid w:val="00F23CA4"/>
    <w:rsid w:val="00F315EB"/>
    <w:rsid w:val="00F363BA"/>
    <w:rsid w:val="00F51A5A"/>
    <w:rsid w:val="00F6178A"/>
    <w:rsid w:val="00F769C4"/>
    <w:rsid w:val="00F85D80"/>
    <w:rsid w:val="00FA3612"/>
    <w:rsid w:val="00FA5536"/>
    <w:rsid w:val="00FC1379"/>
    <w:rsid w:val="00FE25F7"/>
    <w:rsid w:val="00FE5660"/>
    <w:rsid w:val="00FF0566"/>
    <w:rsid w:val="00FF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EDB99-398F-4696-B9EF-BCF2B064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09"/>
    <w:pPr>
      <w:ind w:left="720"/>
      <w:contextualSpacing/>
    </w:pPr>
  </w:style>
  <w:style w:type="paragraph" w:styleId="BalloonText">
    <w:name w:val="Balloon Text"/>
    <w:basedOn w:val="Normal"/>
    <w:link w:val="BalloonTextChar"/>
    <w:uiPriority w:val="99"/>
    <w:semiHidden/>
    <w:unhideWhenUsed/>
    <w:rsid w:val="00411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E26"/>
    <w:rPr>
      <w:rFonts w:ascii="Tahoma" w:hAnsi="Tahoma" w:cs="Tahoma"/>
      <w:sz w:val="16"/>
      <w:szCs w:val="16"/>
    </w:rPr>
  </w:style>
  <w:style w:type="table" w:styleId="TableGrid">
    <w:name w:val="Table Grid"/>
    <w:basedOn w:val="TableNormal"/>
    <w:uiPriority w:val="59"/>
    <w:rsid w:val="003E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679"/>
    <w:rPr>
      <w:sz w:val="16"/>
      <w:szCs w:val="16"/>
    </w:rPr>
  </w:style>
  <w:style w:type="paragraph" w:styleId="CommentText">
    <w:name w:val="annotation text"/>
    <w:basedOn w:val="Normal"/>
    <w:link w:val="CommentTextChar"/>
    <w:uiPriority w:val="99"/>
    <w:semiHidden/>
    <w:unhideWhenUsed/>
    <w:rsid w:val="00D86679"/>
    <w:pPr>
      <w:spacing w:line="240" w:lineRule="auto"/>
    </w:pPr>
    <w:rPr>
      <w:sz w:val="20"/>
      <w:szCs w:val="20"/>
    </w:rPr>
  </w:style>
  <w:style w:type="character" w:customStyle="1" w:styleId="CommentTextChar">
    <w:name w:val="Comment Text Char"/>
    <w:basedOn w:val="DefaultParagraphFont"/>
    <w:link w:val="CommentText"/>
    <w:uiPriority w:val="99"/>
    <w:semiHidden/>
    <w:rsid w:val="00D86679"/>
    <w:rPr>
      <w:sz w:val="20"/>
      <w:szCs w:val="20"/>
    </w:rPr>
  </w:style>
  <w:style w:type="paragraph" w:styleId="CommentSubject">
    <w:name w:val="annotation subject"/>
    <w:basedOn w:val="CommentText"/>
    <w:next w:val="CommentText"/>
    <w:link w:val="CommentSubjectChar"/>
    <w:uiPriority w:val="99"/>
    <w:semiHidden/>
    <w:unhideWhenUsed/>
    <w:rsid w:val="00D86679"/>
    <w:rPr>
      <w:b/>
      <w:bCs/>
    </w:rPr>
  </w:style>
  <w:style w:type="character" w:customStyle="1" w:styleId="CommentSubjectChar">
    <w:name w:val="Comment Subject Char"/>
    <w:basedOn w:val="CommentTextChar"/>
    <w:link w:val="CommentSubject"/>
    <w:uiPriority w:val="99"/>
    <w:semiHidden/>
    <w:rsid w:val="00D86679"/>
    <w:rPr>
      <w:b/>
      <w:bCs/>
      <w:sz w:val="20"/>
      <w:szCs w:val="20"/>
    </w:rPr>
  </w:style>
  <w:style w:type="paragraph" w:styleId="Quote">
    <w:name w:val="Quote"/>
    <w:basedOn w:val="Normal"/>
    <w:next w:val="Normal"/>
    <w:link w:val="QuoteChar"/>
    <w:uiPriority w:val="29"/>
    <w:qFormat/>
    <w:rsid w:val="009826E7"/>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9826E7"/>
    <w:rPr>
      <w:rFonts w:eastAsiaTheme="minorEastAsia"/>
      <w:i/>
      <w:iCs/>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90">
      <w:bodyDiv w:val="1"/>
      <w:marLeft w:val="0"/>
      <w:marRight w:val="0"/>
      <w:marTop w:val="0"/>
      <w:marBottom w:val="0"/>
      <w:divBdr>
        <w:top w:val="none" w:sz="0" w:space="0" w:color="auto"/>
        <w:left w:val="none" w:sz="0" w:space="0" w:color="auto"/>
        <w:bottom w:val="none" w:sz="0" w:space="0" w:color="auto"/>
        <w:right w:val="none" w:sz="0" w:space="0" w:color="auto"/>
      </w:divBdr>
    </w:div>
    <w:div w:id="43257859">
      <w:bodyDiv w:val="1"/>
      <w:marLeft w:val="0"/>
      <w:marRight w:val="0"/>
      <w:marTop w:val="0"/>
      <w:marBottom w:val="0"/>
      <w:divBdr>
        <w:top w:val="none" w:sz="0" w:space="0" w:color="auto"/>
        <w:left w:val="none" w:sz="0" w:space="0" w:color="auto"/>
        <w:bottom w:val="none" w:sz="0" w:space="0" w:color="auto"/>
        <w:right w:val="none" w:sz="0" w:space="0" w:color="auto"/>
      </w:divBdr>
    </w:div>
    <w:div w:id="63532201">
      <w:bodyDiv w:val="1"/>
      <w:marLeft w:val="0"/>
      <w:marRight w:val="0"/>
      <w:marTop w:val="0"/>
      <w:marBottom w:val="0"/>
      <w:divBdr>
        <w:top w:val="none" w:sz="0" w:space="0" w:color="auto"/>
        <w:left w:val="none" w:sz="0" w:space="0" w:color="auto"/>
        <w:bottom w:val="none" w:sz="0" w:space="0" w:color="auto"/>
        <w:right w:val="none" w:sz="0" w:space="0" w:color="auto"/>
      </w:divBdr>
    </w:div>
    <w:div w:id="72746779">
      <w:bodyDiv w:val="1"/>
      <w:marLeft w:val="0"/>
      <w:marRight w:val="0"/>
      <w:marTop w:val="0"/>
      <w:marBottom w:val="0"/>
      <w:divBdr>
        <w:top w:val="none" w:sz="0" w:space="0" w:color="auto"/>
        <w:left w:val="none" w:sz="0" w:space="0" w:color="auto"/>
        <w:bottom w:val="none" w:sz="0" w:space="0" w:color="auto"/>
        <w:right w:val="none" w:sz="0" w:space="0" w:color="auto"/>
      </w:divBdr>
    </w:div>
    <w:div w:id="93285350">
      <w:bodyDiv w:val="1"/>
      <w:marLeft w:val="0"/>
      <w:marRight w:val="0"/>
      <w:marTop w:val="0"/>
      <w:marBottom w:val="0"/>
      <w:divBdr>
        <w:top w:val="none" w:sz="0" w:space="0" w:color="auto"/>
        <w:left w:val="none" w:sz="0" w:space="0" w:color="auto"/>
        <w:bottom w:val="none" w:sz="0" w:space="0" w:color="auto"/>
        <w:right w:val="none" w:sz="0" w:space="0" w:color="auto"/>
      </w:divBdr>
    </w:div>
    <w:div w:id="122818284">
      <w:bodyDiv w:val="1"/>
      <w:marLeft w:val="0"/>
      <w:marRight w:val="0"/>
      <w:marTop w:val="0"/>
      <w:marBottom w:val="0"/>
      <w:divBdr>
        <w:top w:val="none" w:sz="0" w:space="0" w:color="auto"/>
        <w:left w:val="none" w:sz="0" w:space="0" w:color="auto"/>
        <w:bottom w:val="none" w:sz="0" w:space="0" w:color="auto"/>
        <w:right w:val="none" w:sz="0" w:space="0" w:color="auto"/>
      </w:divBdr>
    </w:div>
    <w:div w:id="609631976">
      <w:bodyDiv w:val="1"/>
      <w:marLeft w:val="0"/>
      <w:marRight w:val="0"/>
      <w:marTop w:val="0"/>
      <w:marBottom w:val="0"/>
      <w:divBdr>
        <w:top w:val="none" w:sz="0" w:space="0" w:color="auto"/>
        <w:left w:val="none" w:sz="0" w:space="0" w:color="auto"/>
        <w:bottom w:val="none" w:sz="0" w:space="0" w:color="auto"/>
        <w:right w:val="none" w:sz="0" w:space="0" w:color="auto"/>
      </w:divBdr>
    </w:div>
    <w:div w:id="1181430884">
      <w:bodyDiv w:val="1"/>
      <w:marLeft w:val="0"/>
      <w:marRight w:val="0"/>
      <w:marTop w:val="0"/>
      <w:marBottom w:val="0"/>
      <w:divBdr>
        <w:top w:val="none" w:sz="0" w:space="0" w:color="auto"/>
        <w:left w:val="none" w:sz="0" w:space="0" w:color="auto"/>
        <w:bottom w:val="none" w:sz="0" w:space="0" w:color="auto"/>
        <w:right w:val="none" w:sz="0" w:space="0" w:color="auto"/>
      </w:divBdr>
    </w:div>
    <w:div w:id="1220632551">
      <w:bodyDiv w:val="1"/>
      <w:marLeft w:val="0"/>
      <w:marRight w:val="0"/>
      <w:marTop w:val="0"/>
      <w:marBottom w:val="0"/>
      <w:divBdr>
        <w:top w:val="none" w:sz="0" w:space="0" w:color="auto"/>
        <w:left w:val="none" w:sz="0" w:space="0" w:color="auto"/>
        <w:bottom w:val="none" w:sz="0" w:space="0" w:color="auto"/>
        <w:right w:val="none" w:sz="0" w:space="0" w:color="auto"/>
      </w:divBdr>
    </w:div>
    <w:div w:id="1338195331">
      <w:bodyDiv w:val="1"/>
      <w:marLeft w:val="0"/>
      <w:marRight w:val="0"/>
      <w:marTop w:val="0"/>
      <w:marBottom w:val="0"/>
      <w:divBdr>
        <w:top w:val="none" w:sz="0" w:space="0" w:color="auto"/>
        <w:left w:val="none" w:sz="0" w:space="0" w:color="auto"/>
        <w:bottom w:val="none" w:sz="0" w:space="0" w:color="auto"/>
        <w:right w:val="none" w:sz="0" w:space="0" w:color="auto"/>
      </w:divBdr>
    </w:div>
    <w:div w:id="1588537663">
      <w:bodyDiv w:val="1"/>
      <w:marLeft w:val="0"/>
      <w:marRight w:val="0"/>
      <w:marTop w:val="0"/>
      <w:marBottom w:val="0"/>
      <w:divBdr>
        <w:top w:val="none" w:sz="0" w:space="0" w:color="auto"/>
        <w:left w:val="none" w:sz="0" w:space="0" w:color="auto"/>
        <w:bottom w:val="none" w:sz="0" w:space="0" w:color="auto"/>
        <w:right w:val="none" w:sz="0" w:space="0" w:color="auto"/>
      </w:divBdr>
    </w:div>
    <w:div w:id="1894152179">
      <w:bodyDiv w:val="1"/>
      <w:marLeft w:val="0"/>
      <w:marRight w:val="0"/>
      <w:marTop w:val="0"/>
      <w:marBottom w:val="0"/>
      <w:divBdr>
        <w:top w:val="none" w:sz="0" w:space="0" w:color="auto"/>
        <w:left w:val="none" w:sz="0" w:space="0" w:color="auto"/>
        <w:bottom w:val="none" w:sz="0" w:space="0" w:color="auto"/>
        <w:right w:val="none" w:sz="0" w:space="0" w:color="auto"/>
      </w:divBdr>
    </w:div>
    <w:div w:id="2005011195">
      <w:bodyDiv w:val="1"/>
      <w:marLeft w:val="0"/>
      <w:marRight w:val="0"/>
      <w:marTop w:val="0"/>
      <w:marBottom w:val="0"/>
      <w:divBdr>
        <w:top w:val="none" w:sz="0" w:space="0" w:color="auto"/>
        <w:left w:val="none" w:sz="0" w:space="0" w:color="auto"/>
        <w:bottom w:val="none" w:sz="0" w:space="0" w:color="auto"/>
        <w:right w:val="none" w:sz="0" w:space="0" w:color="auto"/>
      </w:divBdr>
    </w:div>
    <w:div w:id="205076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Sheet1!$A$1:$A$17</c:f>
              <c:strCache>
                <c:ptCount val="17"/>
                <c:pt idx="0">
                  <c:v>Alternative Provision Costs</c:v>
                </c:pt>
                <c:pt idx="1">
                  <c:v>Counselling</c:v>
                </c:pt>
                <c:pt idx="2">
                  <c:v>EP Report</c:v>
                </c:pt>
                <c:pt idx="3">
                  <c:v>IT Resources</c:v>
                </c:pt>
                <c:pt idx="4">
                  <c:v>English/Literacy Intervention</c:v>
                </c:pt>
                <c:pt idx="5">
                  <c:v>Maths Intervention</c:v>
                </c:pt>
                <c:pt idx="6">
                  <c:v>Miscellaneous</c:v>
                </c:pt>
                <c:pt idx="7">
                  <c:v>Music Lessons</c:v>
                </c:pt>
                <c:pt idx="8">
                  <c:v>Pastoral</c:v>
                </c:pt>
                <c:pt idx="9">
                  <c:v>Revision</c:v>
                </c:pt>
                <c:pt idx="10">
                  <c:v>Rewards</c:v>
                </c:pt>
                <c:pt idx="11">
                  <c:v>SALT</c:v>
                </c:pt>
                <c:pt idx="12">
                  <c:v>School trip/Educational visit</c:v>
                </c:pt>
                <c:pt idx="13">
                  <c:v>Sports Equipment/activity</c:v>
                </c:pt>
                <c:pt idx="14">
                  <c:v>Teaching Assistant</c:v>
                </c:pt>
                <c:pt idx="15">
                  <c:v>Therapy</c:v>
                </c:pt>
                <c:pt idx="16">
                  <c:v>Tuition</c:v>
                </c:pt>
              </c:strCache>
            </c:strRef>
          </c:cat>
          <c:val>
            <c:numRef>
              <c:f>Sheet1!$B$1:$B$17</c:f>
              <c:numCache>
                <c:formatCode>General</c:formatCode>
                <c:ptCount val="17"/>
                <c:pt idx="0">
                  <c:v>4</c:v>
                </c:pt>
                <c:pt idx="1">
                  <c:v>14</c:v>
                </c:pt>
                <c:pt idx="2">
                  <c:v>8</c:v>
                </c:pt>
                <c:pt idx="3">
                  <c:v>15</c:v>
                </c:pt>
                <c:pt idx="4">
                  <c:v>16</c:v>
                </c:pt>
                <c:pt idx="5">
                  <c:v>18</c:v>
                </c:pt>
                <c:pt idx="6">
                  <c:v>24</c:v>
                </c:pt>
                <c:pt idx="7">
                  <c:v>17</c:v>
                </c:pt>
                <c:pt idx="8">
                  <c:v>38</c:v>
                </c:pt>
                <c:pt idx="9">
                  <c:v>4</c:v>
                </c:pt>
                <c:pt idx="10">
                  <c:v>4</c:v>
                </c:pt>
                <c:pt idx="11">
                  <c:v>9</c:v>
                </c:pt>
                <c:pt idx="12">
                  <c:v>15</c:v>
                </c:pt>
                <c:pt idx="13">
                  <c:v>4</c:v>
                </c:pt>
                <c:pt idx="14">
                  <c:v>48</c:v>
                </c:pt>
                <c:pt idx="15">
                  <c:v>13</c:v>
                </c:pt>
                <c:pt idx="16">
                  <c:v>52</c:v>
                </c:pt>
              </c:numCache>
            </c:numRef>
          </c:val>
          <c:extLst>
            <c:ext xmlns:c16="http://schemas.microsoft.com/office/drawing/2014/chart" uri="{C3380CC4-5D6E-409C-BE32-E72D297353CC}">
              <c16:uniqueId val="{00000000-1D70-44A9-B493-E8577BC2E9D7}"/>
            </c:ext>
          </c:extLst>
        </c:ser>
        <c:dLbls>
          <c:showLegendKey val="0"/>
          <c:showVal val="0"/>
          <c:showCatName val="0"/>
          <c:showSerName val="0"/>
          <c:showPercent val="0"/>
          <c:showBubbleSize val="0"/>
        </c:dLbls>
        <c:gapWidth val="150"/>
        <c:axId val="83868288"/>
        <c:axId val="109646208"/>
      </c:barChart>
      <c:catAx>
        <c:axId val="83868288"/>
        <c:scaling>
          <c:orientation val="minMax"/>
        </c:scaling>
        <c:delete val="0"/>
        <c:axPos val="b"/>
        <c:numFmt formatCode="General"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109646208"/>
        <c:crosses val="autoZero"/>
        <c:auto val="1"/>
        <c:lblAlgn val="ctr"/>
        <c:lblOffset val="100"/>
        <c:noMultiLvlLbl val="0"/>
      </c:catAx>
      <c:valAx>
        <c:axId val="109646208"/>
        <c:scaling>
          <c:orientation val="minMax"/>
        </c:scaling>
        <c:delete val="0"/>
        <c:axPos val="l"/>
        <c:majorGridlines/>
        <c:numFmt formatCode="General" sourceLinked="1"/>
        <c:majorTickMark val="out"/>
        <c:minorTickMark val="none"/>
        <c:tickLblPos val="nextTo"/>
        <c:crossAx val="8386828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0D9C-E700-41C3-833F-17C51516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Aylward</dc:creator>
  <cp:lastModifiedBy>Amanda Aylward</cp:lastModifiedBy>
  <cp:revision>2</cp:revision>
  <cp:lastPrinted>2018-08-03T13:12:00Z</cp:lastPrinted>
  <dcterms:created xsi:type="dcterms:W3CDTF">2021-10-06T10:02:00Z</dcterms:created>
  <dcterms:modified xsi:type="dcterms:W3CDTF">2021-10-06T10:02:00Z</dcterms:modified>
</cp:coreProperties>
</file>