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60" w:rsidRPr="0078390A" w:rsidRDefault="00373815" w:rsidP="00373815">
      <w:pPr>
        <w:tabs>
          <w:tab w:val="left" w:pos="1695"/>
          <w:tab w:val="center" w:pos="4513"/>
        </w:tabs>
        <w:autoSpaceDE w:val="0"/>
        <w:autoSpaceDN w:val="0"/>
        <w:adjustRightInd w:val="0"/>
        <w:rPr>
          <w:rFonts w:cstheme="minorHAnsi"/>
          <w:b/>
          <w:color w:val="000000"/>
          <w:sz w:val="32"/>
          <w:szCs w:val="32"/>
          <w:u w:val="single"/>
        </w:rPr>
      </w:pPr>
      <w:r>
        <w:rPr>
          <w:rFonts w:cstheme="minorHAnsi"/>
          <w:b/>
          <w:color w:val="000000"/>
          <w:sz w:val="24"/>
          <w:szCs w:val="24"/>
        </w:rPr>
        <w:tab/>
      </w:r>
      <w:r w:rsidRPr="00373815">
        <w:rPr>
          <w:rFonts w:cstheme="minorHAnsi"/>
          <w:b/>
          <w:color w:val="000000"/>
          <w:sz w:val="28"/>
          <w:szCs w:val="28"/>
        </w:rPr>
        <w:tab/>
      </w:r>
      <w:r w:rsidR="006E199B" w:rsidRPr="0078390A">
        <w:rPr>
          <w:rFonts w:cstheme="minorHAnsi"/>
          <w:b/>
          <w:color w:val="000000"/>
          <w:sz w:val="32"/>
          <w:szCs w:val="32"/>
          <w:u w:val="single"/>
        </w:rPr>
        <w:t>Criteria for</w:t>
      </w:r>
      <w:r w:rsidR="00CA0960" w:rsidRPr="0078390A">
        <w:rPr>
          <w:rFonts w:cstheme="minorHAnsi"/>
          <w:b/>
          <w:color w:val="000000"/>
          <w:sz w:val="32"/>
          <w:szCs w:val="32"/>
          <w:u w:val="single"/>
        </w:rPr>
        <w:t xml:space="preserve"> the</w:t>
      </w:r>
      <w:r w:rsidR="00B64608" w:rsidRPr="0078390A">
        <w:rPr>
          <w:rFonts w:cstheme="minorHAnsi"/>
          <w:b/>
          <w:color w:val="000000"/>
          <w:sz w:val="32"/>
          <w:szCs w:val="32"/>
          <w:u w:val="single"/>
        </w:rPr>
        <w:t xml:space="preserve"> IS</w:t>
      </w:r>
      <w:r w:rsidRPr="0078390A">
        <w:rPr>
          <w:rFonts w:cstheme="minorHAnsi"/>
          <w:b/>
          <w:color w:val="000000"/>
          <w:sz w:val="32"/>
          <w:szCs w:val="32"/>
          <w:u w:val="single"/>
        </w:rPr>
        <w:t>CAN Social Care T</w:t>
      </w:r>
      <w:r w:rsidR="00B64608" w:rsidRPr="0078390A">
        <w:rPr>
          <w:rFonts w:cstheme="minorHAnsi"/>
          <w:b/>
          <w:color w:val="000000"/>
          <w:sz w:val="32"/>
          <w:szCs w:val="32"/>
          <w:u w:val="single"/>
        </w:rPr>
        <w:t>eam</w:t>
      </w:r>
    </w:p>
    <w:p w:rsidR="00CA0960" w:rsidRPr="00373815" w:rsidRDefault="00CA0960" w:rsidP="007A123A">
      <w:pPr>
        <w:autoSpaceDE w:val="0"/>
        <w:autoSpaceDN w:val="0"/>
        <w:adjustRightInd w:val="0"/>
        <w:jc w:val="both"/>
        <w:rPr>
          <w:rFonts w:cstheme="minorHAnsi"/>
          <w:b/>
          <w:color w:val="000000"/>
          <w:sz w:val="28"/>
          <w:szCs w:val="28"/>
        </w:rPr>
      </w:pPr>
    </w:p>
    <w:p w:rsidR="007A123A" w:rsidRPr="00023A09" w:rsidRDefault="007A123A" w:rsidP="007A123A">
      <w:pPr>
        <w:autoSpaceDE w:val="0"/>
        <w:autoSpaceDN w:val="0"/>
        <w:adjustRightInd w:val="0"/>
        <w:jc w:val="both"/>
        <w:rPr>
          <w:rFonts w:cstheme="minorHAnsi"/>
          <w:color w:val="000000"/>
          <w:sz w:val="24"/>
          <w:szCs w:val="24"/>
        </w:rPr>
      </w:pPr>
      <w:r w:rsidRPr="00023A09">
        <w:rPr>
          <w:rFonts w:cstheme="minorHAnsi"/>
          <w:b/>
          <w:color w:val="000000"/>
          <w:sz w:val="24"/>
          <w:szCs w:val="24"/>
        </w:rPr>
        <w:t>1.</w:t>
      </w:r>
      <w:r w:rsidRPr="0078390A">
        <w:rPr>
          <w:rFonts w:cstheme="minorHAnsi"/>
          <w:b/>
          <w:color w:val="000000"/>
          <w:sz w:val="28"/>
          <w:szCs w:val="28"/>
        </w:rPr>
        <w:t xml:space="preserve"> </w:t>
      </w:r>
      <w:r w:rsidRPr="0078390A">
        <w:rPr>
          <w:rFonts w:cstheme="minorHAnsi"/>
          <w:b/>
          <w:color w:val="000000"/>
          <w:sz w:val="28"/>
          <w:szCs w:val="28"/>
          <w:u w:val="single"/>
        </w:rPr>
        <w:t>Introduction</w:t>
      </w:r>
    </w:p>
    <w:p w:rsidR="007A123A" w:rsidRPr="00023A09" w:rsidRDefault="007A123A" w:rsidP="00092AF1">
      <w:pPr>
        <w:autoSpaceDE w:val="0"/>
        <w:autoSpaceDN w:val="0"/>
        <w:adjustRightInd w:val="0"/>
        <w:jc w:val="both"/>
        <w:rPr>
          <w:rFonts w:cstheme="minorHAnsi"/>
          <w:color w:val="000000"/>
          <w:sz w:val="24"/>
          <w:szCs w:val="24"/>
        </w:rPr>
      </w:pPr>
      <w:r w:rsidRPr="00023A09">
        <w:rPr>
          <w:rFonts w:cstheme="minorHAnsi"/>
          <w:color w:val="000000"/>
          <w:sz w:val="24"/>
          <w:szCs w:val="24"/>
        </w:rPr>
        <w:t xml:space="preserve">The Children Act 1989 places a duty on Children’s </w:t>
      </w:r>
      <w:r w:rsidR="00AF565D">
        <w:rPr>
          <w:rFonts w:cstheme="minorHAnsi"/>
          <w:color w:val="000000"/>
          <w:sz w:val="24"/>
          <w:szCs w:val="24"/>
        </w:rPr>
        <w:t>S</w:t>
      </w:r>
      <w:r w:rsidRPr="00023A09">
        <w:rPr>
          <w:rFonts w:cstheme="minorHAnsi"/>
          <w:color w:val="000000"/>
          <w:sz w:val="24"/>
          <w:szCs w:val="24"/>
        </w:rPr>
        <w:t xml:space="preserve">ervices to provide </w:t>
      </w:r>
      <w:r w:rsidR="00AF565D">
        <w:rPr>
          <w:rFonts w:cstheme="minorHAnsi"/>
          <w:color w:val="000000"/>
          <w:sz w:val="24"/>
          <w:szCs w:val="24"/>
        </w:rPr>
        <w:t xml:space="preserve">and / </w:t>
      </w:r>
      <w:r w:rsidRPr="00023A09">
        <w:rPr>
          <w:rFonts w:cstheme="minorHAnsi"/>
          <w:color w:val="000000"/>
          <w:sz w:val="24"/>
          <w:szCs w:val="24"/>
        </w:rPr>
        <w:t>or co-ordinate the provision of services to all disabled children. The overall provision of these services is a responsibi</w:t>
      </w:r>
      <w:r w:rsidR="00E02B1F">
        <w:rPr>
          <w:rFonts w:cstheme="minorHAnsi"/>
          <w:color w:val="000000"/>
          <w:sz w:val="24"/>
          <w:szCs w:val="24"/>
        </w:rPr>
        <w:t>lity across Children’s Services</w:t>
      </w:r>
      <w:r w:rsidRPr="00023A09">
        <w:rPr>
          <w:rFonts w:cstheme="minorHAnsi"/>
          <w:color w:val="000000"/>
          <w:sz w:val="24"/>
          <w:szCs w:val="24"/>
        </w:rPr>
        <w:t xml:space="preserve"> and associated health and voluntary sector </w:t>
      </w:r>
      <w:r w:rsidR="0062676D" w:rsidRPr="00023A09">
        <w:rPr>
          <w:rFonts w:cstheme="minorHAnsi"/>
          <w:color w:val="000000"/>
          <w:sz w:val="24"/>
          <w:szCs w:val="24"/>
        </w:rPr>
        <w:t>services.</w:t>
      </w:r>
    </w:p>
    <w:p w:rsidR="00092AF1" w:rsidRDefault="00092AF1" w:rsidP="007A123A">
      <w:pPr>
        <w:autoSpaceDE w:val="0"/>
        <w:autoSpaceDN w:val="0"/>
        <w:adjustRightInd w:val="0"/>
        <w:jc w:val="both"/>
        <w:rPr>
          <w:rFonts w:cstheme="minorHAnsi"/>
          <w:b/>
          <w:bCs/>
          <w:color w:val="000000"/>
          <w:sz w:val="24"/>
          <w:szCs w:val="24"/>
        </w:rPr>
      </w:pPr>
    </w:p>
    <w:p w:rsidR="007A123A" w:rsidRPr="00023A09" w:rsidRDefault="007A123A" w:rsidP="007A123A">
      <w:pPr>
        <w:autoSpaceDE w:val="0"/>
        <w:autoSpaceDN w:val="0"/>
        <w:adjustRightInd w:val="0"/>
        <w:jc w:val="both"/>
        <w:rPr>
          <w:rFonts w:cstheme="minorHAnsi"/>
          <w:color w:val="000000"/>
          <w:sz w:val="24"/>
          <w:szCs w:val="24"/>
        </w:rPr>
      </w:pPr>
      <w:r w:rsidRPr="00023A09">
        <w:rPr>
          <w:rFonts w:cstheme="minorHAnsi"/>
          <w:b/>
          <w:bCs/>
          <w:color w:val="000000"/>
          <w:sz w:val="24"/>
          <w:szCs w:val="24"/>
        </w:rPr>
        <w:t xml:space="preserve">2. </w:t>
      </w:r>
      <w:r w:rsidRPr="0078390A">
        <w:rPr>
          <w:rFonts w:cstheme="minorHAnsi"/>
          <w:b/>
          <w:bCs/>
          <w:color w:val="000000"/>
          <w:sz w:val="28"/>
          <w:szCs w:val="28"/>
          <w:u w:val="single"/>
        </w:rPr>
        <w:t xml:space="preserve">Definition </w:t>
      </w:r>
    </w:p>
    <w:p w:rsidR="007A123A" w:rsidRPr="00023A09" w:rsidRDefault="007A123A" w:rsidP="007A123A">
      <w:pPr>
        <w:autoSpaceDE w:val="0"/>
        <w:autoSpaceDN w:val="0"/>
        <w:adjustRightInd w:val="0"/>
        <w:jc w:val="both"/>
        <w:rPr>
          <w:rFonts w:cstheme="minorHAnsi"/>
          <w:color w:val="000000"/>
          <w:sz w:val="24"/>
          <w:szCs w:val="24"/>
        </w:rPr>
      </w:pPr>
      <w:r w:rsidRPr="00023A09">
        <w:rPr>
          <w:rFonts w:cstheme="minorHAnsi"/>
          <w:color w:val="000000"/>
          <w:sz w:val="24"/>
          <w:szCs w:val="24"/>
        </w:rPr>
        <w:t xml:space="preserve">A child with </w:t>
      </w:r>
      <w:r w:rsidR="00373815">
        <w:rPr>
          <w:rFonts w:cstheme="minorHAnsi"/>
          <w:color w:val="000000"/>
          <w:sz w:val="24"/>
          <w:szCs w:val="24"/>
        </w:rPr>
        <w:t xml:space="preserve">a </w:t>
      </w:r>
      <w:r w:rsidRPr="00023A09">
        <w:rPr>
          <w:rFonts w:cstheme="minorHAnsi"/>
          <w:color w:val="000000"/>
          <w:sz w:val="24"/>
          <w:szCs w:val="24"/>
        </w:rPr>
        <w:t>disability will be defined as having</w:t>
      </w:r>
      <w:r w:rsidR="006E199B">
        <w:rPr>
          <w:rFonts w:cstheme="minorHAnsi"/>
          <w:color w:val="000000"/>
          <w:sz w:val="24"/>
          <w:szCs w:val="24"/>
        </w:rPr>
        <w:t>:</w:t>
      </w:r>
      <w:r w:rsidRPr="00023A09">
        <w:rPr>
          <w:rFonts w:cstheme="minorHAnsi"/>
          <w:color w:val="000000"/>
          <w:sz w:val="24"/>
          <w:szCs w:val="24"/>
        </w:rPr>
        <w:t xml:space="preserve"> </w:t>
      </w:r>
    </w:p>
    <w:p w:rsidR="007A123A" w:rsidRPr="00023A09" w:rsidRDefault="00067105" w:rsidP="007A123A">
      <w:pPr>
        <w:autoSpaceDE w:val="0"/>
        <w:autoSpaceDN w:val="0"/>
        <w:adjustRightInd w:val="0"/>
        <w:ind w:left="720"/>
        <w:jc w:val="both"/>
        <w:rPr>
          <w:rFonts w:cstheme="minorHAnsi"/>
          <w:i/>
          <w:iCs/>
          <w:color w:val="000000"/>
          <w:sz w:val="24"/>
          <w:szCs w:val="24"/>
        </w:rPr>
      </w:pPr>
      <w:r>
        <w:rPr>
          <w:rFonts w:cstheme="minorHAnsi"/>
          <w:i/>
          <w:iCs/>
          <w:color w:val="000000"/>
          <w:sz w:val="24"/>
          <w:szCs w:val="24"/>
        </w:rPr>
        <w:t>‘A permanent severe/</w:t>
      </w:r>
      <w:r w:rsidR="007A123A" w:rsidRPr="00023A09">
        <w:rPr>
          <w:rFonts w:cstheme="minorHAnsi"/>
          <w:i/>
          <w:iCs/>
          <w:color w:val="000000"/>
          <w:sz w:val="24"/>
          <w:szCs w:val="24"/>
        </w:rPr>
        <w:t xml:space="preserve">profound learning and/or physical disability and or profound sensory impairment’ </w:t>
      </w:r>
    </w:p>
    <w:p w:rsidR="007A123A" w:rsidRPr="00023A09" w:rsidRDefault="007A123A" w:rsidP="007A123A">
      <w:pPr>
        <w:autoSpaceDE w:val="0"/>
        <w:autoSpaceDN w:val="0"/>
        <w:adjustRightInd w:val="0"/>
        <w:ind w:firstLine="720"/>
        <w:jc w:val="both"/>
        <w:rPr>
          <w:rFonts w:cstheme="minorHAnsi"/>
          <w:color w:val="000000"/>
          <w:sz w:val="24"/>
          <w:szCs w:val="24"/>
        </w:rPr>
      </w:pPr>
      <w:r w:rsidRPr="00023A09">
        <w:rPr>
          <w:rFonts w:cstheme="minorHAnsi"/>
          <w:color w:val="000000"/>
          <w:sz w:val="24"/>
          <w:szCs w:val="24"/>
        </w:rPr>
        <w:t xml:space="preserve">In addition: </w:t>
      </w:r>
    </w:p>
    <w:p w:rsidR="007A123A" w:rsidRPr="00023A09" w:rsidRDefault="007A123A" w:rsidP="007A123A">
      <w:pPr>
        <w:numPr>
          <w:ilvl w:val="0"/>
          <w:numId w:val="3"/>
        </w:numPr>
        <w:tabs>
          <w:tab w:val="clear" w:pos="720"/>
        </w:tabs>
        <w:autoSpaceDE w:val="0"/>
        <w:autoSpaceDN w:val="0"/>
        <w:adjustRightInd w:val="0"/>
        <w:spacing w:after="0" w:line="240" w:lineRule="auto"/>
        <w:ind w:left="1080"/>
        <w:jc w:val="both"/>
        <w:rPr>
          <w:rFonts w:cstheme="minorHAnsi"/>
          <w:color w:val="000000"/>
          <w:sz w:val="24"/>
          <w:szCs w:val="24"/>
        </w:rPr>
      </w:pPr>
      <w:r w:rsidRPr="00023A09">
        <w:rPr>
          <w:rFonts w:cstheme="minorHAnsi"/>
          <w:i/>
          <w:iCs/>
          <w:color w:val="000000"/>
          <w:sz w:val="24"/>
          <w:szCs w:val="24"/>
        </w:rPr>
        <w:t xml:space="preserve">The child may be vulnerable because they have ongoing health needs arising from their disability, which require </w:t>
      </w:r>
      <w:r w:rsidR="00373815">
        <w:rPr>
          <w:rFonts w:cstheme="minorHAnsi"/>
          <w:i/>
          <w:iCs/>
          <w:color w:val="000000"/>
          <w:sz w:val="24"/>
          <w:szCs w:val="24"/>
        </w:rPr>
        <w:t xml:space="preserve">nursing care and supervision. </w:t>
      </w:r>
    </w:p>
    <w:p w:rsidR="007A123A" w:rsidRPr="00023A09" w:rsidRDefault="007A123A" w:rsidP="007A123A">
      <w:pPr>
        <w:numPr>
          <w:ilvl w:val="0"/>
          <w:numId w:val="3"/>
        </w:numPr>
        <w:tabs>
          <w:tab w:val="clear" w:pos="720"/>
        </w:tabs>
        <w:autoSpaceDE w:val="0"/>
        <w:autoSpaceDN w:val="0"/>
        <w:adjustRightInd w:val="0"/>
        <w:spacing w:after="0" w:line="240" w:lineRule="auto"/>
        <w:ind w:left="1080"/>
        <w:jc w:val="both"/>
        <w:rPr>
          <w:rFonts w:cstheme="minorHAnsi"/>
          <w:color w:val="000000"/>
          <w:sz w:val="24"/>
          <w:szCs w:val="24"/>
        </w:rPr>
      </w:pPr>
      <w:r w:rsidRPr="00023A09">
        <w:rPr>
          <w:rFonts w:cstheme="minorHAnsi"/>
          <w:i/>
          <w:iCs/>
          <w:color w:val="000000"/>
          <w:sz w:val="24"/>
          <w:szCs w:val="24"/>
        </w:rPr>
        <w:t>The child may have a physical dependency in terms of his/her day to day care needs, which substantially impact u</w:t>
      </w:r>
      <w:r w:rsidR="00373815">
        <w:rPr>
          <w:rFonts w:cstheme="minorHAnsi"/>
          <w:i/>
          <w:iCs/>
          <w:color w:val="000000"/>
          <w:sz w:val="24"/>
          <w:szCs w:val="24"/>
        </w:rPr>
        <w:t>pon the family.</w:t>
      </w:r>
    </w:p>
    <w:p w:rsidR="007A123A" w:rsidRPr="00744D32" w:rsidRDefault="007A123A" w:rsidP="007A123A">
      <w:pPr>
        <w:numPr>
          <w:ilvl w:val="0"/>
          <w:numId w:val="3"/>
        </w:numPr>
        <w:tabs>
          <w:tab w:val="clear" w:pos="720"/>
        </w:tabs>
        <w:autoSpaceDE w:val="0"/>
        <w:autoSpaceDN w:val="0"/>
        <w:adjustRightInd w:val="0"/>
        <w:spacing w:after="0" w:line="240" w:lineRule="auto"/>
        <w:ind w:left="1080"/>
        <w:jc w:val="both"/>
        <w:rPr>
          <w:rFonts w:cstheme="minorHAnsi"/>
          <w:color w:val="000000"/>
          <w:sz w:val="24"/>
          <w:szCs w:val="24"/>
        </w:rPr>
      </w:pPr>
      <w:r w:rsidRPr="00023A09">
        <w:rPr>
          <w:rFonts w:cstheme="minorHAnsi"/>
          <w:i/>
          <w:iCs/>
          <w:color w:val="000000"/>
          <w:sz w:val="24"/>
          <w:szCs w:val="24"/>
        </w:rPr>
        <w:t xml:space="preserve">The child may have severe behavioural or emotional difficulties arising out of his/her disability. </w:t>
      </w:r>
    </w:p>
    <w:p w:rsidR="00744D32" w:rsidRDefault="00744D32" w:rsidP="00744D32">
      <w:pPr>
        <w:autoSpaceDE w:val="0"/>
        <w:autoSpaceDN w:val="0"/>
        <w:adjustRightInd w:val="0"/>
        <w:spacing w:after="0" w:line="240" w:lineRule="auto"/>
        <w:ind w:left="1080"/>
        <w:jc w:val="both"/>
        <w:rPr>
          <w:rFonts w:cstheme="minorHAnsi"/>
          <w:i/>
          <w:iCs/>
          <w:color w:val="000000"/>
          <w:sz w:val="24"/>
          <w:szCs w:val="24"/>
        </w:rPr>
      </w:pPr>
    </w:p>
    <w:p w:rsidR="002A41A0" w:rsidRDefault="002A41A0" w:rsidP="00930BF1">
      <w:pPr>
        <w:autoSpaceDE w:val="0"/>
        <w:autoSpaceDN w:val="0"/>
        <w:adjustRightInd w:val="0"/>
        <w:spacing w:after="0" w:line="240" w:lineRule="auto"/>
        <w:ind w:left="1080" w:hanging="1080"/>
        <w:jc w:val="both"/>
        <w:rPr>
          <w:rFonts w:cstheme="minorHAnsi"/>
          <w:iCs/>
          <w:color w:val="000000"/>
          <w:sz w:val="24"/>
          <w:szCs w:val="24"/>
          <w:u w:val="single"/>
        </w:rPr>
      </w:pPr>
    </w:p>
    <w:p w:rsidR="00744D32" w:rsidRPr="00744D32" w:rsidRDefault="00744D32" w:rsidP="002A41A0">
      <w:pPr>
        <w:autoSpaceDE w:val="0"/>
        <w:autoSpaceDN w:val="0"/>
        <w:adjustRightInd w:val="0"/>
        <w:spacing w:after="0" w:line="360" w:lineRule="auto"/>
        <w:ind w:left="1080" w:hanging="1080"/>
        <w:jc w:val="both"/>
        <w:rPr>
          <w:rFonts w:cstheme="minorHAnsi"/>
          <w:iCs/>
          <w:color w:val="000000"/>
          <w:sz w:val="24"/>
          <w:szCs w:val="24"/>
          <w:u w:val="single"/>
        </w:rPr>
      </w:pPr>
      <w:r w:rsidRPr="00744D32">
        <w:rPr>
          <w:rFonts w:cstheme="minorHAnsi"/>
          <w:iCs/>
          <w:color w:val="000000"/>
          <w:sz w:val="24"/>
          <w:szCs w:val="24"/>
          <w:u w:val="single"/>
        </w:rPr>
        <w:t>Severity of Learning Disability</w:t>
      </w:r>
    </w:p>
    <w:p w:rsidR="00930BF1" w:rsidRPr="00560FD5" w:rsidRDefault="00930BF1" w:rsidP="002A41A0">
      <w:pPr>
        <w:spacing w:after="240" w:line="360" w:lineRule="auto"/>
        <w:rPr>
          <w:rFonts w:eastAsia="Times New Roman" w:cstheme="minorHAnsi"/>
          <w:i/>
          <w:sz w:val="24"/>
          <w:szCs w:val="24"/>
          <w:u w:val="single"/>
          <w:lang w:val="en" w:eastAsia="en-GB"/>
        </w:rPr>
      </w:pPr>
      <w:r w:rsidRPr="00560FD5">
        <w:rPr>
          <w:rFonts w:eastAsia="Times New Roman" w:cstheme="minorHAnsi"/>
          <w:i/>
          <w:sz w:val="24"/>
          <w:szCs w:val="24"/>
          <w:u w:val="single"/>
          <w:lang w:val="en" w:eastAsia="en-GB"/>
        </w:rPr>
        <w:t>Profound and Severe:</w:t>
      </w:r>
    </w:p>
    <w:p w:rsidR="00744D32" w:rsidRPr="00560FD5" w:rsidRDefault="00744D32" w:rsidP="007F1910">
      <w:pPr>
        <w:spacing w:after="240" w:line="240" w:lineRule="auto"/>
        <w:jc w:val="both"/>
        <w:rPr>
          <w:rFonts w:eastAsia="Times New Roman" w:cstheme="minorHAnsi"/>
          <w:sz w:val="24"/>
          <w:szCs w:val="24"/>
          <w:lang w:val="en" w:eastAsia="en-GB"/>
        </w:rPr>
      </w:pPr>
      <w:r w:rsidRPr="00560FD5">
        <w:rPr>
          <w:rFonts w:eastAsia="Times New Roman" w:cstheme="minorHAnsi"/>
          <w:sz w:val="24"/>
          <w:szCs w:val="24"/>
          <w:lang w:val="en" w:eastAsia="en-GB"/>
        </w:rPr>
        <w:t>A profound and multiple learning disability (PMLD) is when a person has a severe learning disability and other disabilities that significantly affect their ability to communicate and be independent.</w:t>
      </w:r>
    </w:p>
    <w:p w:rsidR="00744D32" w:rsidRPr="00560FD5" w:rsidRDefault="006931F2" w:rsidP="007F1910">
      <w:pPr>
        <w:spacing w:after="240" w:line="240" w:lineRule="auto"/>
        <w:jc w:val="both"/>
        <w:rPr>
          <w:rFonts w:eastAsia="Times New Roman" w:cstheme="minorHAnsi"/>
          <w:sz w:val="24"/>
          <w:szCs w:val="24"/>
          <w:lang w:val="en" w:eastAsia="en-GB"/>
        </w:rPr>
      </w:pPr>
      <w:r w:rsidRPr="00560FD5">
        <w:rPr>
          <w:rFonts w:eastAsia="Times New Roman" w:cstheme="minorHAnsi"/>
          <w:sz w:val="24"/>
          <w:szCs w:val="24"/>
          <w:lang w:val="en" w:eastAsia="en-GB"/>
        </w:rPr>
        <w:t>A child or young person</w:t>
      </w:r>
      <w:r w:rsidR="00744D32" w:rsidRPr="00560FD5">
        <w:rPr>
          <w:rFonts w:eastAsia="Times New Roman" w:cstheme="minorHAnsi"/>
          <w:sz w:val="24"/>
          <w:szCs w:val="24"/>
          <w:lang w:val="en" w:eastAsia="en-GB"/>
        </w:rPr>
        <w:t xml:space="preserve"> with PMLD may have severe difficulties seeing, hearing, speaking and moving. They may have complex health and social care needs due to these or other conditions.</w:t>
      </w:r>
    </w:p>
    <w:p w:rsidR="00744D32" w:rsidRPr="00560FD5" w:rsidRDefault="00930BF1" w:rsidP="007F1910">
      <w:pPr>
        <w:spacing w:after="240" w:line="240" w:lineRule="auto"/>
        <w:jc w:val="both"/>
        <w:rPr>
          <w:rFonts w:eastAsia="Times New Roman" w:cstheme="minorHAnsi"/>
          <w:sz w:val="24"/>
          <w:szCs w:val="24"/>
          <w:lang w:val="en" w:eastAsia="en-GB"/>
        </w:rPr>
      </w:pPr>
      <w:r w:rsidRPr="00560FD5">
        <w:rPr>
          <w:rFonts w:eastAsia="Times New Roman" w:cstheme="minorHAnsi"/>
          <w:sz w:val="24"/>
          <w:szCs w:val="24"/>
          <w:lang w:val="en" w:eastAsia="en-GB"/>
        </w:rPr>
        <w:t>Children and young people</w:t>
      </w:r>
      <w:r w:rsidR="00744D32" w:rsidRPr="00560FD5">
        <w:rPr>
          <w:rFonts w:eastAsia="Times New Roman" w:cstheme="minorHAnsi"/>
          <w:sz w:val="24"/>
          <w:szCs w:val="24"/>
          <w:lang w:val="en" w:eastAsia="en-GB"/>
        </w:rPr>
        <w:t xml:space="preserve"> with PMLD need a carer or carers to help them with most areas of everyday life, such as eating, </w:t>
      </w:r>
      <w:r w:rsidR="007F1910" w:rsidRPr="00560FD5">
        <w:rPr>
          <w:rFonts w:eastAsia="Times New Roman" w:cstheme="minorHAnsi"/>
          <w:sz w:val="24"/>
          <w:szCs w:val="24"/>
          <w:lang w:val="en" w:eastAsia="en-GB"/>
        </w:rPr>
        <w:t xml:space="preserve">washing and personal care, for their whole lives. </w:t>
      </w:r>
    </w:p>
    <w:p w:rsidR="00930BF1" w:rsidRPr="00560FD5" w:rsidRDefault="00930BF1" w:rsidP="00930BF1">
      <w:pPr>
        <w:spacing w:after="240" w:line="240" w:lineRule="auto"/>
        <w:rPr>
          <w:rFonts w:eastAsia="Times New Roman" w:cstheme="minorHAnsi"/>
          <w:i/>
          <w:sz w:val="24"/>
          <w:szCs w:val="24"/>
          <w:u w:val="single"/>
          <w:lang w:val="en" w:eastAsia="en-GB"/>
        </w:rPr>
      </w:pPr>
      <w:r w:rsidRPr="00560FD5">
        <w:rPr>
          <w:rFonts w:eastAsia="Times New Roman" w:cstheme="minorHAnsi"/>
          <w:i/>
          <w:sz w:val="24"/>
          <w:szCs w:val="24"/>
          <w:u w:val="single"/>
          <w:lang w:val="en" w:eastAsia="en-GB"/>
        </w:rPr>
        <w:t>Moderate:</w:t>
      </w:r>
    </w:p>
    <w:p w:rsidR="00092AF1" w:rsidRPr="00560FD5" w:rsidRDefault="00930BF1" w:rsidP="002A41A0">
      <w:pPr>
        <w:spacing w:after="240" w:line="240" w:lineRule="auto"/>
        <w:jc w:val="both"/>
        <w:rPr>
          <w:rFonts w:eastAsia="Times New Roman" w:cstheme="minorHAnsi"/>
          <w:sz w:val="24"/>
          <w:szCs w:val="24"/>
          <w:lang w:val="en" w:eastAsia="en-GB"/>
        </w:rPr>
      </w:pPr>
      <w:r w:rsidRPr="00560FD5">
        <w:rPr>
          <w:rFonts w:eastAsia="Times New Roman" w:cstheme="minorHAnsi"/>
          <w:sz w:val="24"/>
          <w:szCs w:val="24"/>
          <w:lang w:val="en" w:eastAsia="en-GB"/>
        </w:rPr>
        <w:t>Some children and young people with a moderate learning disability can</w:t>
      </w:r>
      <w:r w:rsidR="00EF5E0E" w:rsidRPr="00560FD5">
        <w:rPr>
          <w:rFonts w:eastAsia="Times New Roman" w:cstheme="minorHAnsi"/>
          <w:sz w:val="24"/>
          <w:szCs w:val="24"/>
          <w:lang w:val="en" w:eastAsia="en-GB"/>
        </w:rPr>
        <w:t xml:space="preserve"> communicate verbally</w:t>
      </w:r>
      <w:r w:rsidRPr="00560FD5">
        <w:rPr>
          <w:rFonts w:eastAsia="Times New Roman" w:cstheme="minorHAnsi"/>
          <w:sz w:val="24"/>
          <w:szCs w:val="24"/>
          <w:lang w:val="en" w:eastAsia="en-GB"/>
        </w:rPr>
        <w:t xml:space="preserve"> and look after themselves but may need a bit longer than usual to learn new skills. Others may not be able to communicate at all and have other disabilities as well.</w:t>
      </w:r>
      <w:r w:rsidR="007F1910" w:rsidRPr="00560FD5">
        <w:rPr>
          <w:rFonts w:ascii="Frutiger W01" w:eastAsia="Times New Roman" w:hAnsi="Frutiger W01" w:cs="Times New Roman"/>
          <w:sz w:val="24"/>
          <w:szCs w:val="24"/>
          <w:lang w:val="en" w:eastAsia="en-GB"/>
        </w:rPr>
        <w:t xml:space="preserve"> </w:t>
      </w:r>
      <w:r w:rsidR="007F1910" w:rsidRPr="00560FD5">
        <w:rPr>
          <w:rFonts w:eastAsia="Times New Roman" w:cstheme="minorHAnsi"/>
          <w:sz w:val="24"/>
          <w:szCs w:val="24"/>
          <w:lang w:val="en" w:eastAsia="en-GB"/>
        </w:rPr>
        <w:t>Some</w:t>
      </w:r>
      <w:r w:rsidR="007F1910" w:rsidRPr="00560FD5">
        <w:rPr>
          <w:rFonts w:ascii="Frutiger W01" w:eastAsia="Times New Roman" w:hAnsi="Frutiger W01" w:cs="Times New Roman"/>
          <w:sz w:val="24"/>
          <w:szCs w:val="24"/>
          <w:lang w:val="en" w:eastAsia="en-GB"/>
        </w:rPr>
        <w:t xml:space="preserve"> </w:t>
      </w:r>
      <w:r w:rsidR="007F1910" w:rsidRPr="00560FD5">
        <w:rPr>
          <w:rFonts w:eastAsia="Times New Roman" w:cstheme="minorHAnsi"/>
          <w:sz w:val="24"/>
          <w:szCs w:val="24"/>
          <w:lang w:val="en" w:eastAsia="en-GB"/>
        </w:rPr>
        <w:t xml:space="preserve">children and young people with a moderate learning disability may be able develop skills to </w:t>
      </w:r>
      <w:r w:rsidR="007F1910" w:rsidRPr="00560FD5">
        <w:rPr>
          <w:rFonts w:eastAsia="Times New Roman" w:cstheme="minorHAnsi"/>
          <w:sz w:val="24"/>
          <w:szCs w:val="24"/>
          <w:lang w:val="en" w:eastAsia="en-GB"/>
        </w:rPr>
        <w:lastRenderedPageBreak/>
        <w:t>live independently, while others need help with everyday tasks, such as washing and dressing, for their whole lives.</w:t>
      </w:r>
    </w:p>
    <w:p w:rsidR="006931F2" w:rsidRPr="002A41A0" w:rsidRDefault="006931F2" w:rsidP="002A41A0">
      <w:pPr>
        <w:spacing w:after="240" w:line="240" w:lineRule="auto"/>
        <w:jc w:val="both"/>
        <w:rPr>
          <w:rFonts w:eastAsia="Times New Roman" w:cstheme="minorHAnsi"/>
          <w:color w:val="212B32"/>
          <w:sz w:val="24"/>
          <w:szCs w:val="24"/>
          <w:lang w:val="en" w:eastAsia="en-GB"/>
        </w:rPr>
      </w:pPr>
    </w:p>
    <w:p w:rsidR="006F4B97" w:rsidRDefault="007A123A" w:rsidP="007331AA">
      <w:pPr>
        <w:autoSpaceDE w:val="0"/>
        <w:autoSpaceDN w:val="0"/>
        <w:adjustRightInd w:val="0"/>
        <w:spacing w:after="0" w:line="240" w:lineRule="auto"/>
        <w:jc w:val="both"/>
        <w:rPr>
          <w:rFonts w:cstheme="minorHAnsi"/>
          <w:b/>
          <w:sz w:val="24"/>
          <w:szCs w:val="24"/>
          <w:u w:val="single"/>
        </w:rPr>
      </w:pPr>
      <w:r w:rsidRPr="00340341">
        <w:rPr>
          <w:b/>
        </w:rPr>
        <w:t>3.</w:t>
      </w:r>
      <w:r w:rsidRPr="00023A09">
        <w:t xml:space="preserve">  </w:t>
      </w:r>
      <w:r w:rsidR="006E199B" w:rsidRPr="0078390A">
        <w:rPr>
          <w:rFonts w:cstheme="minorHAnsi"/>
          <w:b/>
          <w:sz w:val="28"/>
          <w:szCs w:val="28"/>
          <w:u w:val="single"/>
        </w:rPr>
        <w:t>Criteria</w:t>
      </w:r>
    </w:p>
    <w:p w:rsidR="006F4B97" w:rsidRPr="006F4B97" w:rsidRDefault="006F4B97" w:rsidP="007331AA">
      <w:pPr>
        <w:autoSpaceDE w:val="0"/>
        <w:autoSpaceDN w:val="0"/>
        <w:adjustRightInd w:val="0"/>
        <w:spacing w:after="0" w:line="240" w:lineRule="auto"/>
        <w:jc w:val="both"/>
        <w:rPr>
          <w:rFonts w:cstheme="minorHAnsi"/>
          <w:b/>
          <w:sz w:val="24"/>
          <w:szCs w:val="24"/>
          <w:u w:val="single"/>
        </w:rPr>
      </w:pPr>
    </w:p>
    <w:p w:rsidR="00140861" w:rsidRDefault="007331AA" w:rsidP="006F4B97">
      <w:pPr>
        <w:pStyle w:val="NoSpacing"/>
        <w:jc w:val="both"/>
        <w:rPr>
          <w:rFonts w:cstheme="minorHAnsi"/>
          <w:sz w:val="24"/>
          <w:szCs w:val="24"/>
        </w:rPr>
      </w:pPr>
      <w:r w:rsidRPr="006F4B97">
        <w:rPr>
          <w:rFonts w:cstheme="minorHAnsi"/>
          <w:sz w:val="24"/>
          <w:szCs w:val="24"/>
        </w:rPr>
        <w:t xml:space="preserve">The ISCAN </w:t>
      </w:r>
      <w:r w:rsidR="006E199B">
        <w:rPr>
          <w:rFonts w:cstheme="minorHAnsi"/>
          <w:sz w:val="24"/>
          <w:szCs w:val="24"/>
        </w:rPr>
        <w:t xml:space="preserve">Social Care </w:t>
      </w:r>
      <w:r w:rsidRPr="006F4B97">
        <w:rPr>
          <w:rFonts w:cstheme="minorHAnsi"/>
          <w:sz w:val="24"/>
          <w:szCs w:val="24"/>
        </w:rPr>
        <w:t xml:space="preserve">Team </w:t>
      </w:r>
      <w:r w:rsidR="00E80A6E" w:rsidRPr="006F4B97">
        <w:rPr>
          <w:rFonts w:cstheme="minorHAnsi"/>
          <w:sz w:val="24"/>
          <w:szCs w:val="24"/>
        </w:rPr>
        <w:t xml:space="preserve">will </w:t>
      </w:r>
      <w:r w:rsidR="00E02B1F">
        <w:rPr>
          <w:rFonts w:cstheme="minorHAnsi"/>
          <w:sz w:val="24"/>
          <w:szCs w:val="24"/>
        </w:rPr>
        <w:t>work with</w:t>
      </w:r>
      <w:r w:rsidR="00E80A6E" w:rsidRPr="006F4B97">
        <w:rPr>
          <w:rFonts w:cstheme="minorHAnsi"/>
          <w:sz w:val="24"/>
          <w:szCs w:val="24"/>
        </w:rPr>
        <w:t xml:space="preserve"> children </w:t>
      </w:r>
      <w:r w:rsidR="003C50C2">
        <w:rPr>
          <w:rFonts w:cstheme="minorHAnsi"/>
          <w:sz w:val="24"/>
          <w:szCs w:val="24"/>
        </w:rPr>
        <w:t xml:space="preserve">(aged between 0-18) </w:t>
      </w:r>
      <w:r w:rsidR="00E80A6E" w:rsidRPr="006F4B97">
        <w:rPr>
          <w:rFonts w:cstheme="minorHAnsi"/>
          <w:sz w:val="24"/>
          <w:szCs w:val="24"/>
        </w:rPr>
        <w:t xml:space="preserve">who </w:t>
      </w:r>
      <w:proofErr w:type="gramStart"/>
      <w:r w:rsidR="00140861" w:rsidRPr="006F4B97">
        <w:rPr>
          <w:rFonts w:cstheme="minorHAnsi"/>
          <w:sz w:val="24"/>
          <w:szCs w:val="24"/>
        </w:rPr>
        <w:t>are defined</w:t>
      </w:r>
      <w:proofErr w:type="gramEnd"/>
      <w:r w:rsidR="00140861" w:rsidRPr="006F4B97">
        <w:rPr>
          <w:rFonts w:cstheme="minorHAnsi"/>
          <w:sz w:val="24"/>
          <w:szCs w:val="24"/>
        </w:rPr>
        <w:t xml:space="preserve"> as having a disability if they have impaire</w:t>
      </w:r>
      <w:r w:rsidR="0079751B">
        <w:rPr>
          <w:rFonts w:cstheme="minorHAnsi"/>
          <w:sz w:val="24"/>
          <w:szCs w:val="24"/>
        </w:rPr>
        <w:t>d abilities in more than one</w:t>
      </w:r>
      <w:r w:rsidR="00E02B1F">
        <w:rPr>
          <w:rFonts w:cstheme="minorHAnsi"/>
          <w:sz w:val="24"/>
          <w:szCs w:val="24"/>
        </w:rPr>
        <w:t xml:space="preserve"> of the following areas: </w:t>
      </w:r>
      <w:r w:rsidR="00140861" w:rsidRPr="006F4B97">
        <w:rPr>
          <w:rFonts w:cstheme="minorHAnsi"/>
          <w:sz w:val="24"/>
          <w:szCs w:val="24"/>
        </w:rPr>
        <w:t>le</w:t>
      </w:r>
      <w:r w:rsidR="00E02B1F">
        <w:rPr>
          <w:rFonts w:cstheme="minorHAnsi"/>
          <w:sz w:val="24"/>
          <w:szCs w:val="24"/>
        </w:rPr>
        <w:t xml:space="preserve">arning, communication, sensory or physical. </w:t>
      </w:r>
    </w:p>
    <w:p w:rsidR="00F56A60" w:rsidRDefault="00F56A60" w:rsidP="006F4B97">
      <w:pPr>
        <w:pStyle w:val="NoSpacing"/>
        <w:jc w:val="both"/>
        <w:rPr>
          <w:rFonts w:cstheme="minorHAnsi"/>
          <w:sz w:val="24"/>
          <w:szCs w:val="24"/>
        </w:rPr>
      </w:pPr>
    </w:p>
    <w:p w:rsidR="00F56A60" w:rsidRPr="006F4B97" w:rsidRDefault="00F56A60" w:rsidP="006F4B97">
      <w:pPr>
        <w:pStyle w:val="NoSpacing"/>
        <w:jc w:val="both"/>
        <w:rPr>
          <w:rFonts w:cstheme="minorHAnsi"/>
          <w:sz w:val="24"/>
          <w:szCs w:val="24"/>
        </w:rPr>
      </w:pPr>
      <w:r>
        <w:rPr>
          <w:rFonts w:cstheme="minorHAnsi"/>
          <w:sz w:val="24"/>
          <w:szCs w:val="24"/>
        </w:rPr>
        <w:t>This includes:</w:t>
      </w:r>
    </w:p>
    <w:p w:rsidR="00140861" w:rsidRPr="00023A09" w:rsidRDefault="00140861" w:rsidP="003813A9">
      <w:pPr>
        <w:autoSpaceDE w:val="0"/>
        <w:autoSpaceDN w:val="0"/>
        <w:adjustRightInd w:val="0"/>
        <w:spacing w:after="0" w:line="240" w:lineRule="auto"/>
        <w:jc w:val="both"/>
        <w:rPr>
          <w:rFonts w:cstheme="minorHAnsi"/>
          <w:color w:val="000000"/>
          <w:sz w:val="24"/>
          <w:szCs w:val="24"/>
        </w:rPr>
      </w:pPr>
    </w:p>
    <w:p w:rsidR="003813A9" w:rsidRPr="00023A09" w:rsidRDefault="003813A9" w:rsidP="003813A9">
      <w:pPr>
        <w:autoSpaceDE w:val="0"/>
        <w:autoSpaceDN w:val="0"/>
        <w:adjustRightInd w:val="0"/>
        <w:spacing w:after="0" w:line="240" w:lineRule="auto"/>
        <w:jc w:val="both"/>
        <w:rPr>
          <w:rFonts w:cstheme="minorHAnsi"/>
          <w:color w:val="000000"/>
          <w:sz w:val="24"/>
          <w:szCs w:val="24"/>
        </w:rPr>
      </w:pPr>
    </w:p>
    <w:p w:rsidR="003813A9" w:rsidRPr="00945DDA" w:rsidRDefault="003813A9" w:rsidP="00945DDA">
      <w:pPr>
        <w:pStyle w:val="ListParagraph"/>
        <w:numPr>
          <w:ilvl w:val="0"/>
          <w:numId w:val="6"/>
        </w:numPr>
        <w:autoSpaceDE w:val="0"/>
        <w:autoSpaceDN w:val="0"/>
        <w:adjustRightInd w:val="0"/>
        <w:spacing w:after="0" w:line="240" w:lineRule="auto"/>
        <w:jc w:val="both"/>
        <w:rPr>
          <w:rFonts w:cstheme="minorHAnsi"/>
          <w:color w:val="000000"/>
          <w:sz w:val="24"/>
          <w:szCs w:val="24"/>
        </w:rPr>
      </w:pPr>
      <w:r w:rsidRPr="00945DDA">
        <w:rPr>
          <w:rFonts w:cstheme="minorHAnsi"/>
          <w:color w:val="000000"/>
          <w:sz w:val="24"/>
          <w:szCs w:val="24"/>
        </w:rPr>
        <w:t xml:space="preserve">Autistic Spectrum </w:t>
      </w:r>
      <w:r w:rsidR="00E80A6E">
        <w:rPr>
          <w:rFonts w:cstheme="minorHAnsi"/>
          <w:color w:val="000000"/>
          <w:sz w:val="24"/>
          <w:szCs w:val="24"/>
        </w:rPr>
        <w:t>Condition</w:t>
      </w:r>
      <w:r w:rsidR="00E80A6E" w:rsidRPr="00945DDA">
        <w:rPr>
          <w:rFonts w:cstheme="minorHAnsi"/>
          <w:color w:val="000000"/>
          <w:sz w:val="24"/>
          <w:szCs w:val="24"/>
        </w:rPr>
        <w:t xml:space="preserve"> </w:t>
      </w:r>
      <w:r w:rsidRPr="00945DDA">
        <w:rPr>
          <w:rFonts w:cstheme="minorHAnsi"/>
          <w:color w:val="000000"/>
          <w:sz w:val="24"/>
          <w:szCs w:val="24"/>
        </w:rPr>
        <w:t>(AS</w:t>
      </w:r>
      <w:r w:rsidR="00140861">
        <w:rPr>
          <w:rFonts w:cstheme="minorHAnsi"/>
          <w:color w:val="000000"/>
          <w:sz w:val="24"/>
          <w:szCs w:val="24"/>
        </w:rPr>
        <w:t>C</w:t>
      </w:r>
      <w:r w:rsidR="006F4B97">
        <w:rPr>
          <w:rFonts w:cstheme="minorHAnsi"/>
          <w:color w:val="000000"/>
          <w:sz w:val="24"/>
          <w:szCs w:val="24"/>
        </w:rPr>
        <w:t xml:space="preserve"> </w:t>
      </w:r>
      <w:r w:rsidR="007331AA">
        <w:rPr>
          <w:rFonts w:cstheme="minorHAnsi"/>
          <w:color w:val="000000"/>
          <w:sz w:val="24"/>
          <w:szCs w:val="24"/>
        </w:rPr>
        <w:t>with associated</w:t>
      </w:r>
      <w:r w:rsidR="00F05F04">
        <w:rPr>
          <w:rFonts w:cstheme="minorHAnsi"/>
          <w:color w:val="000000"/>
          <w:sz w:val="24"/>
          <w:szCs w:val="24"/>
        </w:rPr>
        <w:t xml:space="preserve"> Profound/Severe</w:t>
      </w:r>
      <w:r w:rsidR="00067105">
        <w:rPr>
          <w:rFonts w:cstheme="minorHAnsi"/>
          <w:color w:val="000000"/>
          <w:sz w:val="24"/>
          <w:szCs w:val="24"/>
        </w:rPr>
        <w:t xml:space="preserve"> learning</w:t>
      </w:r>
      <w:r w:rsidR="00394FBE">
        <w:rPr>
          <w:rFonts w:cstheme="minorHAnsi"/>
          <w:color w:val="000000"/>
          <w:sz w:val="24"/>
          <w:szCs w:val="24"/>
        </w:rPr>
        <w:t xml:space="preserve"> disability </w:t>
      </w:r>
      <w:r w:rsidR="00067105">
        <w:rPr>
          <w:rFonts w:cstheme="minorHAnsi"/>
          <w:color w:val="000000"/>
          <w:sz w:val="24"/>
          <w:szCs w:val="24"/>
        </w:rPr>
        <w:t>/</w:t>
      </w:r>
      <w:r w:rsidR="00140861">
        <w:rPr>
          <w:rFonts w:cstheme="minorHAnsi"/>
          <w:color w:val="000000"/>
          <w:sz w:val="24"/>
          <w:szCs w:val="24"/>
        </w:rPr>
        <w:t xml:space="preserve">behavioural </w:t>
      </w:r>
      <w:r w:rsidR="0062676D">
        <w:rPr>
          <w:rFonts w:cstheme="minorHAnsi"/>
          <w:color w:val="000000"/>
          <w:sz w:val="24"/>
          <w:szCs w:val="24"/>
        </w:rPr>
        <w:t>difficulties</w:t>
      </w:r>
      <w:r w:rsidR="007331AA">
        <w:rPr>
          <w:rFonts w:cstheme="minorHAnsi"/>
          <w:color w:val="000000"/>
          <w:sz w:val="24"/>
          <w:szCs w:val="24"/>
        </w:rPr>
        <w:t>).</w:t>
      </w:r>
    </w:p>
    <w:p w:rsidR="003813A9" w:rsidRPr="00023A09" w:rsidRDefault="003813A9" w:rsidP="003813A9">
      <w:pPr>
        <w:autoSpaceDE w:val="0"/>
        <w:autoSpaceDN w:val="0"/>
        <w:adjustRightInd w:val="0"/>
        <w:spacing w:after="0" w:line="240" w:lineRule="auto"/>
        <w:jc w:val="both"/>
        <w:rPr>
          <w:rFonts w:cstheme="minorHAnsi"/>
          <w:color w:val="000000"/>
          <w:sz w:val="24"/>
          <w:szCs w:val="24"/>
        </w:rPr>
      </w:pPr>
    </w:p>
    <w:p w:rsidR="00343050" w:rsidRPr="00945DDA" w:rsidRDefault="001A4734" w:rsidP="00343050">
      <w:pPr>
        <w:pStyle w:val="ListParagraph"/>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Profound/Severe/Moderate </w:t>
      </w:r>
      <w:bookmarkStart w:id="0" w:name="_GoBack"/>
      <w:bookmarkEnd w:id="0"/>
      <w:r w:rsidR="00092AF1" w:rsidRPr="00343050">
        <w:rPr>
          <w:rFonts w:cstheme="minorHAnsi"/>
          <w:color w:val="000000"/>
          <w:sz w:val="24"/>
          <w:szCs w:val="24"/>
        </w:rPr>
        <w:t>learning disability</w:t>
      </w:r>
      <w:r w:rsidR="003813A9" w:rsidRPr="00343050">
        <w:rPr>
          <w:rFonts w:cstheme="minorHAnsi"/>
          <w:color w:val="000000"/>
          <w:sz w:val="24"/>
          <w:szCs w:val="24"/>
        </w:rPr>
        <w:t xml:space="preserve"> (child must attend a specialist education provision</w:t>
      </w:r>
      <w:r w:rsidR="006F4B97" w:rsidRPr="00343050">
        <w:rPr>
          <w:rFonts w:cstheme="minorHAnsi"/>
          <w:color w:val="000000"/>
          <w:sz w:val="24"/>
          <w:szCs w:val="24"/>
        </w:rPr>
        <w:t xml:space="preserve">. </w:t>
      </w:r>
      <w:r w:rsidR="00343050" w:rsidRPr="00945DDA">
        <w:rPr>
          <w:rFonts w:cstheme="minorHAnsi"/>
          <w:color w:val="000000"/>
          <w:sz w:val="24"/>
          <w:szCs w:val="24"/>
        </w:rPr>
        <w:t xml:space="preserve">This is inclusive of </w:t>
      </w:r>
      <w:r w:rsidR="00343050">
        <w:rPr>
          <w:rFonts w:cstheme="minorHAnsi"/>
          <w:color w:val="000000"/>
          <w:sz w:val="24"/>
          <w:szCs w:val="24"/>
        </w:rPr>
        <w:t>children who may be in a mainstream setting with high levels of SEND dedicated provision).</w:t>
      </w:r>
    </w:p>
    <w:p w:rsidR="007B3724" w:rsidRPr="00343050" w:rsidRDefault="007B3724" w:rsidP="00343050">
      <w:pPr>
        <w:pStyle w:val="ListParagraph"/>
        <w:autoSpaceDE w:val="0"/>
        <w:autoSpaceDN w:val="0"/>
        <w:adjustRightInd w:val="0"/>
        <w:spacing w:after="0" w:line="240" w:lineRule="auto"/>
        <w:jc w:val="both"/>
        <w:rPr>
          <w:rFonts w:cstheme="minorHAnsi"/>
          <w:color w:val="000000"/>
          <w:sz w:val="24"/>
          <w:szCs w:val="24"/>
        </w:rPr>
      </w:pPr>
    </w:p>
    <w:p w:rsidR="003813A9" w:rsidRPr="00945DDA" w:rsidRDefault="00F05F04" w:rsidP="00945DDA">
      <w:pPr>
        <w:pStyle w:val="ListParagraph"/>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Profound/Severe </w:t>
      </w:r>
      <w:r w:rsidR="003813A9" w:rsidRPr="00945DDA">
        <w:rPr>
          <w:rFonts w:cstheme="minorHAnsi"/>
          <w:color w:val="000000"/>
          <w:sz w:val="24"/>
          <w:szCs w:val="24"/>
        </w:rPr>
        <w:t xml:space="preserve">physical </w:t>
      </w:r>
      <w:r w:rsidR="0062676D" w:rsidRPr="00945DDA">
        <w:rPr>
          <w:rFonts w:cstheme="minorHAnsi"/>
          <w:color w:val="000000"/>
          <w:sz w:val="24"/>
          <w:szCs w:val="24"/>
        </w:rPr>
        <w:t xml:space="preserve">disabilities. </w:t>
      </w:r>
      <w:r w:rsidR="00023A09" w:rsidRPr="00945DDA">
        <w:rPr>
          <w:rFonts w:cstheme="minorHAnsi"/>
          <w:color w:val="000000"/>
          <w:sz w:val="24"/>
          <w:szCs w:val="24"/>
        </w:rPr>
        <w:t xml:space="preserve">This is inclusive of </w:t>
      </w:r>
      <w:r w:rsidR="00744D32">
        <w:rPr>
          <w:rFonts w:cstheme="minorHAnsi"/>
          <w:color w:val="000000"/>
          <w:sz w:val="24"/>
          <w:szCs w:val="24"/>
        </w:rPr>
        <w:t xml:space="preserve">children </w:t>
      </w:r>
      <w:r w:rsidR="00343050">
        <w:rPr>
          <w:rFonts w:cstheme="minorHAnsi"/>
          <w:color w:val="000000"/>
          <w:sz w:val="24"/>
          <w:szCs w:val="24"/>
        </w:rPr>
        <w:t xml:space="preserve">who may be </w:t>
      </w:r>
      <w:r w:rsidR="00744D32">
        <w:rPr>
          <w:rFonts w:cstheme="minorHAnsi"/>
          <w:color w:val="000000"/>
          <w:sz w:val="24"/>
          <w:szCs w:val="24"/>
        </w:rPr>
        <w:t xml:space="preserve">in a mainstream </w:t>
      </w:r>
      <w:r w:rsidR="00343050">
        <w:rPr>
          <w:rFonts w:cstheme="minorHAnsi"/>
          <w:color w:val="000000"/>
          <w:sz w:val="24"/>
          <w:szCs w:val="24"/>
        </w:rPr>
        <w:t>setting with high levels of SEND dedicated</w:t>
      </w:r>
      <w:r w:rsidR="00744D32">
        <w:rPr>
          <w:rFonts w:cstheme="minorHAnsi"/>
          <w:color w:val="000000"/>
          <w:sz w:val="24"/>
          <w:szCs w:val="24"/>
        </w:rPr>
        <w:t xml:space="preserve"> provision</w:t>
      </w:r>
      <w:r w:rsidR="007331AA">
        <w:rPr>
          <w:rFonts w:cstheme="minorHAnsi"/>
          <w:color w:val="000000"/>
          <w:sz w:val="24"/>
          <w:szCs w:val="24"/>
        </w:rPr>
        <w:t>.</w:t>
      </w:r>
    </w:p>
    <w:p w:rsidR="003813A9" w:rsidRPr="00023A09" w:rsidRDefault="003813A9" w:rsidP="003813A9">
      <w:pPr>
        <w:autoSpaceDE w:val="0"/>
        <w:autoSpaceDN w:val="0"/>
        <w:adjustRightInd w:val="0"/>
        <w:spacing w:after="0" w:line="240" w:lineRule="auto"/>
        <w:jc w:val="both"/>
        <w:rPr>
          <w:rFonts w:cstheme="minorHAnsi"/>
          <w:color w:val="000000"/>
          <w:sz w:val="24"/>
          <w:szCs w:val="24"/>
        </w:rPr>
      </w:pPr>
    </w:p>
    <w:p w:rsidR="003813A9" w:rsidRDefault="003813A9" w:rsidP="003813A9">
      <w:pPr>
        <w:pStyle w:val="ListParagraph"/>
        <w:numPr>
          <w:ilvl w:val="0"/>
          <w:numId w:val="6"/>
        </w:numPr>
        <w:autoSpaceDE w:val="0"/>
        <w:autoSpaceDN w:val="0"/>
        <w:adjustRightInd w:val="0"/>
        <w:spacing w:after="0" w:line="240" w:lineRule="auto"/>
        <w:jc w:val="both"/>
        <w:rPr>
          <w:rFonts w:cstheme="minorHAnsi"/>
          <w:sz w:val="24"/>
          <w:szCs w:val="24"/>
        </w:rPr>
      </w:pPr>
      <w:r w:rsidRPr="00945DDA">
        <w:rPr>
          <w:rFonts w:cstheme="minorHAnsi"/>
          <w:color w:val="000000"/>
          <w:sz w:val="24"/>
          <w:szCs w:val="24"/>
        </w:rPr>
        <w:t xml:space="preserve">Complex health </w:t>
      </w:r>
      <w:r w:rsidR="006E199B">
        <w:rPr>
          <w:rFonts w:cstheme="minorHAnsi"/>
          <w:color w:val="000000"/>
          <w:sz w:val="24"/>
          <w:szCs w:val="24"/>
        </w:rPr>
        <w:t xml:space="preserve">and medical </w:t>
      </w:r>
      <w:r w:rsidR="00E80A6E">
        <w:rPr>
          <w:rFonts w:cstheme="minorHAnsi"/>
          <w:color w:val="000000"/>
          <w:sz w:val="24"/>
          <w:szCs w:val="24"/>
        </w:rPr>
        <w:t xml:space="preserve">care </w:t>
      </w:r>
      <w:r w:rsidR="007331AA">
        <w:rPr>
          <w:rFonts w:cstheme="minorHAnsi"/>
          <w:color w:val="000000"/>
          <w:sz w:val="24"/>
          <w:szCs w:val="24"/>
        </w:rPr>
        <w:t xml:space="preserve">needs </w:t>
      </w:r>
      <w:r w:rsidRPr="00945DDA">
        <w:rPr>
          <w:rFonts w:cstheme="minorHAnsi"/>
          <w:sz w:val="24"/>
          <w:szCs w:val="24"/>
        </w:rPr>
        <w:t>that</w:t>
      </w:r>
      <w:r w:rsidR="00E80A6E">
        <w:rPr>
          <w:rFonts w:cstheme="minorHAnsi"/>
          <w:sz w:val="24"/>
          <w:szCs w:val="24"/>
        </w:rPr>
        <w:t xml:space="preserve"> may</w:t>
      </w:r>
      <w:r w:rsidR="00067105">
        <w:rPr>
          <w:rFonts w:cstheme="minorHAnsi"/>
          <w:sz w:val="24"/>
          <w:szCs w:val="24"/>
        </w:rPr>
        <w:t xml:space="preserve"> meet the threshold for a Continuing H</w:t>
      </w:r>
      <w:r w:rsidRPr="00945DDA">
        <w:rPr>
          <w:rFonts w:cstheme="minorHAnsi"/>
          <w:sz w:val="24"/>
          <w:szCs w:val="24"/>
        </w:rPr>
        <w:t xml:space="preserve">ealth </w:t>
      </w:r>
      <w:r w:rsidR="00067105">
        <w:rPr>
          <w:rFonts w:cstheme="minorHAnsi"/>
          <w:sz w:val="24"/>
          <w:szCs w:val="24"/>
        </w:rPr>
        <w:t>C</w:t>
      </w:r>
      <w:r w:rsidR="00023A09" w:rsidRPr="00945DDA">
        <w:rPr>
          <w:rFonts w:cstheme="minorHAnsi"/>
          <w:sz w:val="24"/>
          <w:szCs w:val="24"/>
        </w:rPr>
        <w:t>are assessment</w:t>
      </w:r>
      <w:r w:rsidR="00C4041B">
        <w:rPr>
          <w:rFonts w:cstheme="minorHAnsi"/>
          <w:sz w:val="24"/>
          <w:szCs w:val="24"/>
        </w:rPr>
        <w:t>.</w:t>
      </w:r>
    </w:p>
    <w:p w:rsidR="00343050" w:rsidRPr="00343050" w:rsidRDefault="00343050" w:rsidP="00343050">
      <w:pPr>
        <w:autoSpaceDE w:val="0"/>
        <w:autoSpaceDN w:val="0"/>
        <w:adjustRightInd w:val="0"/>
        <w:spacing w:after="0" w:line="240" w:lineRule="auto"/>
        <w:jc w:val="both"/>
        <w:rPr>
          <w:rFonts w:cstheme="minorHAnsi"/>
          <w:sz w:val="24"/>
          <w:szCs w:val="24"/>
        </w:rPr>
      </w:pPr>
    </w:p>
    <w:p w:rsidR="001710CA" w:rsidRDefault="00F05F04" w:rsidP="0023776F">
      <w:pPr>
        <w:pStyle w:val="ListParagraph"/>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Profound/Severe</w:t>
      </w:r>
      <w:r w:rsidR="007331AA">
        <w:rPr>
          <w:rFonts w:cstheme="minorHAnsi"/>
          <w:color w:val="000000"/>
          <w:sz w:val="24"/>
          <w:szCs w:val="24"/>
        </w:rPr>
        <w:t xml:space="preserve"> </w:t>
      </w:r>
      <w:r w:rsidR="0023776F">
        <w:rPr>
          <w:rFonts w:cstheme="minorHAnsi"/>
          <w:color w:val="000000"/>
          <w:sz w:val="24"/>
          <w:szCs w:val="24"/>
        </w:rPr>
        <w:t>Visual Impairment.</w:t>
      </w:r>
    </w:p>
    <w:p w:rsidR="00C4041B" w:rsidRPr="00C4041B" w:rsidRDefault="00C4041B" w:rsidP="00C4041B">
      <w:pPr>
        <w:autoSpaceDE w:val="0"/>
        <w:autoSpaceDN w:val="0"/>
        <w:adjustRightInd w:val="0"/>
        <w:spacing w:after="0" w:line="240" w:lineRule="auto"/>
        <w:jc w:val="both"/>
        <w:rPr>
          <w:rFonts w:cstheme="minorHAnsi"/>
          <w:color w:val="000000"/>
          <w:sz w:val="24"/>
          <w:szCs w:val="24"/>
        </w:rPr>
      </w:pPr>
    </w:p>
    <w:p w:rsidR="001710CA" w:rsidRPr="00945DDA" w:rsidRDefault="00F56A60" w:rsidP="00945DDA">
      <w:pPr>
        <w:pStyle w:val="ListParagraph"/>
        <w:numPr>
          <w:ilvl w:val="0"/>
          <w:numId w:val="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Profound/Severe</w:t>
      </w:r>
      <w:r w:rsidR="007331AA">
        <w:rPr>
          <w:rFonts w:cstheme="minorHAnsi"/>
          <w:color w:val="000000"/>
          <w:sz w:val="24"/>
          <w:szCs w:val="24"/>
        </w:rPr>
        <w:t xml:space="preserve"> </w:t>
      </w:r>
      <w:r w:rsidR="00092AF1">
        <w:rPr>
          <w:rFonts w:cstheme="minorHAnsi"/>
          <w:color w:val="000000"/>
          <w:sz w:val="24"/>
          <w:szCs w:val="24"/>
        </w:rPr>
        <w:t>Hearing I</w:t>
      </w:r>
      <w:r w:rsidR="001710CA">
        <w:rPr>
          <w:rFonts w:cstheme="minorHAnsi"/>
          <w:color w:val="000000"/>
          <w:sz w:val="24"/>
          <w:szCs w:val="24"/>
        </w:rPr>
        <w:t>mpairment.</w:t>
      </w:r>
    </w:p>
    <w:p w:rsidR="003813A9" w:rsidRPr="00023A09" w:rsidRDefault="003813A9" w:rsidP="003813A9">
      <w:pPr>
        <w:autoSpaceDE w:val="0"/>
        <w:autoSpaceDN w:val="0"/>
        <w:adjustRightInd w:val="0"/>
        <w:spacing w:after="0" w:line="240" w:lineRule="auto"/>
        <w:jc w:val="both"/>
        <w:rPr>
          <w:rFonts w:cstheme="minorHAnsi"/>
          <w:sz w:val="24"/>
          <w:szCs w:val="24"/>
        </w:rPr>
      </w:pPr>
    </w:p>
    <w:p w:rsidR="00F56A60" w:rsidRDefault="003813A9" w:rsidP="00C4041B">
      <w:pPr>
        <w:pStyle w:val="ListParagraph"/>
        <w:numPr>
          <w:ilvl w:val="0"/>
          <w:numId w:val="6"/>
        </w:numPr>
        <w:autoSpaceDE w:val="0"/>
        <w:autoSpaceDN w:val="0"/>
        <w:adjustRightInd w:val="0"/>
        <w:spacing w:after="0" w:line="240" w:lineRule="auto"/>
        <w:jc w:val="both"/>
        <w:rPr>
          <w:rFonts w:cstheme="minorHAnsi"/>
          <w:sz w:val="24"/>
          <w:szCs w:val="24"/>
        </w:rPr>
      </w:pPr>
      <w:r w:rsidRPr="00945DDA">
        <w:rPr>
          <w:rFonts w:cstheme="minorHAnsi"/>
          <w:sz w:val="24"/>
          <w:szCs w:val="24"/>
        </w:rPr>
        <w:t xml:space="preserve">The </w:t>
      </w:r>
      <w:r w:rsidR="001710CA">
        <w:rPr>
          <w:rFonts w:cstheme="minorHAnsi"/>
          <w:sz w:val="24"/>
          <w:szCs w:val="24"/>
        </w:rPr>
        <w:t>ISCAN</w:t>
      </w:r>
      <w:r w:rsidR="001710CA" w:rsidRPr="00945DDA">
        <w:rPr>
          <w:rFonts w:cstheme="minorHAnsi"/>
          <w:sz w:val="24"/>
          <w:szCs w:val="24"/>
        </w:rPr>
        <w:t xml:space="preserve"> </w:t>
      </w:r>
      <w:r w:rsidR="00DB1179">
        <w:rPr>
          <w:rFonts w:cstheme="minorHAnsi"/>
          <w:sz w:val="24"/>
          <w:szCs w:val="24"/>
        </w:rPr>
        <w:t>Social Care</w:t>
      </w:r>
      <w:r w:rsidR="00C4041B">
        <w:rPr>
          <w:rFonts w:cstheme="minorHAnsi"/>
          <w:sz w:val="24"/>
          <w:szCs w:val="24"/>
        </w:rPr>
        <w:t xml:space="preserve"> T</w:t>
      </w:r>
      <w:r w:rsidRPr="00945DDA">
        <w:rPr>
          <w:rFonts w:cstheme="minorHAnsi"/>
          <w:sz w:val="24"/>
          <w:szCs w:val="24"/>
        </w:rPr>
        <w:t>eam will work with those families where it is identified that support services</w:t>
      </w:r>
      <w:r w:rsidR="00EE150F" w:rsidRPr="00945DDA">
        <w:rPr>
          <w:rFonts w:cstheme="minorHAnsi"/>
          <w:sz w:val="24"/>
          <w:szCs w:val="24"/>
        </w:rPr>
        <w:t xml:space="preserve"> </w:t>
      </w:r>
      <w:r w:rsidRPr="00945DDA">
        <w:rPr>
          <w:rFonts w:cstheme="minorHAnsi"/>
          <w:sz w:val="24"/>
          <w:szCs w:val="24"/>
        </w:rPr>
        <w:t>are required that cannot be provided at</w:t>
      </w:r>
      <w:r w:rsidR="00AF565D">
        <w:rPr>
          <w:rFonts w:cstheme="minorHAnsi"/>
          <w:sz w:val="24"/>
          <w:szCs w:val="24"/>
        </w:rPr>
        <w:t xml:space="preserve"> a</w:t>
      </w:r>
      <w:r w:rsidRPr="00945DDA">
        <w:rPr>
          <w:rFonts w:cstheme="minorHAnsi"/>
          <w:sz w:val="24"/>
          <w:szCs w:val="24"/>
        </w:rPr>
        <w:t xml:space="preserve"> universal </w:t>
      </w:r>
      <w:r w:rsidR="001710CA">
        <w:rPr>
          <w:rFonts w:cstheme="minorHAnsi"/>
          <w:sz w:val="24"/>
          <w:szCs w:val="24"/>
        </w:rPr>
        <w:t>level</w:t>
      </w:r>
      <w:r w:rsidRPr="00945DDA">
        <w:rPr>
          <w:rFonts w:cstheme="minorHAnsi"/>
          <w:sz w:val="24"/>
          <w:szCs w:val="24"/>
        </w:rPr>
        <w:t>.</w:t>
      </w:r>
    </w:p>
    <w:p w:rsidR="00F56A60" w:rsidRPr="00F56A60" w:rsidRDefault="00F56A60" w:rsidP="00F56A60">
      <w:pPr>
        <w:pStyle w:val="ListParagraph"/>
        <w:rPr>
          <w:rFonts w:cstheme="minorHAnsi"/>
          <w:sz w:val="24"/>
          <w:szCs w:val="24"/>
        </w:rPr>
      </w:pPr>
    </w:p>
    <w:p w:rsidR="00F56A60" w:rsidRDefault="0073528E" w:rsidP="00C4041B">
      <w:pPr>
        <w:pStyle w:val="ListParagraph"/>
        <w:numPr>
          <w:ilvl w:val="0"/>
          <w:numId w:val="6"/>
        </w:numPr>
        <w:autoSpaceDE w:val="0"/>
        <w:autoSpaceDN w:val="0"/>
        <w:adjustRightInd w:val="0"/>
        <w:spacing w:after="0" w:line="240" w:lineRule="auto"/>
        <w:jc w:val="both"/>
        <w:rPr>
          <w:rFonts w:cstheme="minorHAnsi"/>
          <w:sz w:val="24"/>
          <w:szCs w:val="24"/>
        </w:rPr>
      </w:pPr>
      <w:r>
        <w:rPr>
          <w:rFonts w:cstheme="minorHAnsi"/>
          <w:sz w:val="24"/>
          <w:szCs w:val="24"/>
        </w:rPr>
        <w:t>Should a</w:t>
      </w:r>
      <w:r w:rsidR="00F56A60">
        <w:rPr>
          <w:rFonts w:cstheme="minorHAnsi"/>
          <w:sz w:val="24"/>
          <w:szCs w:val="24"/>
        </w:rPr>
        <w:t xml:space="preserve"> child be assessed as </w:t>
      </w:r>
      <w:r w:rsidR="00AF565D">
        <w:rPr>
          <w:rFonts w:cstheme="minorHAnsi"/>
          <w:sz w:val="24"/>
          <w:szCs w:val="24"/>
        </w:rPr>
        <w:t xml:space="preserve">requiring Early Help intervention </w:t>
      </w:r>
      <w:r w:rsidR="00AF5D96">
        <w:rPr>
          <w:rFonts w:cstheme="minorHAnsi"/>
          <w:sz w:val="24"/>
          <w:szCs w:val="24"/>
        </w:rPr>
        <w:t xml:space="preserve">in </w:t>
      </w:r>
      <w:r w:rsidR="0048542F">
        <w:rPr>
          <w:rFonts w:cstheme="minorHAnsi"/>
          <w:sz w:val="24"/>
          <w:szCs w:val="24"/>
        </w:rPr>
        <w:t xml:space="preserve">line with Tameside’s threshold </w:t>
      </w:r>
      <w:r w:rsidR="00AF5D96">
        <w:rPr>
          <w:rFonts w:cstheme="minorHAnsi"/>
          <w:sz w:val="24"/>
          <w:szCs w:val="24"/>
        </w:rPr>
        <w:t xml:space="preserve">at level two with </w:t>
      </w:r>
      <w:r w:rsidR="00AF5D96" w:rsidRPr="00AF5D96">
        <w:rPr>
          <w:rFonts w:cstheme="minorHAnsi"/>
          <w:i/>
        </w:rPr>
        <w:t>(some cases at level three</w:t>
      </w:r>
      <w:r w:rsidR="00AF5D96">
        <w:rPr>
          <w:rFonts w:cstheme="minorHAnsi"/>
          <w:i/>
        </w:rPr>
        <w:t>)</w:t>
      </w:r>
      <w:r w:rsidR="00AF5D96">
        <w:rPr>
          <w:rFonts w:cstheme="minorHAnsi"/>
          <w:sz w:val="24"/>
          <w:szCs w:val="24"/>
        </w:rPr>
        <w:t xml:space="preserve">, </w:t>
      </w:r>
      <w:r w:rsidR="00AF565D">
        <w:rPr>
          <w:rFonts w:cstheme="minorHAnsi"/>
          <w:sz w:val="24"/>
          <w:szCs w:val="24"/>
        </w:rPr>
        <w:t>they will be</w:t>
      </w:r>
      <w:r w:rsidR="00333FBF">
        <w:rPr>
          <w:rFonts w:cstheme="minorHAnsi"/>
          <w:sz w:val="24"/>
          <w:szCs w:val="24"/>
        </w:rPr>
        <w:t xml:space="preserve"> allocated a Children with Disabilities (CWD) Intervention Worker</w:t>
      </w:r>
      <w:r w:rsidR="00AF565D">
        <w:rPr>
          <w:rFonts w:cstheme="minorHAnsi"/>
          <w:sz w:val="24"/>
          <w:szCs w:val="24"/>
        </w:rPr>
        <w:t xml:space="preserve"> </w:t>
      </w:r>
      <w:r w:rsidR="00AF5D96">
        <w:rPr>
          <w:rFonts w:cstheme="minorHAnsi"/>
          <w:sz w:val="24"/>
          <w:szCs w:val="24"/>
        </w:rPr>
        <w:t>to identify a plan of support.</w:t>
      </w:r>
    </w:p>
    <w:p w:rsidR="00F56A60" w:rsidRPr="00F56A60" w:rsidRDefault="00F56A60" w:rsidP="00F56A60">
      <w:pPr>
        <w:pStyle w:val="ListParagraph"/>
        <w:rPr>
          <w:rFonts w:cstheme="minorHAnsi"/>
          <w:sz w:val="24"/>
          <w:szCs w:val="24"/>
        </w:rPr>
      </w:pPr>
    </w:p>
    <w:p w:rsidR="00C05126" w:rsidRDefault="00AF5D96" w:rsidP="00AB01A9">
      <w:pPr>
        <w:pStyle w:val="ListParagraph"/>
        <w:numPr>
          <w:ilvl w:val="0"/>
          <w:numId w:val="6"/>
        </w:numPr>
        <w:rPr>
          <w:rFonts w:cstheme="minorHAnsi"/>
          <w:sz w:val="24"/>
          <w:szCs w:val="24"/>
        </w:rPr>
      </w:pPr>
      <w:r>
        <w:rPr>
          <w:rFonts w:cstheme="minorHAnsi"/>
          <w:sz w:val="24"/>
          <w:szCs w:val="24"/>
        </w:rPr>
        <w:t xml:space="preserve">Should a child be assessed as requiring intervention in line with Tameside’s </w:t>
      </w:r>
      <w:proofErr w:type="gramStart"/>
      <w:r>
        <w:rPr>
          <w:rFonts w:cstheme="minorHAnsi"/>
          <w:sz w:val="24"/>
          <w:szCs w:val="24"/>
        </w:rPr>
        <w:t>threshold  at</w:t>
      </w:r>
      <w:proofErr w:type="gramEnd"/>
      <w:r>
        <w:rPr>
          <w:rFonts w:cstheme="minorHAnsi"/>
          <w:sz w:val="24"/>
          <w:szCs w:val="24"/>
        </w:rPr>
        <w:t xml:space="preserve"> level three </w:t>
      </w:r>
      <w:r w:rsidR="00AB01A9">
        <w:rPr>
          <w:rFonts w:cstheme="minorHAnsi"/>
          <w:sz w:val="24"/>
          <w:szCs w:val="24"/>
        </w:rPr>
        <w:t>or</w:t>
      </w:r>
      <w:r>
        <w:rPr>
          <w:rFonts w:cstheme="minorHAnsi"/>
          <w:sz w:val="24"/>
          <w:szCs w:val="24"/>
        </w:rPr>
        <w:t xml:space="preserve"> four, they will be allocated a Social Worker to identify a plan of statutory intervention and support. </w:t>
      </w:r>
    </w:p>
    <w:p w:rsidR="00AF5D96" w:rsidRPr="00C05126" w:rsidRDefault="00AF5D96" w:rsidP="00C05126">
      <w:pPr>
        <w:pStyle w:val="ListParagraph"/>
        <w:rPr>
          <w:rFonts w:cstheme="minorHAnsi"/>
          <w:sz w:val="24"/>
          <w:szCs w:val="24"/>
        </w:rPr>
      </w:pPr>
    </w:p>
    <w:p w:rsidR="0073528E" w:rsidRPr="00C05126" w:rsidRDefault="0073528E" w:rsidP="0073528E">
      <w:pPr>
        <w:pStyle w:val="ListParagraph"/>
        <w:numPr>
          <w:ilvl w:val="0"/>
          <w:numId w:val="6"/>
        </w:numPr>
        <w:autoSpaceDE w:val="0"/>
        <w:autoSpaceDN w:val="0"/>
        <w:adjustRightInd w:val="0"/>
        <w:spacing w:after="0" w:line="240" w:lineRule="auto"/>
        <w:jc w:val="both"/>
        <w:rPr>
          <w:rFonts w:cstheme="minorHAnsi"/>
          <w:sz w:val="24"/>
          <w:szCs w:val="24"/>
        </w:rPr>
      </w:pPr>
      <w:r w:rsidRPr="00C05126">
        <w:rPr>
          <w:rFonts w:cstheme="minorHAnsi"/>
          <w:sz w:val="24"/>
          <w:szCs w:val="24"/>
        </w:rPr>
        <w:t>The ISCAN Social Care Team provide a through care service with those children and young people with disabilities and their siblings who are subject to care proceedings, those who may require permanent placements away from their birth families and those who are looked after by agreement with their families.</w:t>
      </w:r>
      <w:r w:rsidR="00C05126">
        <w:rPr>
          <w:rFonts w:cstheme="minorHAnsi"/>
          <w:sz w:val="24"/>
          <w:szCs w:val="24"/>
        </w:rPr>
        <w:t xml:space="preserve"> </w:t>
      </w:r>
      <w:r w:rsidRPr="00C05126">
        <w:rPr>
          <w:rFonts w:cstheme="minorHAnsi"/>
          <w:sz w:val="24"/>
          <w:szCs w:val="24"/>
        </w:rPr>
        <w:t xml:space="preserve">Where the ISCAN Social </w:t>
      </w:r>
      <w:r w:rsidRPr="00C05126">
        <w:rPr>
          <w:rFonts w:cstheme="minorHAnsi"/>
          <w:sz w:val="24"/>
          <w:szCs w:val="24"/>
        </w:rPr>
        <w:lastRenderedPageBreak/>
        <w:t xml:space="preserve">Care Team have progressed sibling groups through proceedings, discussion will take place with the Looked after Childrens Team post proceedings to transfer non-disabled siblings where appropriate. </w:t>
      </w:r>
    </w:p>
    <w:p w:rsidR="0073528E" w:rsidRPr="00C4041B" w:rsidRDefault="0073528E" w:rsidP="00C4041B">
      <w:pPr>
        <w:autoSpaceDE w:val="0"/>
        <w:autoSpaceDN w:val="0"/>
        <w:adjustRightInd w:val="0"/>
        <w:spacing w:after="0" w:line="240" w:lineRule="auto"/>
        <w:jc w:val="both"/>
        <w:rPr>
          <w:rFonts w:cstheme="minorHAnsi"/>
          <w:sz w:val="24"/>
          <w:szCs w:val="24"/>
        </w:rPr>
      </w:pPr>
    </w:p>
    <w:p w:rsidR="007A123A" w:rsidRPr="00023A09" w:rsidRDefault="007A123A" w:rsidP="00EE150F">
      <w:pPr>
        <w:autoSpaceDE w:val="0"/>
        <w:autoSpaceDN w:val="0"/>
        <w:adjustRightInd w:val="0"/>
        <w:spacing w:after="0" w:line="240" w:lineRule="auto"/>
        <w:rPr>
          <w:rFonts w:cstheme="minorHAnsi"/>
          <w:color w:val="000000"/>
          <w:sz w:val="24"/>
          <w:szCs w:val="24"/>
        </w:rPr>
      </w:pPr>
    </w:p>
    <w:p w:rsidR="007A123A" w:rsidRPr="007331AA" w:rsidRDefault="00E02B1F" w:rsidP="00EE150F">
      <w:pPr>
        <w:autoSpaceDE w:val="0"/>
        <w:autoSpaceDN w:val="0"/>
        <w:adjustRightInd w:val="0"/>
        <w:spacing w:after="0" w:line="240" w:lineRule="auto"/>
        <w:rPr>
          <w:rFonts w:cstheme="minorHAnsi"/>
          <w:color w:val="000000"/>
          <w:sz w:val="24"/>
          <w:szCs w:val="24"/>
          <w:u w:val="single"/>
        </w:rPr>
      </w:pPr>
      <w:r>
        <w:rPr>
          <w:rFonts w:cstheme="minorHAnsi"/>
          <w:color w:val="000000"/>
          <w:sz w:val="24"/>
          <w:szCs w:val="24"/>
          <w:u w:val="single"/>
        </w:rPr>
        <w:t>T</w:t>
      </w:r>
      <w:r w:rsidR="007A123A" w:rsidRPr="007331AA">
        <w:rPr>
          <w:rFonts w:cstheme="minorHAnsi"/>
          <w:color w:val="000000"/>
          <w:sz w:val="24"/>
          <w:szCs w:val="24"/>
          <w:u w:val="single"/>
        </w:rPr>
        <w:t xml:space="preserve">he </w:t>
      </w:r>
      <w:r w:rsidR="0023776F" w:rsidRPr="007331AA">
        <w:rPr>
          <w:rFonts w:cstheme="minorHAnsi"/>
          <w:color w:val="000000"/>
          <w:sz w:val="24"/>
          <w:szCs w:val="24"/>
          <w:u w:val="single"/>
        </w:rPr>
        <w:t xml:space="preserve">ISCAN </w:t>
      </w:r>
      <w:r w:rsidR="007331AA">
        <w:rPr>
          <w:rFonts w:cstheme="minorHAnsi"/>
          <w:color w:val="000000"/>
          <w:sz w:val="24"/>
          <w:szCs w:val="24"/>
          <w:u w:val="single"/>
        </w:rPr>
        <w:t>Social Care T</w:t>
      </w:r>
      <w:r w:rsidR="0023776F" w:rsidRPr="007331AA">
        <w:rPr>
          <w:rFonts w:cstheme="minorHAnsi"/>
          <w:color w:val="000000"/>
          <w:sz w:val="24"/>
          <w:szCs w:val="24"/>
          <w:u w:val="single"/>
        </w:rPr>
        <w:t>eam</w:t>
      </w:r>
      <w:r w:rsidR="007A123A" w:rsidRPr="007331AA">
        <w:rPr>
          <w:rFonts w:cstheme="minorHAnsi"/>
          <w:color w:val="000000"/>
          <w:sz w:val="24"/>
          <w:szCs w:val="24"/>
          <w:u w:val="single"/>
        </w:rPr>
        <w:t xml:space="preserve"> will </w:t>
      </w:r>
      <w:r w:rsidR="007A123A" w:rsidRPr="00C4041B">
        <w:rPr>
          <w:rFonts w:cstheme="minorHAnsi"/>
          <w:color w:val="000000"/>
          <w:sz w:val="24"/>
          <w:szCs w:val="24"/>
          <w:u w:val="single"/>
        </w:rPr>
        <w:t>not</w:t>
      </w:r>
      <w:r w:rsidR="007A123A" w:rsidRPr="007331AA">
        <w:rPr>
          <w:rFonts w:cstheme="minorHAnsi"/>
          <w:color w:val="000000"/>
          <w:sz w:val="24"/>
          <w:szCs w:val="24"/>
          <w:u w:val="single"/>
        </w:rPr>
        <w:t xml:space="preserve"> take referrals based on the following:</w:t>
      </w:r>
    </w:p>
    <w:p w:rsidR="007A123A" w:rsidRPr="00023A09" w:rsidRDefault="007A123A" w:rsidP="00EE150F">
      <w:pPr>
        <w:autoSpaceDE w:val="0"/>
        <w:autoSpaceDN w:val="0"/>
        <w:adjustRightInd w:val="0"/>
        <w:spacing w:after="0" w:line="240" w:lineRule="auto"/>
        <w:rPr>
          <w:rFonts w:cstheme="minorHAnsi"/>
          <w:color w:val="000000"/>
          <w:sz w:val="24"/>
          <w:szCs w:val="24"/>
        </w:rPr>
      </w:pP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Moderate physical disabilities </w:t>
      </w:r>
      <w:r w:rsidR="00C05126">
        <w:rPr>
          <w:rFonts w:cstheme="minorHAnsi"/>
          <w:i/>
          <w:iCs/>
          <w:color w:val="000000"/>
          <w:sz w:val="24"/>
          <w:szCs w:val="24"/>
        </w:rPr>
        <w:t>(if minor adaptions are required this can be accessed via a single service referral to ISCAN Occupational Therapy)</w:t>
      </w: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Speech and language difficulties </w:t>
      </w: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Minor sensory impairment (except for equipment assessment and provision) </w:t>
      </w: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Educational problems </w:t>
      </w: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Emotional and behavioural problems including children with Attention Deficit Hyperactivity Disorder </w:t>
      </w:r>
      <w:r w:rsidR="00B0751D">
        <w:rPr>
          <w:rFonts w:cstheme="minorHAnsi"/>
          <w:i/>
          <w:iCs/>
          <w:color w:val="000000"/>
          <w:sz w:val="24"/>
          <w:szCs w:val="24"/>
        </w:rPr>
        <w:t>(ADHD)</w:t>
      </w:r>
    </w:p>
    <w:p w:rsidR="007A123A" w:rsidRPr="00945DDA"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 xml:space="preserve">Mild to moderate developmental delay </w:t>
      </w:r>
    </w:p>
    <w:p w:rsidR="007A123A" w:rsidRPr="00945DDA" w:rsidRDefault="0062676D"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Asperger’s</w:t>
      </w:r>
      <w:r w:rsidR="007A123A" w:rsidRPr="00945DDA">
        <w:rPr>
          <w:rFonts w:cstheme="minorHAnsi"/>
          <w:i/>
          <w:iCs/>
          <w:color w:val="000000"/>
          <w:sz w:val="24"/>
          <w:szCs w:val="24"/>
        </w:rPr>
        <w:t xml:space="preserve"> Syndrome – unless linked to other Disability </w:t>
      </w:r>
    </w:p>
    <w:p w:rsidR="007A123A" w:rsidRPr="00945DDA" w:rsidRDefault="003C50C2" w:rsidP="006F4B97">
      <w:pPr>
        <w:pStyle w:val="ListParagraph"/>
        <w:numPr>
          <w:ilvl w:val="0"/>
          <w:numId w:val="5"/>
        </w:numPr>
        <w:autoSpaceDE w:val="0"/>
        <w:autoSpaceDN w:val="0"/>
        <w:adjustRightInd w:val="0"/>
        <w:spacing w:after="0" w:line="240" w:lineRule="auto"/>
        <w:rPr>
          <w:rFonts w:cstheme="minorHAnsi"/>
          <w:i/>
          <w:iCs/>
          <w:color w:val="000000"/>
          <w:sz w:val="24"/>
          <w:szCs w:val="24"/>
        </w:rPr>
      </w:pPr>
      <w:r>
        <w:rPr>
          <w:rFonts w:cstheme="minorHAnsi"/>
          <w:i/>
          <w:iCs/>
          <w:color w:val="000000"/>
          <w:sz w:val="24"/>
          <w:szCs w:val="24"/>
        </w:rPr>
        <w:t>Oppositional Defiant D</w:t>
      </w:r>
      <w:r w:rsidR="007A123A" w:rsidRPr="00945DDA">
        <w:rPr>
          <w:rFonts w:cstheme="minorHAnsi"/>
          <w:i/>
          <w:iCs/>
          <w:color w:val="000000"/>
          <w:sz w:val="24"/>
          <w:szCs w:val="24"/>
        </w:rPr>
        <w:t xml:space="preserve">isorder </w:t>
      </w:r>
    </w:p>
    <w:p w:rsidR="007A123A" w:rsidRPr="00AB01A9" w:rsidRDefault="007A123A" w:rsidP="006F4B97">
      <w:pPr>
        <w:pStyle w:val="ListParagraph"/>
        <w:numPr>
          <w:ilvl w:val="0"/>
          <w:numId w:val="5"/>
        </w:numPr>
        <w:autoSpaceDE w:val="0"/>
        <w:autoSpaceDN w:val="0"/>
        <w:adjustRightInd w:val="0"/>
        <w:spacing w:after="0" w:line="240" w:lineRule="auto"/>
        <w:rPr>
          <w:rFonts w:cstheme="minorHAnsi"/>
          <w:color w:val="000000"/>
          <w:sz w:val="24"/>
          <w:szCs w:val="24"/>
        </w:rPr>
      </w:pPr>
      <w:r w:rsidRPr="00945DDA">
        <w:rPr>
          <w:rFonts w:cstheme="minorHAnsi"/>
          <w:i/>
          <w:iCs/>
          <w:color w:val="000000"/>
          <w:sz w:val="24"/>
          <w:szCs w:val="24"/>
        </w:rPr>
        <w:t>A</w:t>
      </w:r>
      <w:r w:rsidR="003C50C2">
        <w:rPr>
          <w:rFonts w:cstheme="minorHAnsi"/>
          <w:i/>
          <w:iCs/>
          <w:color w:val="000000"/>
          <w:sz w:val="24"/>
          <w:szCs w:val="24"/>
        </w:rPr>
        <w:t>ttachment D</w:t>
      </w:r>
      <w:r w:rsidRPr="00945DDA">
        <w:rPr>
          <w:rFonts w:cstheme="minorHAnsi"/>
          <w:i/>
          <w:iCs/>
          <w:color w:val="000000"/>
          <w:sz w:val="24"/>
          <w:szCs w:val="24"/>
        </w:rPr>
        <w:t>isorders</w:t>
      </w:r>
    </w:p>
    <w:p w:rsidR="00AB01A9" w:rsidRPr="00945DDA" w:rsidRDefault="00AB01A9" w:rsidP="006F4B97">
      <w:pPr>
        <w:pStyle w:val="ListParagraph"/>
        <w:numPr>
          <w:ilvl w:val="0"/>
          <w:numId w:val="5"/>
        </w:numPr>
        <w:autoSpaceDE w:val="0"/>
        <w:autoSpaceDN w:val="0"/>
        <w:adjustRightInd w:val="0"/>
        <w:spacing w:after="0" w:line="240" w:lineRule="auto"/>
        <w:rPr>
          <w:rFonts w:cstheme="minorHAnsi"/>
          <w:color w:val="000000"/>
          <w:sz w:val="24"/>
          <w:szCs w:val="24"/>
        </w:rPr>
      </w:pPr>
      <w:r>
        <w:rPr>
          <w:rFonts w:cstheme="minorHAnsi"/>
          <w:i/>
          <w:iCs/>
          <w:color w:val="000000"/>
          <w:sz w:val="24"/>
          <w:szCs w:val="24"/>
        </w:rPr>
        <w:t xml:space="preserve">Mild </w:t>
      </w:r>
      <w:proofErr w:type="spellStart"/>
      <w:r>
        <w:rPr>
          <w:rFonts w:cstheme="minorHAnsi"/>
          <w:i/>
          <w:iCs/>
          <w:color w:val="000000"/>
          <w:sz w:val="24"/>
          <w:szCs w:val="24"/>
        </w:rPr>
        <w:t>Chromosonal</w:t>
      </w:r>
      <w:proofErr w:type="spellEnd"/>
      <w:r>
        <w:rPr>
          <w:rFonts w:cstheme="minorHAnsi"/>
          <w:i/>
          <w:iCs/>
          <w:color w:val="000000"/>
          <w:sz w:val="24"/>
          <w:szCs w:val="24"/>
        </w:rPr>
        <w:t xml:space="preserve"> Deletion Disorder</w:t>
      </w:r>
    </w:p>
    <w:p w:rsidR="00AB01A9" w:rsidRDefault="00AB01A9" w:rsidP="006F4B97">
      <w:pPr>
        <w:tabs>
          <w:tab w:val="num" w:pos="851"/>
        </w:tabs>
        <w:autoSpaceDE w:val="0"/>
        <w:autoSpaceDN w:val="0"/>
        <w:adjustRightInd w:val="0"/>
        <w:spacing w:after="0" w:line="240" w:lineRule="auto"/>
        <w:rPr>
          <w:rFonts w:cstheme="minorHAnsi"/>
          <w:color w:val="000000"/>
          <w:sz w:val="24"/>
          <w:szCs w:val="24"/>
        </w:rPr>
      </w:pPr>
    </w:p>
    <w:p w:rsidR="007A123A" w:rsidRPr="00023A09" w:rsidRDefault="007A123A" w:rsidP="006F4B97">
      <w:pPr>
        <w:tabs>
          <w:tab w:val="num" w:pos="851"/>
        </w:tabs>
        <w:autoSpaceDE w:val="0"/>
        <w:autoSpaceDN w:val="0"/>
        <w:adjustRightInd w:val="0"/>
        <w:spacing w:after="0" w:line="240" w:lineRule="auto"/>
        <w:rPr>
          <w:rFonts w:cstheme="minorHAnsi"/>
          <w:color w:val="000000"/>
          <w:sz w:val="24"/>
          <w:szCs w:val="24"/>
        </w:rPr>
      </w:pPr>
      <w:r w:rsidRPr="00023A09">
        <w:rPr>
          <w:rFonts w:cstheme="minorHAnsi"/>
          <w:color w:val="000000"/>
          <w:sz w:val="24"/>
          <w:szCs w:val="24"/>
        </w:rPr>
        <w:t xml:space="preserve">In circumstances as </w:t>
      </w:r>
      <w:r w:rsidR="00E30FCF">
        <w:rPr>
          <w:rFonts w:cstheme="minorHAnsi"/>
          <w:color w:val="000000"/>
          <w:sz w:val="24"/>
          <w:szCs w:val="24"/>
        </w:rPr>
        <w:t xml:space="preserve">outlined above, these cases would usually be supported by universal services </w:t>
      </w:r>
      <w:proofErr w:type="spellStart"/>
      <w:r w:rsidR="00E30FCF">
        <w:rPr>
          <w:rFonts w:cstheme="minorHAnsi"/>
          <w:color w:val="000000"/>
          <w:sz w:val="24"/>
          <w:szCs w:val="24"/>
        </w:rPr>
        <w:t>i.e</w:t>
      </w:r>
      <w:proofErr w:type="spellEnd"/>
      <w:r w:rsidR="00E30FCF">
        <w:rPr>
          <w:rFonts w:cstheme="minorHAnsi"/>
          <w:color w:val="000000"/>
          <w:sz w:val="24"/>
          <w:szCs w:val="24"/>
        </w:rPr>
        <w:t xml:space="preserve"> Health and/or Education.</w:t>
      </w:r>
      <w:r w:rsidR="00744D32">
        <w:rPr>
          <w:rFonts w:cstheme="minorHAnsi"/>
          <w:color w:val="000000"/>
          <w:sz w:val="24"/>
          <w:szCs w:val="24"/>
        </w:rPr>
        <w:t xml:space="preserve"> </w:t>
      </w:r>
      <w:r w:rsidR="00E30FCF">
        <w:rPr>
          <w:rFonts w:cstheme="minorHAnsi"/>
          <w:color w:val="000000"/>
          <w:sz w:val="24"/>
          <w:szCs w:val="24"/>
        </w:rPr>
        <w:t xml:space="preserve">Should any of the above be </w:t>
      </w:r>
      <w:proofErr w:type="spellStart"/>
      <w:r w:rsidR="00E30FCF">
        <w:rPr>
          <w:rFonts w:cstheme="minorHAnsi"/>
          <w:color w:val="000000"/>
          <w:sz w:val="24"/>
          <w:szCs w:val="24"/>
        </w:rPr>
        <w:t>prevelant</w:t>
      </w:r>
      <w:proofErr w:type="spellEnd"/>
      <w:r w:rsidR="00E30FCF">
        <w:rPr>
          <w:rFonts w:cstheme="minorHAnsi"/>
          <w:color w:val="000000"/>
          <w:sz w:val="24"/>
          <w:szCs w:val="24"/>
        </w:rPr>
        <w:t xml:space="preserve"> and threshold is met for Social Care intervention in </w:t>
      </w:r>
      <w:r w:rsidR="009E403F">
        <w:rPr>
          <w:rFonts w:cstheme="minorHAnsi"/>
          <w:color w:val="000000"/>
          <w:sz w:val="24"/>
          <w:szCs w:val="24"/>
        </w:rPr>
        <w:t>line with safeguarding this</w:t>
      </w:r>
      <w:r w:rsidR="00E30FCF">
        <w:rPr>
          <w:rFonts w:cstheme="minorHAnsi"/>
          <w:color w:val="000000"/>
          <w:sz w:val="24"/>
          <w:szCs w:val="24"/>
        </w:rPr>
        <w:t xml:space="preserve"> would </w:t>
      </w:r>
      <w:r w:rsidRPr="00023A09">
        <w:rPr>
          <w:rFonts w:cstheme="minorHAnsi"/>
          <w:color w:val="000000"/>
          <w:sz w:val="24"/>
          <w:szCs w:val="24"/>
        </w:rPr>
        <w:t>be allocated within the Sa</w:t>
      </w:r>
      <w:r w:rsidR="00E30FCF">
        <w:rPr>
          <w:rFonts w:cstheme="minorHAnsi"/>
          <w:color w:val="000000"/>
          <w:sz w:val="24"/>
          <w:szCs w:val="24"/>
        </w:rPr>
        <w:t xml:space="preserve">feguarding Locality </w:t>
      </w:r>
      <w:r w:rsidR="0000354E">
        <w:rPr>
          <w:rFonts w:cstheme="minorHAnsi"/>
          <w:color w:val="000000"/>
          <w:sz w:val="24"/>
          <w:szCs w:val="24"/>
        </w:rPr>
        <w:t>Teams.</w:t>
      </w:r>
    </w:p>
    <w:p w:rsidR="007A123A" w:rsidRPr="00023A09" w:rsidRDefault="007A123A" w:rsidP="00EE150F">
      <w:pPr>
        <w:autoSpaceDE w:val="0"/>
        <w:autoSpaceDN w:val="0"/>
        <w:adjustRightInd w:val="0"/>
        <w:spacing w:after="0" w:line="240" w:lineRule="auto"/>
        <w:rPr>
          <w:rFonts w:cstheme="minorHAnsi"/>
          <w:color w:val="000000"/>
          <w:sz w:val="24"/>
          <w:szCs w:val="24"/>
        </w:rPr>
      </w:pPr>
    </w:p>
    <w:p w:rsidR="003813A9" w:rsidRPr="00023A09" w:rsidRDefault="003813A9" w:rsidP="003813A9">
      <w:pPr>
        <w:pStyle w:val="ListParagraph"/>
        <w:autoSpaceDE w:val="0"/>
        <w:autoSpaceDN w:val="0"/>
        <w:adjustRightInd w:val="0"/>
        <w:spacing w:after="0" w:line="240" w:lineRule="auto"/>
        <w:rPr>
          <w:rFonts w:cstheme="minorHAnsi"/>
          <w:color w:val="000000"/>
          <w:sz w:val="24"/>
          <w:szCs w:val="24"/>
        </w:rPr>
      </w:pPr>
    </w:p>
    <w:p w:rsidR="00337009" w:rsidRDefault="00337009" w:rsidP="006F4B97">
      <w:pPr>
        <w:autoSpaceDE w:val="0"/>
        <w:autoSpaceDN w:val="0"/>
        <w:adjustRightInd w:val="0"/>
        <w:spacing w:after="0" w:line="240" w:lineRule="auto"/>
        <w:jc w:val="both"/>
        <w:rPr>
          <w:rFonts w:cstheme="minorHAnsi"/>
          <w:sz w:val="24"/>
          <w:szCs w:val="24"/>
        </w:rPr>
      </w:pPr>
    </w:p>
    <w:p w:rsidR="00340341" w:rsidRDefault="00340341" w:rsidP="00340341">
      <w:pPr>
        <w:autoSpaceDE w:val="0"/>
        <w:autoSpaceDN w:val="0"/>
        <w:adjustRightInd w:val="0"/>
        <w:spacing w:after="0" w:line="240" w:lineRule="auto"/>
        <w:rPr>
          <w:rFonts w:cstheme="minorHAnsi"/>
          <w:b/>
          <w:color w:val="000000"/>
          <w:sz w:val="24"/>
          <w:szCs w:val="24"/>
        </w:rPr>
      </w:pPr>
    </w:p>
    <w:p w:rsidR="00340341" w:rsidRPr="0062676D" w:rsidRDefault="00340341" w:rsidP="00340341">
      <w:pPr>
        <w:autoSpaceDE w:val="0"/>
        <w:autoSpaceDN w:val="0"/>
        <w:adjustRightInd w:val="0"/>
        <w:spacing w:after="0" w:line="240" w:lineRule="auto"/>
        <w:rPr>
          <w:rFonts w:cstheme="minorHAnsi"/>
          <w:sz w:val="24"/>
          <w:szCs w:val="24"/>
        </w:rPr>
      </w:pPr>
    </w:p>
    <w:p w:rsidR="00340341" w:rsidRDefault="00340341" w:rsidP="006F4B97">
      <w:pPr>
        <w:autoSpaceDE w:val="0"/>
        <w:autoSpaceDN w:val="0"/>
        <w:adjustRightInd w:val="0"/>
        <w:spacing w:after="0" w:line="240" w:lineRule="auto"/>
        <w:jc w:val="both"/>
        <w:rPr>
          <w:rFonts w:cstheme="minorHAnsi"/>
          <w:sz w:val="24"/>
          <w:szCs w:val="24"/>
        </w:rPr>
      </w:pPr>
    </w:p>
    <w:sectPr w:rsidR="00340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utiger W0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C04C8"/>
    <w:multiLevelType w:val="hybridMultilevel"/>
    <w:tmpl w:val="7CD0D28E"/>
    <w:lvl w:ilvl="0" w:tplc="2DAA61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A3AE4"/>
    <w:multiLevelType w:val="hybridMultilevel"/>
    <w:tmpl w:val="1B16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51F2E"/>
    <w:multiLevelType w:val="hybridMultilevel"/>
    <w:tmpl w:val="B210B110"/>
    <w:lvl w:ilvl="0" w:tplc="EE7EFE0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B68CC"/>
    <w:multiLevelType w:val="hybridMultilevel"/>
    <w:tmpl w:val="5A362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038F4"/>
    <w:multiLevelType w:val="hybridMultilevel"/>
    <w:tmpl w:val="BF4C5E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143FBA"/>
    <w:multiLevelType w:val="hybridMultilevel"/>
    <w:tmpl w:val="B77C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91CAC"/>
    <w:multiLevelType w:val="hybridMultilevel"/>
    <w:tmpl w:val="998E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9"/>
    <w:rsid w:val="0000354E"/>
    <w:rsid w:val="00023A09"/>
    <w:rsid w:val="00033143"/>
    <w:rsid w:val="00067105"/>
    <w:rsid w:val="00092AF1"/>
    <w:rsid w:val="00140861"/>
    <w:rsid w:val="001710CA"/>
    <w:rsid w:val="001A4734"/>
    <w:rsid w:val="001F368B"/>
    <w:rsid w:val="0023776F"/>
    <w:rsid w:val="00237A70"/>
    <w:rsid w:val="002A21EC"/>
    <w:rsid w:val="002A41A0"/>
    <w:rsid w:val="002B2B57"/>
    <w:rsid w:val="00333FBF"/>
    <w:rsid w:val="00337009"/>
    <w:rsid w:val="00340341"/>
    <w:rsid w:val="00343050"/>
    <w:rsid w:val="00373815"/>
    <w:rsid w:val="003813A9"/>
    <w:rsid w:val="00394FBE"/>
    <w:rsid w:val="003954B8"/>
    <w:rsid w:val="003C50C2"/>
    <w:rsid w:val="0048542F"/>
    <w:rsid w:val="00560FD5"/>
    <w:rsid w:val="00590CB3"/>
    <w:rsid w:val="0062676D"/>
    <w:rsid w:val="00666ACC"/>
    <w:rsid w:val="006931F2"/>
    <w:rsid w:val="006D33E2"/>
    <w:rsid w:val="006E199B"/>
    <w:rsid w:val="006F4B97"/>
    <w:rsid w:val="007331AA"/>
    <w:rsid w:val="0073528E"/>
    <w:rsid w:val="00744D32"/>
    <w:rsid w:val="0078390A"/>
    <w:rsid w:val="00792FC4"/>
    <w:rsid w:val="0079751B"/>
    <w:rsid w:val="007A123A"/>
    <w:rsid w:val="007B3724"/>
    <w:rsid w:val="007F1910"/>
    <w:rsid w:val="00847F76"/>
    <w:rsid w:val="00887B91"/>
    <w:rsid w:val="008F5AEC"/>
    <w:rsid w:val="009226C5"/>
    <w:rsid w:val="00930BF1"/>
    <w:rsid w:val="00936375"/>
    <w:rsid w:val="00945DDA"/>
    <w:rsid w:val="009A1A56"/>
    <w:rsid w:val="009E403F"/>
    <w:rsid w:val="00A474F6"/>
    <w:rsid w:val="00AA1EAD"/>
    <w:rsid w:val="00AB01A9"/>
    <w:rsid w:val="00AE0E46"/>
    <w:rsid w:val="00AF565D"/>
    <w:rsid w:val="00AF5D96"/>
    <w:rsid w:val="00B06CCA"/>
    <w:rsid w:val="00B0751D"/>
    <w:rsid w:val="00B61342"/>
    <w:rsid w:val="00B64608"/>
    <w:rsid w:val="00B952AB"/>
    <w:rsid w:val="00BC5627"/>
    <w:rsid w:val="00BF7B2F"/>
    <w:rsid w:val="00C05126"/>
    <w:rsid w:val="00C4041B"/>
    <w:rsid w:val="00CA0960"/>
    <w:rsid w:val="00D25D54"/>
    <w:rsid w:val="00D366FA"/>
    <w:rsid w:val="00D6595B"/>
    <w:rsid w:val="00DB1179"/>
    <w:rsid w:val="00E02B1F"/>
    <w:rsid w:val="00E267C5"/>
    <w:rsid w:val="00E30FCF"/>
    <w:rsid w:val="00E80A6E"/>
    <w:rsid w:val="00EB5B02"/>
    <w:rsid w:val="00EE150F"/>
    <w:rsid w:val="00EF5E0E"/>
    <w:rsid w:val="00F05F04"/>
    <w:rsid w:val="00F56A60"/>
    <w:rsid w:val="00F7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56FB"/>
  <w15:docId w15:val="{9A482650-4F10-411B-8AA2-A50AFE57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A9"/>
    <w:pPr>
      <w:ind w:left="720"/>
      <w:contextualSpacing/>
    </w:pPr>
  </w:style>
  <w:style w:type="paragraph" w:styleId="BalloonText">
    <w:name w:val="Balloon Text"/>
    <w:basedOn w:val="Normal"/>
    <w:link w:val="BalloonTextChar"/>
    <w:uiPriority w:val="99"/>
    <w:semiHidden/>
    <w:unhideWhenUsed/>
    <w:rsid w:val="00B9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2AB"/>
    <w:rPr>
      <w:rFonts w:ascii="Segoe UI" w:hAnsi="Segoe UI" w:cs="Segoe UI"/>
      <w:sz w:val="18"/>
      <w:szCs w:val="18"/>
    </w:rPr>
  </w:style>
  <w:style w:type="character" w:styleId="CommentReference">
    <w:name w:val="annotation reference"/>
    <w:basedOn w:val="DefaultParagraphFont"/>
    <w:uiPriority w:val="99"/>
    <w:semiHidden/>
    <w:unhideWhenUsed/>
    <w:rsid w:val="007B3724"/>
    <w:rPr>
      <w:sz w:val="16"/>
      <w:szCs w:val="16"/>
    </w:rPr>
  </w:style>
  <w:style w:type="paragraph" w:styleId="CommentText">
    <w:name w:val="annotation text"/>
    <w:basedOn w:val="Normal"/>
    <w:link w:val="CommentTextChar"/>
    <w:uiPriority w:val="99"/>
    <w:semiHidden/>
    <w:unhideWhenUsed/>
    <w:rsid w:val="007B3724"/>
    <w:pPr>
      <w:spacing w:line="240" w:lineRule="auto"/>
    </w:pPr>
    <w:rPr>
      <w:sz w:val="20"/>
      <w:szCs w:val="20"/>
    </w:rPr>
  </w:style>
  <w:style w:type="character" w:customStyle="1" w:styleId="CommentTextChar">
    <w:name w:val="Comment Text Char"/>
    <w:basedOn w:val="DefaultParagraphFont"/>
    <w:link w:val="CommentText"/>
    <w:uiPriority w:val="99"/>
    <w:semiHidden/>
    <w:rsid w:val="007B3724"/>
    <w:rPr>
      <w:sz w:val="20"/>
      <w:szCs w:val="20"/>
    </w:rPr>
  </w:style>
  <w:style w:type="paragraph" w:styleId="CommentSubject">
    <w:name w:val="annotation subject"/>
    <w:basedOn w:val="CommentText"/>
    <w:next w:val="CommentText"/>
    <w:link w:val="CommentSubjectChar"/>
    <w:uiPriority w:val="99"/>
    <w:semiHidden/>
    <w:unhideWhenUsed/>
    <w:rsid w:val="007B3724"/>
    <w:rPr>
      <w:b/>
      <w:bCs/>
    </w:rPr>
  </w:style>
  <w:style w:type="character" w:customStyle="1" w:styleId="CommentSubjectChar">
    <w:name w:val="Comment Subject Char"/>
    <w:basedOn w:val="CommentTextChar"/>
    <w:link w:val="CommentSubject"/>
    <w:uiPriority w:val="99"/>
    <w:semiHidden/>
    <w:rsid w:val="007B3724"/>
    <w:rPr>
      <w:b/>
      <w:bCs/>
      <w:sz w:val="20"/>
      <w:szCs w:val="20"/>
    </w:rPr>
  </w:style>
  <w:style w:type="paragraph" w:styleId="NoSpacing">
    <w:name w:val="No Spacing"/>
    <w:uiPriority w:val="1"/>
    <w:qFormat/>
    <w:rsid w:val="00E80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Lockie, Tracey</dc:creator>
  <cp:lastModifiedBy>Kerry Dalston</cp:lastModifiedBy>
  <cp:revision>4</cp:revision>
  <cp:lastPrinted>2018-12-04T12:59:00Z</cp:lastPrinted>
  <dcterms:created xsi:type="dcterms:W3CDTF">2022-11-30T15:15:00Z</dcterms:created>
  <dcterms:modified xsi:type="dcterms:W3CDTF">2022-11-30T15:18:00Z</dcterms:modified>
</cp:coreProperties>
</file>