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4802E" w14:textId="77777777" w:rsidR="00266837" w:rsidRPr="0058765D" w:rsidRDefault="00266837" w:rsidP="00266837">
      <w:pPr>
        <w:spacing w:after="0" w:line="300" w:lineRule="atLeast"/>
        <w:jc w:val="center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en-GB"/>
          <w14:ligatures w14:val="none"/>
        </w:rPr>
      </w:pPr>
      <w:r w:rsidRPr="0058765D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en-GB"/>
          <w14:ligatures w14:val="none"/>
        </w:rPr>
        <w:t>Planned Highway Resurfacing Works</w:t>
      </w:r>
    </w:p>
    <w:p w14:paraId="53854C20" w14:textId="1F22169B" w:rsidR="00266837" w:rsidRPr="0058765D" w:rsidRDefault="00266837" w:rsidP="00266837">
      <w:pPr>
        <w:spacing w:after="0" w:line="300" w:lineRule="atLeast"/>
        <w:jc w:val="center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en-GB"/>
          <w14:ligatures w14:val="none"/>
        </w:rPr>
      </w:pPr>
      <w:r w:rsidRPr="0058765D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en-GB"/>
          <w14:ligatures w14:val="none"/>
        </w:rPr>
        <w:t>2026 – 2027</w:t>
      </w:r>
    </w:p>
    <w:tbl>
      <w:tblPr>
        <w:tblStyle w:val="TableGrid"/>
        <w:tblpPr w:leftFromText="180" w:rightFromText="180" w:vertAnchor="page" w:horzAnchor="margin" w:tblpY="2731"/>
        <w:tblW w:w="13462" w:type="dxa"/>
        <w:tblLook w:val="04A0" w:firstRow="1" w:lastRow="0" w:firstColumn="1" w:lastColumn="0" w:noHBand="0" w:noVBand="1"/>
      </w:tblPr>
      <w:tblGrid>
        <w:gridCol w:w="1839"/>
        <w:gridCol w:w="1508"/>
        <w:gridCol w:w="2983"/>
        <w:gridCol w:w="1593"/>
        <w:gridCol w:w="1388"/>
        <w:gridCol w:w="2308"/>
        <w:gridCol w:w="1843"/>
      </w:tblGrid>
      <w:tr w:rsidR="0058765D" w:rsidRPr="0058765D" w14:paraId="44515BCB" w14:textId="3107AF15" w:rsidTr="0058765D">
        <w:trPr>
          <w:trHeight w:val="699"/>
        </w:trPr>
        <w:tc>
          <w:tcPr>
            <w:tcW w:w="1839" w:type="dxa"/>
          </w:tcPr>
          <w:p w14:paraId="17C58EBC" w14:textId="77777777" w:rsidR="0058765D" w:rsidRPr="0058765D" w:rsidRDefault="0058765D" w:rsidP="00F93467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58765D">
              <w:rPr>
                <w:rFonts w:ascii="Segoe UI" w:hAnsi="Segoe UI" w:cs="Segoe UI"/>
                <w:b/>
                <w:bCs/>
              </w:rPr>
              <w:t>LOCATION</w:t>
            </w:r>
          </w:p>
        </w:tc>
        <w:tc>
          <w:tcPr>
            <w:tcW w:w="1508" w:type="dxa"/>
          </w:tcPr>
          <w:p w14:paraId="11017F38" w14:textId="77777777" w:rsidR="0058765D" w:rsidRPr="0058765D" w:rsidRDefault="0058765D" w:rsidP="00F93467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58765D">
              <w:rPr>
                <w:rFonts w:ascii="Segoe UI" w:hAnsi="Segoe UI" w:cs="Segoe UI"/>
                <w:b/>
                <w:bCs/>
              </w:rPr>
              <w:t>TOWN</w:t>
            </w:r>
          </w:p>
        </w:tc>
        <w:tc>
          <w:tcPr>
            <w:tcW w:w="2983" w:type="dxa"/>
          </w:tcPr>
          <w:p w14:paraId="017A39D0" w14:textId="6FCB0E1E" w:rsidR="0058765D" w:rsidRPr="0058765D" w:rsidRDefault="0058765D" w:rsidP="00F93467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58765D">
              <w:rPr>
                <w:rFonts w:ascii="Segoe UI" w:hAnsi="Segoe UI" w:cs="Segoe UI"/>
                <w:b/>
                <w:bCs/>
              </w:rPr>
              <w:t>SECTION OF ROAD AFFECTED</w:t>
            </w:r>
          </w:p>
        </w:tc>
        <w:tc>
          <w:tcPr>
            <w:tcW w:w="1593" w:type="dxa"/>
          </w:tcPr>
          <w:p w14:paraId="49088DB5" w14:textId="12790CCA" w:rsidR="0058765D" w:rsidRPr="0058765D" w:rsidRDefault="0058765D" w:rsidP="00F93467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58765D">
              <w:rPr>
                <w:rFonts w:ascii="Segoe UI" w:hAnsi="Segoe UI" w:cs="Segoe UI"/>
                <w:b/>
                <w:bCs/>
              </w:rPr>
              <w:t>TYPE OF WORKS</w:t>
            </w:r>
          </w:p>
        </w:tc>
        <w:tc>
          <w:tcPr>
            <w:tcW w:w="1388" w:type="dxa"/>
          </w:tcPr>
          <w:p w14:paraId="6831303B" w14:textId="77777777" w:rsidR="0058765D" w:rsidRPr="0058765D" w:rsidRDefault="0058765D" w:rsidP="00F93467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58765D">
              <w:rPr>
                <w:rFonts w:ascii="Segoe UI" w:hAnsi="Segoe UI" w:cs="Segoe UI"/>
                <w:b/>
                <w:bCs/>
              </w:rPr>
              <w:t>WORKING HOURS</w:t>
            </w:r>
          </w:p>
        </w:tc>
        <w:tc>
          <w:tcPr>
            <w:tcW w:w="2308" w:type="dxa"/>
          </w:tcPr>
          <w:p w14:paraId="19469867" w14:textId="235D6B74" w:rsidR="0058765D" w:rsidRPr="0058765D" w:rsidRDefault="0058765D" w:rsidP="00F93467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58765D">
              <w:rPr>
                <w:rFonts w:ascii="Segoe UI" w:hAnsi="Segoe UI" w:cs="Segoe UI"/>
                <w:b/>
                <w:bCs/>
              </w:rPr>
              <w:t>EXPECTED DATES</w:t>
            </w:r>
          </w:p>
        </w:tc>
        <w:tc>
          <w:tcPr>
            <w:tcW w:w="1843" w:type="dxa"/>
          </w:tcPr>
          <w:p w14:paraId="62E9E150" w14:textId="7CE8592E" w:rsidR="0058765D" w:rsidRPr="0058765D" w:rsidRDefault="0058765D" w:rsidP="00F93467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58765D">
              <w:rPr>
                <w:rFonts w:ascii="Segoe UI" w:hAnsi="Segoe UI" w:cs="Segoe UI"/>
                <w:b/>
                <w:bCs/>
              </w:rPr>
              <w:t>STATUS</w:t>
            </w:r>
          </w:p>
          <w:p w14:paraId="463EC7A5" w14:textId="47A0AC69" w:rsidR="0058765D" w:rsidRPr="0058765D" w:rsidRDefault="0058765D" w:rsidP="00F93467">
            <w:pPr>
              <w:rPr>
                <w:rFonts w:ascii="Segoe UI" w:hAnsi="Segoe UI" w:cs="Segoe UI"/>
                <w:b/>
                <w:bCs/>
              </w:rPr>
            </w:pPr>
          </w:p>
        </w:tc>
      </w:tr>
      <w:tr w:rsidR="0058765D" w:rsidRPr="0058765D" w14:paraId="594FAFB4" w14:textId="079D09F7" w:rsidTr="0058765D">
        <w:tc>
          <w:tcPr>
            <w:tcW w:w="1839" w:type="dxa"/>
          </w:tcPr>
          <w:p w14:paraId="09A60402" w14:textId="149C7820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Audenshaw Road</w:t>
            </w:r>
          </w:p>
        </w:tc>
        <w:tc>
          <w:tcPr>
            <w:tcW w:w="1508" w:type="dxa"/>
          </w:tcPr>
          <w:p w14:paraId="40F47447" w14:textId="101F0CB2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Audenshaw</w:t>
            </w:r>
          </w:p>
        </w:tc>
        <w:tc>
          <w:tcPr>
            <w:tcW w:w="2983" w:type="dxa"/>
          </w:tcPr>
          <w:p w14:paraId="7D1DA06E" w14:textId="3F653C13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Guide Lane to Moss Way</w:t>
            </w:r>
          </w:p>
        </w:tc>
        <w:tc>
          <w:tcPr>
            <w:tcW w:w="1593" w:type="dxa"/>
          </w:tcPr>
          <w:p w14:paraId="74A09797" w14:textId="14EC20D5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Resurfacing</w:t>
            </w:r>
          </w:p>
        </w:tc>
        <w:tc>
          <w:tcPr>
            <w:tcW w:w="1388" w:type="dxa"/>
          </w:tcPr>
          <w:p w14:paraId="4FE470F8" w14:textId="31ACEEC6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Night Work</w:t>
            </w:r>
          </w:p>
        </w:tc>
        <w:tc>
          <w:tcPr>
            <w:tcW w:w="2308" w:type="dxa"/>
          </w:tcPr>
          <w:p w14:paraId="09CEB057" w14:textId="3A5972F8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22 April – 29 April</w:t>
            </w:r>
          </w:p>
        </w:tc>
        <w:tc>
          <w:tcPr>
            <w:tcW w:w="1843" w:type="dxa"/>
          </w:tcPr>
          <w:p w14:paraId="060C027E" w14:textId="3FCAA174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Complete</w:t>
            </w:r>
          </w:p>
        </w:tc>
      </w:tr>
      <w:tr w:rsidR="0058765D" w:rsidRPr="0058765D" w14:paraId="5733838B" w14:textId="7ECF0875" w:rsidTr="0058765D">
        <w:tc>
          <w:tcPr>
            <w:tcW w:w="1839" w:type="dxa"/>
          </w:tcPr>
          <w:p w14:paraId="6366723B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Guide Lane</w:t>
            </w:r>
          </w:p>
        </w:tc>
        <w:tc>
          <w:tcPr>
            <w:tcW w:w="1508" w:type="dxa"/>
          </w:tcPr>
          <w:p w14:paraId="6C393BA4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Audenshaw</w:t>
            </w:r>
          </w:p>
        </w:tc>
        <w:tc>
          <w:tcPr>
            <w:tcW w:w="2983" w:type="dxa"/>
          </w:tcPr>
          <w:p w14:paraId="6AB1E63B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Southbound: Chapel Street to Shepley Road</w:t>
            </w:r>
          </w:p>
        </w:tc>
        <w:tc>
          <w:tcPr>
            <w:tcW w:w="1593" w:type="dxa"/>
          </w:tcPr>
          <w:p w14:paraId="45DA55C0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Resurfacing</w:t>
            </w:r>
          </w:p>
        </w:tc>
        <w:tc>
          <w:tcPr>
            <w:tcW w:w="1388" w:type="dxa"/>
          </w:tcPr>
          <w:p w14:paraId="64188B4D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Night Work</w:t>
            </w:r>
          </w:p>
        </w:tc>
        <w:tc>
          <w:tcPr>
            <w:tcW w:w="2308" w:type="dxa"/>
          </w:tcPr>
          <w:p w14:paraId="1CA50009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5 May - 8 May</w:t>
            </w:r>
          </w:p>
          <w:p w14:paraId="00FF24CD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</w:p>
        </w:tc>
        <w:tc>
          <w:tcPr>
            <w:tcW w:w="1843" w:type="dxa"/>
          </w:tcPr>
          <w:p w14:paraId="436F3B13" w14:textId="342CCACF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Complete</w:t>
            </w:r>
          </w:p>
        </w:tc>
      </w:tr>
      <w:tr w:rsidR="0058765D" w:rsidRPr="0058765D" w14:paraId="41C601C0" w14:textId="5CB13AD9" w:rsidTr="0058765D">
        <w:tc>
          <w:tcPr>
            <w:tcW w:w="1839" w:type="dxa"/>
          </w:tcPr>
          <w:p w14:paraId="6E4A58BD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Edge Lane</w:t>
            </w:r>
          </w:p>
        </w:tc>
        <w:tc>
          <w:tcPr>
            <w:tcW w:w="1508" w:type="dxa"/>
          </w:tcPr>
          <w:p w14:paraId="353B4FE2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Droylsden</w:t>
            </w:r>
          </w:p>
        </w:tc>
        <w:tc>
          <w:tcPr>
            <w:tcW w:w="2983" w:type="dxa"/>
          </w:tcPr>
          <w:p w14:paraId="3F746971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Chatsworth Close to Clayton Bridge Boundary</w:t>
            </w:r>
          </w:p>
        </w:tc>
        <w:tc>
          <w:tcPr>
            <w:tcW w:w="1593" w:type="dxa"/>
          </w:tcPr>
          <w:p w14:paraId="6FFDF3CE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Resurfacing</w:t>
            </w:r>
          </w:p>
        </w:tc>
        <w:tc>
          <w:tcPr>
            <w:tcW w:w="1388" w:type="dxa"/>
          </w:tcPr>
          <w:p w14:paraId="7C7F2B48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Night Work</w:t>
            </w:r>
          </w:p>
        </w:tc>
        <w:tc>
          <w:tcPr>
            <w:tcW w:w="2308" w:type="dxa"/>
          </w:tcPr>
          <w:p w14:paraId="2F78A105" w14:textId="4688AEBF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12 May - 20 May</w:t>
            </w:r>
          </w:p>
        </w:tc>
        <w:tc>
          <w:tcPr>
            <w:tcW w:w="1843" w:type="dxa"/>
          </w:tcPr>
          <w:p w14:paraId="58785B5A" w14:textId="651C73AD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Complete</w:t>
            </w:r>
          </w:p>
        </w:tc>
      </w:tr>
      <w:tr w:rsidR="0058765D" w:rsidRPr="0058765D" w14:paraId="19E6527D" w14:textId="1CD8D949" w:rsidTr="0058765D">
        <w:tc>
          <w:tcPr>
            <w:tcW w:w="1839" w:type="dxa"/>
          </w:tcPr>
          <w:p w14:paraId="643E00C8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Taylor Lane</w:t>
            </w:r>
          </w:p>
        </w:tc>
        <w:tc>
          <w:tcPr>
            <w:tcW w:w="1508" w:type="dxa"/>
          </w:tcPr>
          <w:p w14:paraId="39B0F749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Denton</w:t>
            </w:r>
          </w:p>
        </w:tc>
        <w:tc>
          <w:tcPr>
            <w:tcW w:w="2983" w:type="dxa"/>
          </w:tcPr>
          <w:p w14:paraId="550B844F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Belmont Avenue to Egerton Street</w:t>
            </w:r>
          </w:p>
        </w:tc>
        <w:tc>
          <w:tcPr>
            <w:tcW w:w="1593" w:type="dxa"/>
          </w:tcPr>
          <w:p w14:paraId="35DFADE8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Resurfacing</w:t>
            </w:r>
          </w:p>
        </w:tc>
        <w:tc>
          <w:tcPr>
            <w:tcW w:w="1388" w:type="dxa"/>
          </w:tcPr>
          <w:p w14:paraId="611F63A3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Day Works</w:t>
            </w:r>
          </w:p>
        </w:tc>
        <w:tc>
          <w:tcPr>
            <w:tcW w:w="2308" w:type="dxa"/>
          </w:tcPr>
          <w:p w14:paraId="4E186BA4" w14:textId="7B960D49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26 May - 2 June</w:t>
            </w:r>
          </w:p>
        </w:tc>
        <w:tc>
          <w:tcPr>
            <w:tcW w:w="1843" w:type="dxa"/>
          </w:tcPr>
          <w:p w14:paraId="14F6B57E" w14:textId="5B224B01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Complete</w:t>
            </w:r>
          </w:p>
        </w:tc>
      </w:tr>
      <w:tr w:rsidR="0058765D" w:rsidRPr="0058765D" w14:paraId="23DF2E1B" w14:textId="1E18D648" w:rsidTr="0058765D">
        <w:tc>
          <w:tcPr>
            <w:tcW w:w="1839" w:type="dxa"/>
          </w:tcPr>
          <w:p w14:paraId="33F74C12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Mossley Road</w:t>
            </w:r>
          </w:p>
        </w:tc>
        <w:tc>
          <w:tcPr>
            <w:tcW w:w="1508" w:type="dxa"/>
          </w:tcPr>
          <w:p w14:paraId="312E0D08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Ashton-under-Lyne</w:t>
            </w:r>
          </w:p>
        </w:tc>
        <w:tc>
          <w:tcPr>
            <w:tcW w:w="2983" w:type="dxa"/>
          </w:tcPr>
          <w:p w14:paraId="4EB6B21D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Penny Meadow to Queens Road junction</w:t>
            </w:r>
          </w:p>
        </w:tc>
        <w:tc>
          <w:tcPr>
            <w:tcW w:w="1593" w:type="dxa"/>
          </w:tcPr>
          <w:p w14:paraId="51DBE3F1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Resurfacing</w:t>
            </w:r>
          </w:p>
        </w:tc>
        <w:tc>
          <w:tcPr>
            <w:tcW w:w="1388" w:type="dxa"/>
          </w:tcPr>
          <w:p w14:paraId="7BC4737B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Night Work</w:t>
            </w:r>
          </w:p>
        </w:tc>
        <w:tc>
          <w:tcPr>
            <w:tcW w:w="2308" w:type="dxa"/>
          </w:tcPr>
          <w:p w14:paraId="3A8F3B35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2 June - 12 June</w:t>
            </w:r>
          </w:p>
        </w:tc>
        <w:tc>
          <w:tcPr>
            <w:tcW w:w="1843" w:type="dxa"/>
          </w:tcPr>
          <w:p w14:paraId="4D610020" w14:textId="21ACB684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Complete</w:t>
            </w:r>
          </w:p>
        </w:tc>
      </w:tr>
      <w:tr w:rsidR="0058765D" w:rsidRPr="0058765D" w14:paraId="36BAEDDE" w14:textId="1129A27C" w:rsidTr="0058765D">
        <w:tc>
          <w:tcPr>
            <w:tcW w:w="1839" w:type="dxa"/>
          </w:tcPr>
          <w:p w14:paraId="43F89115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Grange Road South</w:t>
            </w:r>
          </w:p>
        </w:tc>
        <w:tc>
          <w:tcPr>
            <w:tcW w:w="1508" w:type="dxa"/>
          </w:tcPr>
          <w:p w14:paraId="31E2B336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Hyde</w:t>
            </w:r>
          </w:p>
        </w:tc>
        <w:tc>
          <w:tcPr>
            <w:tcW w:w="2983" w:type="dxa"/>
          </w:tcPr>
          <w:p w14:paraId="6101FDA0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Peel Street to Allen Avenue</w:t>
            </w:r>
          </w:p>
        </w:tc>
        <w:tc>
          <w:tcPr>
            <w:tcW w:w="1593" w:type="dxa"/>
          </w:tcPr>
          <w:p w14:paraId="246BC941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Resurfacing</w:t>
            </w:r>
          </w:p>
        </w:tc>
        <w:tc>
          <w:tcPr>
            <w:tcW w:w="1388" w:type="dxa"/>
          </w:tcPr>
          <w:p w14:paraId="56148C31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Day Works</w:t>
            </w:r>
          </w:p>
        </w:tc>
        <w:tc>
          <w:tcPr>
            <w:tcW w:w="2308" w:type="dxa"/>
          </w:tcPr>
          <w:p w14:paraId="6D531BE0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6 June - 27 June</w:t>
            </w:r>
          </w:p>
          <w:p w14:paraId="286145AE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</w:p>
        </w:tc>
        <w:tc>
          <w:tcPr>
            <w:tcW w:w="1843" w:type="dxa"/>
          </w:tcPr>
          <w:p w14:paraId="6BCFE7AD" w14:textId="089E988F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Complete</w:t>
            </w:r>
          </w:p>
        </w:tc>
      </w:tr>
      <w:tr w:rsidR="0058765D" w:rsidRPr="0058765D" w14:paraId="53AF7233" w14:textId="2D502DAC" w:rsidTr="0058765D">
        <w:tc>
          <w:tcPr>
            <w:tcW w:w="1839" w:type="dxa"/>
          </w:tcPr>
          <w:p w14:paraId="3C442654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Anson Road</w:t>
            </w:r>
          </w:p>
        </w:tc>
        <w:tc>
          <w:tcPr>
            <w:tcW w:w="1508" w:type="dxa"/>
          </w:tcPr>
          <w:p w14:paraId="1D7F45B3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Denton</w:t>
            </w:r>
          </w:p>
        </w:tc>
        <w:tc>
          <w:tcPr>
            <w:tcW w:w="2983" w:type="dxa"/>
          </w:tcPr>
          <w:p w14:paraId="36A1AE0F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Full Length</w:t>
            </w:r>
          </w:p>
        </w:tc>
        <w:tc>
          <w:tcPr>
            <w:tcW w:w="1593" w:type="dxa"/>
          </w:tcPr>
          <w:p w14:paraId="739F3A9B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Resurfacing</w:t>
            </w:r>
          </w:p>
        </w:tc>
        <w:tc>
          <w:tcPr>
            <w:tcW w:w="1388" w:type="dxa"/>
          </w:tcPr>
          <w:p w14:paraId="3E983F40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Day Works</w:t>
            </w:r>
          </w:p>
        </w:tc>
        <w:tc>
          <w:tcPr>
            <w:tcW w:w="2308" w:type="dxa"/>
          </w:tcPr>
          <w:p w14:paraId="51F8DFD3" w14:textId="51F016A2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15 June - 23 June</w:t>
            </w:r>
          </w:p>
        </w:tc>
        <w:tc>
          <w:tcPr>
            <w:tcW w:w="1843" w:type="dxa"/>
          </w:tcPr>
          <w:p w14:paraId="36EDE130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Complete</w:t>
            </w:r>
          </w:p>
          <w:p w14:paraId="3CB23643" w14:textId="474F4904" w:rsidR="0058765D" w:rsidRPr="0058765D" w:rsidRDefault="0058765D" w:rsidP="00C468F8">
            <w:pPr>
              <w:rPr>
                <w:rFonts w:ascii="Segoe UI" w:hAnsi="Segoe UI" w:cs="Segoe UI"/>
              </w:rPr>
            </w:pPr>
          </w:p>
        </w:tc>
      </w:tr>
      <w:tr w:rsidR="0058765D" w:rsidRPr="0058765D" w14:paraId="03686FBD" w14:textId="0C5B5356" w:rsidTr="0058765D">
        <w:tc>
          <w:tcPr>
            <w:tcW w:w="1839" w:type="dxa"/>
          </w:tcPr>
          <w:p w14:paraId="0CBCF27C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Fields Farm Road</w:t>
            </w:r>
          </w:p>
        </w:tc>
        <w:tc>
          <w:tcPr>
            <w:tcW w:w="1508" w:type="dxa"/>
          </w:tcPr>
          <w:p w14:paraId="47AF3E5C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Hyde</w:t>
            </w:r>
          </w:p>
        </w:tc>
        <w:tc>
          <w:tcPr>
            <w:tcW w:w="2983" w:type="dxa"/>
          </w:tcPr>
          <w:p w14:paraId="28F83BEB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Full Length</w:t>
            </w:r>
          </w:p>
        </w:tc>
        <w:tc>
          <w:tcPr>
            <w:tcW w:w="1593" w:type="dxa"/>
          </w:tcPr>
          <w:p w14:paraId="561F80CF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Resurfacing</w:t>
            </w:r>
          </w:p>
        </w:tc>
        <w:tc>
          <w:tcPr>
            <w:tcW w:w="1388" w:type="dxa"/>
          </w:tcPr>
          <w:p w14:paraId="119D6842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Day Works</w:t>
            </w:r>
          </w:p>
        </w:tc>
        <w:tc>
          <w:tcPr>
            <w:tcW w:w="2308" w:type="dxa"/>
          </w:tcPr>
          <w:p w14:paraId="5EB56465" w14:textId="6EEB100A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23 June - 9 July</w:t>
            </w:r>
          </w:p>
          <w:p w14:paraId="6FD96E46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</w:p>
        </w:tc>
        <w:tc>
          <w:tcPr>
            <w:tcW w:w="1843" w:type="dxa"/>
          </w:tcPr>
          <w:p w14:paraId="5C1B0F7A" w14:textId="2982040D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Complete</w:t>
            </w:r>
          </w:p>
        </w:tc>
      </w:tr>
      <w:tr w:rsidR="0058765D" w:rsidRPr="0058765D" w14:paraId="5DCF2CBE" w14:textId="4D374791" w:rsidTr="0058765D">
        <w:tc>
          <w:tcPr>
            <w:tcW w:w="1839" w:type="dxa"/>
          </w:tcPr>
          <w:p w14:paraId="58936652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Wood Street</w:t>
            </w:r>
          </w:p>
        </w:tc>
        <w:tc>
          <w:tcPr>
            <w:tcW w:w="1508" w:type="dxa"/>
          </w:tcPr>
          <w:p w14:paraId="29C94EA1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Denton</w:t>
            </w:r>
          </w:p>
        </w:tc>
        <w:tc>
          <w:tcPr>
            <w:tcW w:w="2983" w:type="dxa"/>
          </w:tcPr>
          <w:p w14:paraId="2ADA2D1D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 xml:space="preserve">Edward Street to end of </w:t>
            </w:r>
            <w:proofErr w:type="spellStart"/>
            <w:r w:rsidRPr="0058765D">
              <w:rPr>
                <w:rFonts w:ascii="Segoe UI" w:hAnsi="Segoe UI" w:cs="Segoe UI"/>
              </w:rPr>
              <w:t>Thornleys</w:t>
            </w:r>
            <w:proofErr w:type="spellEnd"/>
            <w:r w:rsidRPr="0058765D">
              <w:rPr>
                <w:rFonts w:ascii="Segoe UI" w:hAnsi="Segoe UI" w:cs="Segoe UI"/>
              </w:rPr>
              <w:t xml:space="preserve"> Road</w:t>
            </w:r>
          </w:p>
        </w:tc>
        <w:tc>
          <w:tcPr>
            <w:tcW w:w="1593" w:type="dxa"/>
          </w:tcPr>
          <w:p w14:paraId="0F0174F9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Resurfacing</w:t>
            </w:r>
          </w:p>
        </w:tc>
        <w:tc>
          <w:tcPr>
            <w:tcW w:w="1388" w:type="dxa"/>
          </w:tcPr>
          <w:p w14:paraId="45F13A37" w14:textId="77777777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Day Works</w:t>
            </w:r>
          </w:p>
        </w:tc>
        <w:tc>
          <w:tcPr>
            <w:tcW w:w="2308" w:type="dxa"/>
          </w:tcPr>
          <w:p w14:paraId="5C1647D9" w14:textId="51B929E8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13 July - 21 July</w:t>
            </w:r>
          </w:p>
        </w:tc>
        <w:tc>
          <w:tcPr>
            <w:tcW w:w="1843" w:type="dxa"/>
          </w:tcPr>
          <w:p w14:paraId="121BE7EC" w14:textId="7BE22150" w:rsidR="0058765D" w:rsidRPr="0058765D" w:rsidRDefault="0058765D" w:rsidP="00C468F8">
            <w:pPr>
              <w:rPr>
                <w:rFonts w:ascii="Segoe UI" w:hAnsi="Segoe UI" w:cs="Segoe UI"/>
              </w:rPr>
            </w:pPr>
            <w:r w:rsidRPr="0058765D">
              <w:rPr>
                <w:rFonts w:ascii="Segoe UI" w:hAnsi="Segoe UI" w:cs="Segoe UI"/>
              </w:rPr>
              <w:t>Complete</w:t>
            </w:r>
          </w:p>
        </w:tc>
      </w:tr>
    </w:tbl>
    <w:p w14:paraId="40993A97" w14:textId="77777777" w:rsidR="00266837" w:rsidRPr="0058765D" w:rsidRDefault="00266837" w:rsidP="00266837">
      <w:pPr>
        <w:spacing w:after="0" w:line="300" w:lineRule="atLeast"/>
        <w:jc w:val="center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en-GB"/>
          <w14:ligatures w14:val="none"/>
        </w:rPr>
      </w:pPr>
    </w:p>
    <w:p w14:paraId="35BEFE2D" w14:textId="77777777" w:rsidR="00266837" w:rsidRPr="0058765D" w:rsidRDefault="00266837" w:rsidP="00266837">
      <w:pPr>
        <w:rPr>
          <w:rFonts w:ascii="Segoe UI" w:hAnsi="Segoe UI" w:cs="Segoe UI"/>
          <w:b/>
          <w:bCs/>
          <w:sz w:val="24"/>
          <w:szCs w:val="24"/>
        </w:rPr>
      </w:pPr>
    </w:p>
    <w:sectPr w:rsidR="00266837" w:rsidRPr="0058765D" w:rsidSect="00266837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652B3" w14:textId="77777777" w:rsidR="00F37364" w:rsidRDefault="00F37364" w:rsidP="00266837">
      <w:pPr>
        <w:spacing w:after="0" w:line="240" w:lineRule="auto"/>
      </w:pPr>
      <w:r>
        <w:separator/>
      </w:r>
    </w:p>
  </w:endnote>
  <w:endnote w:type="continuationSeparator" w:id="0">
    <w:p w14:paraId="60B95CED" w14:textId="77777777" w:rsidR="00F37364" w:rsidRDefault="00F37364" w:rsidP="00266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26DC4" w14:textId="5585748F" w:rsidR="00266837" w:rsidRPr="00266837" w:rsidRDefault="00266837">
    <w:pPr>
      <w:pStyle w:val="Footer"/>
      <w:rPr>
        <w:rFonts w:ascii="Arial" w:hAnsi="Arial" w:cs="Arial"/>
        <w:sz w:val="16"/>
        <w:szCs w:val="16"/>
      </w:rPr>
    </w:pPr>
    <w:r w:rsidRPr="00266837">
      <w:rPr>
        <w:rFonts w:ascii="Arial" w:hAnsi="Arial" w:cs="Arial"/>
        <w:sz w:val="16"/>
        <w:szCs w:val="16"/>
      </w:rPr>
      <w:t xml:space="preserve">Programme updated </w:t>
    </w:r>
    <w:r w:rsidR="00A1656B">
      <w:rPr>
        <w:rFonts w:ascii="Arial" w:hAnsi="Arial" w:cs="Arial"/>
        <w:sz w:val="16"/>
        <w:szCs w:val="16"/>
      </w:rPr>
      <w:t>J</w:t>
    </w:r>
    <w:r w:rsidR="00AA13DB">
      <w:rPr>
        <w:rFonts w:ascii="Arial" w:hAnsi="Arial" w:cs="Arial"/>
        <w:sz w:val="16"/>
        <w:szCs w:val="16"/>
      </w:rPr>
      <w:t>uly</w:t>
    </w:r>
    <w:r w:rsidRPr="00266837">
      <w:rPr>
        <w:rFonts w:ascii="Arial" w:hAnsi="Arial" w:cs="Arial"/>
        <w:sz w:val="16"/>
        <w:szCs w:val="16"/>
      </w:rPr>
      <w:t xml:space="preserve"> 2026</w:t>
    </w:r>
  </w:p>
  <w:p w14:paraId="4930D9D7" w14:textId="77777777" w:rsidR="00266837" w:rsidRPr="00266837" w:rsidRDefault="00266837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E531F" w14:textId="77777777" w:rsidR="00F37364" w:rsidRDefault="00F37364" w:rsidP="00266837">
      <w:pPr>
        <w:spacing w:after="0" w:line="240" w:lineRule="auto"/>
      </w:pPr>
      <w:r>
        <w:separator/>
      </w:r>
    </w:p>
  </w:footnote>
  <w:footnote w:type="continuationSeparator" w:id="0">
    <w:p w14:paraId="131E284C" w14:textId="77777777" w:rsidR="00F37364" w:rsidRDefault="00F37364" w:rsidP="002668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837"/>
    <w:rsid w:val="00010FC6"/>
    <w:rsid w:val="00092C97"/>
    <w:rsid w:val="00205255"/>
    <w:rsid w:val="00266837"/>
    <w:rsid w:val="002F0464"/>
    <w:rsid w:val="00305E00"/>
    <w:rsid w:val="00386AAC"/>
    <w:rsid w:val="003B7F84"/>
    <w:rsid w:val="003C5AE7"/>
    <w:rsid w:val="00454C61"/>
    <w:rsid w:val="004E756C"/>
    <w:rsid w:val="0058765D"/>
    <w:rsid w:val="005B7418"/>
    <w:rsid w:val="00851491"/>
    <w:rsid w:val="008D7C9F"/>
    <w:rsid w:val="009A7BE9"/>
    <w:rsid w:val="00A1656B"/>
    <w:rsid w:val="00A42BF3"/>
    <w:rsid w:val="00AA13DB"/>
    <w:rsid w:val="00AE3FFD"/>
    <w:rsid w:val="00BD780F"/>
    <w:rsid w:val="00C468F8"/>
    <w:rsid w:val="00D20211"/>
    <w:rsid w:val="00D8598D"/>
    <w:rsid w:val="00F37364"/>
    <w:rsid w:val="00F93467"/>
    <w:rsid w:val="00FA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1A6C1"/>
  <w15:chartTrackingRefBased/>
  <w15:docId w15:val="{44026AAF-8FE4-4201-9EAA-DCF5E5F05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6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6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683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6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683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68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68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68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68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68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68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683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683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683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8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68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68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68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68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6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6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6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6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68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68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683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68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683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6837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26683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68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837"/>
  </w:style>
  <w:style w:type="paragraph" w:styleId="Footer">
    <w:name w:val="footer"/>
    <w:basedOn w:val="Normal"/>
    <w:link w:val="FooterChar"/>
    <w:uiPriority w:val="99"/>
    <w:unhideWhenUsed/>
    <w:rsid w:val="002668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3726a5b-1f26-4242-967e-81d4c4b8a13b}" enabled="0" method="" siteId="{83726a5b-1f26-4242-967e-81d4c4b8a1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Hebblethwaite</dc:creator>
  <cp:keywords/>
  <dc:description/>
  <cp:lastModifiedBy>Andrea Hebblethwaite</cp:lastModifiedBy>
  <cp:revision>5</cp:revision>
  <dcterms:created xsi:type="dcterms:W3CDTF">2026-07-21T11:05:00Z</dcterms:created>
  <dcterms:modified xsi:type="dcterms:W3CDTF">2026-07-21T11:06:00Z</dcterms:modified>
</cp:coreProperties>
</file>