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47" w:type="dxa"/>
        <w:tblInd w:w="-851" w:type="dxa"/>
        <w:tblLook w:val="04A0" w:firstRow="1" w:lastRow="0" w:firstColumn="1" w:lastColumn="0" w:noHBand="0" w:noVBand="1"/>
      </w:tblPr>
      <w:tblGrid>
        <w:gridCol w:w="4674"/>
        <w:gridCol w:w="10773"/>
      </w:tblGrid>
      <w:tr w:rsidR="0002124C" w:rsidRPr="00246CA7" w14:paraId="4EE852CF" w14:textId="77777777" w:rsidTr="002442B6">
        <w:tc>
          <w:tcPr>
            <w:tcW w:w="4674" w:type="dxa"/>
            <w:shd w:val="clear" w:color="auto" w:fill="C5E0B3" w:themeFill="accent6" w:themeFillTint="66"/>
          </w:tcPr>
          <w:p w14:paraId="60F9648A" w14:textId="77777777" w:rsidR="0002124C" w:rsidRPr="00246CA7" w:rsidRDefault="005356E6" w:rsidP="0002124C">
            <w:pPr>
              <w:ind w:right="-784"/>
              <w:rPr>
                <w:rFonts w:ascii="Calibri" w:hAnsi="Calibri" w:cs="Calibri"/>
                <w:b/>
              </w:rPr>
            </w:pPr>
            <w:r w:rsidRPr="00246CA7">
              <w:rPr>
                <w:rFonts w:ascii="Calibri" w:hAnsi="Calibri" w:cs="Calibri"/>
                <w:b/>
              </w:rPr>
              <w:t>Subject / Title</w:t>
            </w:r>
          </w:p>
        </w:tc>
        <w:tc>
          <w:tcPr>
            <w:tcW w:w="10773" w:type="dxa"/>
          </w:tcPr>
          <w:p w14:paraId="5A92DAFF" w14:textId="09E38ED0" w:rsidR="0002124C" w:rsidRPr="00246CA7" w:rsidRDefault="005E216C" w:rsidP="00261917">
            <w:pPr>
              <w:ind w:right="-784"/>
              <w:rPr>
                <w:rFonts w:ascii="Calibri" w:hAnsi="Calibri" w:cs="Calibri"/>
              </w:rPr>
            </w:pPr>
            <w:r>
              <w:rPr>
                <w:rFonts w:ascii="Calibri" w:hAnsi="Calibri" w:cs="Calibri"/>
              </w:rPr>
              <w:t>Care Leaver Local Offer</w:t>
            </w:r>
          </w:p>
        </w:tc>
      </w:tr>
      <w:tr w:rsidR="005356E6" w:rsidRPr="00246CA7" w14:paraId="26302430" w14:textId="77777777" w:rsidTr="002442B6">
        <w:tc>
          <w:tcPr>
            <w:tcW w:w="4674" w:type="dxa"/>
            <w:shd w:val="clear" w:color="auto" w:fill="C5E0B3" w:themeFill="accent6" w:themeFillTint="66"/>
          </w:tcPr>
          <w:p w14:paraId="41BDB7CD" w14:textId="77777777" w:rsidR="005356E6" w:rsidRPr="00246CA7" w:rsidRDefault="005356E6" w:rsidP="0002124C">
            <w:pPr>
              <w:ind w:right="-784"/>
              <w:rPr>
                <w:rFonts w:ascii="Calibri" w:hAnsi="Calibri" w:cs="Calibri"/>
                <w:b/>
              </w:rPr>
            </w:pPr>
            <w:r w:rsidRPr="00246CA7">
              <w:rPr>
                <w:rFonts w:ascii="Calibri" w:hAnsi="Calibri" w:cs="Calibri"/>
                <w:b/>
              </w:rPr>
              <w:t>Project Lead Officer (Name and Job Title)</w:t>
            </w:r>
          </w:p>
        </w:tc>
        <w:tc>
          <w:tcPr>
            <w:tcW w:w="10773" w:type="dxa"/>
          </w:tcPr>
          <w:p w14:paraId="2640FCD4" w14:textId="77777777" w:rsidR="005356E6" w:rsidRPr="00246CA7" w:rsidRDefault="005356E6" w:rsidP="000D1219">
            <w:pPr>
              <w:ind w:left="-112"/>
              <w:rPr>
                <w:rFonts w:ascii="Calibri" w:hAnsi="Calibri" w:cs="Calibri"/>
              </w:rPr>
            </w:pPr>
          </w:p>
        </w:tc>
      </w:tr>
      <w:tr w:rsidR="005356E6" w:rsidRPr="00246CA7" w14:paraId="279247D5" w14:textId="77777777" w:rsidTr="002442B6">
        <w:tc>
          <w:tcPr>
            <w:tcW w:w="4674" w:type="dxa"/>
            <w:shd w:val="clear" w:color="auto" w:fill="C5E0B3" w:themeFill="accent6" w:themeFillTint="66"/>
          </w:tcPr>
          <w:p w14:paraId="1FE910BE" w14:textId="77777777" w:rsidR="005356E6" w:rsidRPr="00246CA7" w:rsidRDefault="005356E6" w:rsidP="0002124C">
            <w:pPr>
              <w:ind w:right="-784"/>
              <w:rPr>
                <w:rFonts w:ascii="Calibri" w:hAnsi="Calibri" w:cs="Calibri"/>
                <w:b/>
              </w:rPr>
            </w:pPr>
            <w:r w:rsidRPr="00246CA7">
              <w:rPr>
                <w:rFonts w:ascii="Calibri" w:hAnsi="Calibri" w:cs="Calibri"/>
                <w:b/>
              </w:rPr>
              <w:t>Assistant Director / Director</w:t>
            </w:r>
          </w:p>
        </w:tc>
        <w:tc>
          <w:tcPr>
            <w:tcW w:w="10773" w:type="dxa"/>
          </w:tcPr>
          <w:p w14:paraId="4B34118E" w14:textId="19E32BDA" w:rsidR="005356E6" w:rsidRPr="00246CA7" w:rsidRDefault="005E216C" w:rsidP="005E216C">
            <w:pPr>
              <w:tabs>
                <w:tab w:val="left" w:pos="1760"/>
              </w:tabs>
              <w:rPr>
                <w:rFonts w:ascii="Calibri" w:hAnsi="Calibri" w:cs="Calibri"/>
              </w:rPr>
            </w:pPr>
            <w:r>
              <w:rPr>
                <w:rFonts w:ascii="Calibri" w:hAnsi="Calibri" w:cs="Calibri"/>
              </w:rPr>
              <w:t>Vicky Sattler, Assistant Director children’s social care</w:t>
            </w:r>
          </w:p>
        </w:tc>
      </w:tr>
      <w:tr w:rsidR="001B0A9A" w:rsidRPr="00246CA7" w14:paraId="06E959E4" w14:textId="77777777" w:rsidTr="002442B6">
        <w:tc>
          <w:tcPr>
            <w:tcW w:w="4674" w:type="dxa"/>
            <w:shd w:val="clear" w:color="auto" w:fill="C5E0B3" w:themeFill="accent6" w:themeFillTint="66"/>
          </w:tcPr>
          <w:p w14:paraId="31DA88A7" w14:textId="77777777" w:rsidR="001B0A9A" w:rsidRPr="00246CA7" w:rsidRDefault="001B0A9A" w:rsidP="0002124C">
            <w:pPr>
              <w:ind w:right="-784"/>
              <w:rPr>
                <w:rFonts w:ascii="Calibri" w:hAnsi="Calibri" w:cs="Calibri"/>
                <w:b/>
              </w:rPr>
            </w:pPr>
            <w:r w:rsidRPr="00246CA7">
              <w:rPr>
                <w:rFonts w:ascii="Calibri" w:hAnsi="Calibri" w:cs="Calibri"/>
                <w:b/>
              </w:rPr>
              <w:t>Department</w:t>
            </w:r>
          </w:p>
        </w:tc>
        <w:tc>
          <w:tcPr>
            <w:tcW w:w="10773" w:type="dxa"/>
          </w:tcPr>
          <w:p w14:paraId="27B93314" w14:textId="470A3018" w:rsidR="001B0A9A" w:rsidRPr="00246CA7" w:rsidRDefault="005E216C" w:rsidP="000D1219">
            <w:pPr>
              <w:rPr>
                <w:rFonts w:ascii="Calibri" w:hAnsi="Calibri" w:cs="Calibri"/>
              </w:rPr>
            </w:pPr>
            <w:r>
              <w:rPr>
                <w:rFonts w:ascii="Calibri" w:hAnsi="Calibri" w:cs="Calibri"/>
              </w:rPr>
              <w:t>Children’s social care</w:t>
            </w:r>
          </w:p>
        </w:tc>
      </w:tr>
      <w:tr w:rsidR="001B0A9A" w:rsidRPr="00246CA7" w14:paraId="3454334D" w14:textId="77777777" w:rsidTr="002442B6">
        <w:tc>
          <w:tcPr>
            <w:tcW w:w="4674" w:type="dxa"/>
            <w:shd w:val="clear" w:color="auto" w:fill="C5E0B3" w:themeFill="accent6" w:themeFillTint="66"/>
          </w:tcPr>
          <w:p w14:paraId="412A2837" w14:textId="77777777" w:rsidR="001B0A9A" w:rsidRPr="00246CA7" w:rsidRDefault="001B0A9A" w:rsidP="0002124C">
            <w:pPr>
              <w:ind w:right="-784"/>
              <w:rPr>
                <w:rFonts w:ascii="Calibri" w:hAnsi="Calibri" w:cs="Calibri"/>
                <w:b/>
              </w:rPr>
            </w:pPr>
            <w:r w:rsidRPr="00246CA7">
              <w:rPr>
                <w:rFonts w:ascii="Calibri" w:hAnsi="Calibri" w:cs="Calibri"/>
                <w:b/>
              </w:rPr>
              <w:t>Directorate</w:t>
            </w:r>
          </w:p>
        </w:tc>
        <w:tc>
          <w:tcPr>
            <w:tcW w:w="10773" w:type="dxa"/>
          </w:tcPr>
          <w:p w14:paraId="09559C27" w14:textId="08B56094" w:rsidR="001B0A9A" w:rsidRPr="00246CA7" w:rsidRDefault="005E216C" w:rsidP="000D1219">
            <w:pPr>
              <w:ind w:hanging="3434"/>
              <w:rPr>
                <w:rFonts w:ascii="Calibri" w:hAnsi="Calibri" w:cs="Calibri"/>
              </w:rPr>
            </w:pPr>
            <w:r>
              <w:rPr>
                <w:rFonts w:ascii="Calibri" w:hAnsi="Calibri" w:cs="Calibri"/>
              </w:rPr>
              <w:t>CChild</w:t>
            </w:r>
          </w:p>
        </w:tc>
      </w:tr>
    </w:tbl>
    <w:p w14:paraId="1D40CE1E" w14:textId="645BED68" w:rsidR="0005650E" w:rsidRPr="00246CA7" w:rsidRDefault="0005650E" w:rsidP="0002124C">
      <w:pPr>
        <w:ind w:left="-851" w:right="-784"/>
        <w:rPr>
          <w:rFonts w:ascii="Calibri" w:hAnsi="Calibri" w:cs="Calibri"/>
        </w:rPr>
      </w:pPr>
    </w:p>
    <w:tbl>
      <w:tblPr>
        <w:tblStyle w:val="TableGrid"/>
        <w:tblW w:w="15447" w:type="dxa"/>
        <w:tblInd w:w="-851" w:type="dxa"/>
        <w:tblLook w:val="04A0" w:firstRow="1" w:lastRow="0" w:firstColumn="1" w:lastColumn="0" w:noHBand="0" w:noVBand="1"/>
      </w:tblPr>
      <w:tblGrid>
        <w:gridCol w:w="7792"/>
        <w:gridCol w:w="7655"/>
      </w:tblGrid>
      <w:tr w:rsidR="0069241B" w:rsidRPr="00246CA7" w14:paraId="7A285400" w14:textId="77777777" w:rsidTr="002442B6">
        <w:tc>
          <w:tcPr>
            <w:tcW w:w="7792" w:type="dxa"/>
            <w:shd w:val="clear" w:color="auto" w:fill="C5E0B3" w:themeFill="accent6" w:themeFillTint="66"/>
          </w:tcPr>
          <w:p w14:paraId="5A3010C4" w14:textId="52725483" w:rsidR="0069241B" w:rsidRPr="00246CA7" w:rsidRDefault="0069241B" w:rsidP="0002124C">
            <w:pPr>
              <w:ind w:right="-784"/>
              <w:rPr>
                <w:rFonts w:ascii="Calibri" w:hAnsi="Calibri" w:cs="Calibri"/>
                <w:b/>
              </w:rPr>
            </w:pPr>
            <w:r w:rsidRPr="00246CA7">
              <w:rPr>
                <w:rFonts w:ascii="Calibri" w:hAnsi="Calibri" w:cs="Calibri"/>
                <w:b/>
              </w:rPr>
              <w:t>EIA Start Date</w:t>
            </w:r>
          </w:p>
        </w:tc>
        <w:tc>
          <w:tcPr>
            <w:tcW w:w="7655" w:type="dxa"/>
            <w:shd w:val="clear" w:color="auto" w:fill="C5E0B3" w:themeFill="accent6" w:themeFillTint="66"/>
          </w:tcPr>
          <w:p w14:paraId="01000E11" w14:textId="77777777" w:rsidR="0069241B" w:rsidRPr="00CD14AB" w:rsidRDefault="0069241B" w:rsidP="0002124C">
            <w:pPr>
              <w:ind w:right="-784"/>
              <w:rPr>
                <w:rFonts w:ascii="Calibri" w:hAnsi="Calibri" w:cs="Calibri"/>
                <w:b/>
                <w:color w:val="FF0000"/>
              </w:rPr>
            </w:pPr>
            <w:r w:rsidRPr="00721089">
              <w:rPr>
                <w:rFonts w:ascii="Calibri" w:hAnsi="Calibri" w:cs="Calibri"/>
                <w:b/>
              </w:rPr>
              <w:t>EIA Completion Date</w:t>
            </w:r>
          </w:p>
        </w:tc>
      </w:tr>
      <w:tr w:rsidR="0069241B" w:rsidRPr="00246CA7" w14:paraId="61B2278F" w14:textId="77777777" w:rsidTr="0069241B">
        <w:tc>
          <w:tcPr>
            <w:tcW w:w="7792" w:type="dxa"/>
          </w:tcPr>
          <w:p w14:paraId="782B7C2F" w14:textId="189989E1" w:rsidR="0069241B" w:rsidRPr="00246CA7" w:rsidRDefault="005E216C" w:rsidP="0002124C">
            <w:pPr>
              <w:ind w:right="-784"/>
              <w:rPr>
                <w:rFonts w:ascii="Calibri" w:hAnsi="Calibri" w:cs="Calibri"/>
              </w:rPr>
            </w:pPr>
            <w:r>
              <w:rPr>
                <w:rFonts w:ascii="Calibri" w:hAnsi="Calibri" w:cs="Calibri"/>
              </w:rPr>
              <w:t>September 2026</w:t>
            </w:r>
          </w:p>
        </w:tc>
        <w:tc>
          <w:tcPr>
            <w:tcW w:w="7655" w:type="dxa"/>
          </w:tcPr>
          <w:p w14:paraId="374809F1" w14:textId="6B29BE76" w:rsidR="0069241B" w:rsidRPr="00CD14AB" w:rsidRDefault="001D5B65" w:rsidP="0002124C">
            <w:pPr>
              <w:ind w:right="-784"/>
              <w:rPr>
                <w:rFonts w:ascii="Calibri" w:hAnsi="Calibri" w:cs="Calibri"/>
                <w:color w:val="FF0000"/>
              </w:rPr>
            </w:pPr>
            <w:r w:rsidRPr="001D5B65">
              <w:rPr>
                <w:rFonts w:ascii="Calibri" w:hAnsi="Calibri" w:cs="Calibri"/>
              </w:rPr>
              <w:t>September 2026</w:t>
            </w:r>
          </w:p>
        </w:tc>
      </w:tr>
    </w:tbl>
    <w:p w14:paraId="0AA47DF5" w14:textId="7145517C" w:rsidR="00003DC0" w:rsidRDefault="006D216A" w:rsidP="00003DC0">
      <w:pPr>
        <w:ind w:right="-784"/>
        <w:rPr>
          <w:rFonts w:ascii="Calibri" w:hAnsi="Calibri" w:cs="Calibri"/>
        </w:rPr>
      </w:pPr>
      <w:r>
        <w:rPr>
          <w:noProof/>
        </w:rPr>
        <w:drawing>
          <wp:anchor distT="0" distB="0" distL="114300" distR="114300" simplePos="0" relativeHeight="251676672" behindDoc="0" locked="0" layoutInCell="1" allowOverlap="1" wp14:anchorId="4C631170" wp14:editId="295E02C2">
            <wp:simplePos x="0" y="0"/>
            <wp:positionH relativeFrom="column">
              <wp:posOffset>7044664</wp:posOffset>
            </wp:positionH>
            <wp:positionV relativeFrom="paragraph">
              <wp:posOffset>238349</wp:posOffset>
            </wp:positionV>
            <wp:extent cx="210185" cy="269240"/>
            <wp:effectExtent l="0" t="0" r="0" b="0"/>
            <wp:wrapSquare wrapText="bothSides"/>
            <wp:docPr id="192665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5808" name=""/>
                    <pic:cNvPicPr/>
                  </pic:nvPicPr>
                  <pic:blipFill>
                    <a:blip r:embed="rId8">
                      <a:extLst>
                        <a:ext uri="{28A0092B-C50C-407E-A947-70E740481C1C}">
                          <a14:useLocalDpi xmlns:a14="http://schemas.microsoft.com/office/drawing/2010/main" val="0"/>
                        </a:ext>
                      </a:extLst>
                    </a:blip>
                    <a:stretch>
                      <a:fillRect/>
                    </a:stretch>
                  </pic:blipFill>
                  <pic:spPr>
                    <a:xfrm>
                      <a:off x="0" y="0"/>
                      <a:ext cx="210185" cy="269240"/>
                    </a:xfrm>
                    <a:prstGeom prst="rect">
                      <a:avLst/>
                    </a:prstGeom>
                  </pic:spPr>
                </pic:pic>
              </a:graphicData>
            </a:graphic>
            <wp14:sizeRelH relativeFrom="page">
              <wp14:pctWidth>0</wp14:pctWidth>
            </wp14:sizeRelH>
            <wp14:sizeRelV relativeFrom="page">
              <wp14:pctHeight>0</wp14:pctHeight>
            </wp14:sizeRelV>
          </wp:anchor>
        </w:drawing>
      </w:r>
    </w:p>
    <w:p w14:paraId="5F63712F" w14:textId="0FA5C5A2" w:rsidR="001A6CB1" w:rsidRPr="00651F7E" w:rsidRDefault="001A6CB1" w:rsidP="00651F7E">
      <w:pPr>
        <w:ind w:left="-851" w:right="-784"/>
        <w:rPr>
          <w:rFonts w:ascii="Calibri" w:hAnsi="Calibri" w:cs="Calibri"/>
          <w:b/>
          <w:color w:val="FF0000"/>
        </w:rPr>
      </w:pPr>
      <w:r>
        <w:rPr>
          <w:rFonts w:ascii="Calibri" w:hAnsi="Calibri" w:cs="Calibri"/>
        </w:rPr>
        <w:t xml:space="preserve">This Equality Impact Assessment template </w:t>
      </w:r>
      <w:r w:rsidR="00972856">
        <w:rPr>
          <w:rFonts w:ascii="Calibri" w:hAnsi="Calibri" w:cs="Calibri"/>
        </w:rPr>
        <w:t xml:space="preserve">contains collapsible advice and instructions. </w:t>
      </w:r>
      <w:r w:rsidR="00972856" w:rsidRPr="0024216F">
        <w:rPr>
          <w:rFonts w:ascii="Calibri" w:hAnsi="Calibri" w:cs="Calibri"/>
          <w:b/>
          <w:color w:val="FF0000"/>
        </w:rPr>
        <w:t>Whenever you see a triangle pictured</w:t>
      </w:r>
      <w:r w:rsidR="00583B1B">
        <w:rPr>
          <w:rFonts w:ascii="Calibri" w:hAnsi="Calibri" w:cs="Calibri"/>
          <w:b/>
          <w:color w:val="FF0000"/>
        </w:rPr>
        <w:t xml:space="preserve"> here</w:t>
      </w:r>
      <w:r w:rsidR="006D216A">
        <w:rPr>
          <w:rFonts w:ascii="Calibri" w:hAnsi="Calibri" w:cs="Calibri"/>
          <w:b/>
          <w:color w:val="FF0000"/>
        </w:rPr>
        <w:t>,</w:t>
      </w:r>
      <w:r w:rsidR="00583B1B">
        <w:rPr>
          <w:rFonts w:ascii="Calibri" w:hAnsi="Calibri" w:cs="Calibri"/>
          <w:b/>
          <w:color w:val="FF0000"/>
        </w:rPr>
        <w:t xml:space="preserve"> </w:t>
      </w:r>
      <w:r w:rsidR="006D216A">
        <w:rPr>
          <w:rFonts w:ascii="Calibri" w:hAnsi="Calibri" w:cs="Calibri"/>
          <w:b/>
          <w:color w:val="FF0000"/>
        </w:rPr>
        <w:t>c</w:t>
      </w:r>
      <w:r w:rsidR="00972856" w:rsidRPr="0024216F">
        <w:rPr>
          <w:rFonts w:ascii="Calibri" w:hAnsi="Calibri" w:cs="Calibri"/>
          <w:b/>
          <w:color w:val="FF0000"/>
        </w:rPr>
        <w:t>lick on it to reveal or collapse advice and instructions.</w:t>
      </w:r>
      <w:r w:rsidR="0024216F">
        <w:rPr>
          <w:rFonts w:ascii="Calibri" w:hAnsi="Calibri" w:cs="Calibri"/>
        </w:rPr>
        <w:tab/>
      </w:r>
    </w:p>
    <w:p w14:paraId="04F9F7C3" w14:textId="77777777" w:rsidR="004A688C" w:rsidRDefault="004A688C" w:rsidP="00354BB3">
      <w:pPr>
        <w:pStyle w:val="Heading1"/>
      </w:pPr>
      <w:r>
        <w:t>PURPOSE OF THE EQUALITY IMPACT ASSESSMENT</w:t>
      </w:r>
    </w:p>
    <w:p w14:paraId="04A2A599" w14:textId="77777777" w:rsidR="004A688C" w:rsidRDefault="004A688C" w:rsidP="00003DC0">
      <w:pPr>
        <w:ind w:right="-784"/>
        <w:rPr>
          <w:rFonts w:ascii="Calibri" w:hAnsi="Calibri" w:cs="Calibri"/>
        </w:rPr>
      </w:pPr>
    </w:p>
    <w:p w14:paraId="6EB78312" w14:textId="77777777" w:rsidR="004A688C" w:rsidRDefault="004A688C" w:rsidP="004A688C">
      <w:pPr>
        <w:ind w:left="-851" w:right="-784"/>
        <w:rPr>
          <w:rFonts w:ascii="Calibri" w:hAnsi="Calibri" w:cs="Calibri"/>
        </w:rPr>
      </w:pPr>
      <w:r w:rsidRPr="00246CA7">
        <w:rPr>
          <w:rFonts w:ascii="Calibri" w:hAnsi="Calibri" w:cs="Calibri"/>
        </w:rPr>
        <w:t xml:space="preserve">An Equality Impact Assessment (EIA) aims to examine whether a proposal will contribute to or alleviate inequalities in Tameside through </w:t>
      </w:r>
      <w:r>
        <w:rPr>
          <w:rFonts w:ascii="Calibri" w:hAnsi="Calibri" w:cs="Calibri"/>
        </w:rPr>
        <w:t>assess</w:t>
      </w:r>
      <w:r w:rsidRPr="00246CA7">
        <w:rPr>
          <w:rFonts w:ascii="Calibri" w:hAnsi="Calibri" w:cs="Calibri"/>
        </w:rPr>
        <w:t>ing the potential impacts the pr</w:t>
      </w:r>
      <w:r>
        <w:rPr>
          <w:rFonts w:ascii="Calibri" w:hAnsi="Calibri" w:cs="Calibri"/>
        </w:rPr>
        <w:t>oposal may have on people with ‘protected characteristics’</w:t>
      </w:r>
      <w:r w:rsidRPr="00246CA7">
        <w:rPr>
          <w:rFonts w:ascii="Calibri" w:hAnsi="Calibri" w:cs="Calibri"/>
        </w:rPr>
        <w:t xml:space="preserve">. </w:t>
      </w:r>
      <w:r>
        <w:rPr>
          <w:rFonts w:ascii="Calibri" w:hAnsi="Calibri" w:cs="Calibri"/>
        </w:rPr>
        <w:t>(A ‘proposal’</w:t>
      </w:r>
      <w:r w:rsidRPr="00246CA7">
        <w:rPr>
          <w:rFonts w:ascii="Calibri" w:hAnsi="Calibri" w:cs="Calibri"/>
        </w:rPr>
        <w:t xml:space="preserve"> here i</w:t>
      </w:r>
      <w:r>
        <w:rPr>
          <w:rFonts w:ascii="Calibri" w:hAnsi="Calibri" w:cs="Calibri"/>
        </w:rPr>
        <w:t>ncludes any strategy, policy,</w:t>
      </w:r>
      <w:r w:rsidRPr="00246CA7">
        <w:rPr>
          <w:rFonts w:ascii="Calibri" w:hAnsi="Calibri" w:cs="Calibri"/>
        </w:rPr>
        <w:t xml:space="preserve"> service chang</w:t>
      </w:r>
      <w:r>
        <w:rPr>
          <w:rFonts w:ascii="Calibri" w:hAnsi="Calibri" w:cs="Calibri"/>
        </w:rPr>
        <w:t>e, or project).</w:t>
      </w:r>
    </w:p>
    <w:p w14:paraId="112C34FD" w14:textId="77777777" w:rsidR="004A688C" w:rsidRDefault="004A688C" w:rsidP="004A688C">
      <w:pPr>
        <w:ind w:left="-851" w:right="-784"/>
        <w:rPr>
          <w:rFonts w:ascii="Calibri" w:hAnsi="Calibri" w:cs="Calibri"/>
        </w:rPr>
      </w:pPr>
      <w:r>
        <w:rPr>
          <w:rFonts w:ascii="Calibri" w:hAnsi="Calibri" w:cs="Calibri"/>
        </w:rPr>
        <w:t>‘Protected characteristics’ are attributes that people have or experiences that people may go through which can result in marginalisation or disadvantage. Under the Equality Act 2010, there are nine legally mandated protected characteristics to consider:</w:t>
      </w:r>
    </w:p>
    <w:p w14:paraId="67F993AB"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Age</w:t>
      </w:r>
    </w:p>
    <w:p w14:paraId="6CA2E514"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Sex</w:t>
      </w:r>
    </w:p>
    <w:p w14:paraId="403B27ED"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Race (including colour, nationality, and ethnicity)</w:t>
      </w:r>
    </w:p>
    <w:p w14:paraId="38778C16"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Religion or belief</w:t>
      </w:r>
    </w:p>
    <w:p w14:paraId="5D45EB6D"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Disability</w:t>
      </w:r>
    </w:p>
    <w:p w14:paraId="5E65A0B8"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Sexual orientation</w:t>
      </w:r>
    </w:p>
    <w:p w14:paraId="7BD390CD" w14:textId="5F787D99" w:rsidR="004A688C" w:rsidRDefault="004A688C" w:rsidP="004A688C">
      <w:pPr>
        <w:pStyle w:val="ListParagraph"/>
        <w:numPr>
          <w:ilvl w:val="0"/>
          <w:numId w:val="7"/>
        </w:numPr>
        <w:ind w:right="-784"/>
        <w:rPr>
          <w:rFonts w:ascii="Calibri" w:hAnsi="Calibri" w:cs="Calibri"/>
        </w:rPr>
      </w:pPr>
      <w:r>
        <w:rPr>
          <w:rFonts w:ascii="Calibri" w:hAnsi="Calibri" w:cs="Calibri"/>
        </w:rPr>
        <w:t xml:space="preserve">Gender </w:t>
      </w:r>
      <w:r w:rsidR="009A6642">
        <w:rPr>
          <w:rFonts w:ascii="Calibri" w:hAnsi="Calibri" w:cs="Calibri"/>
        </w:rPr>
        <w:t>identity</w:t>
      </w:r>
      <w:r w:rsidR="00560EDE">
        <w:rPr>
          <w:rStyle w:val="FootnoteReference"/>
          <w:rFonts w:ascii="Calibri" w:hAnsi="Calibri" w:cs="Calibri"/>
        </w:rPr>
        <w:footnoteReference w:id="1"/>
      </w:r>
    </w:p>
    <w:p w14:paraId="7E670021"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Pregnancy and maternity</w:t>
      </w:r>
    </w:p>
    <w:p w14:paraId="507CF556" w14:textId="77777777" w:rsidR="004A688C" w:rsidRPr="000E1012" w:rsidRDefault="004A688C" w:rsidP="004A688C">
      <w:pPr>
        <w:pStyle w:val="ListParagraph"/>
        <w:numPr>
          <w:ilvl w:val="0"/>
          <w:numId w:val="7"/>
        </w:numPr>
        <w:ind w:right="-784"/>
        <w:rPr>
          <w:rFonts w:ascii="Calibri" w:hAnsi="Calibri" w:cs="Calibri"/>
        </w:rPr>
      </w:pPr>
      <w:r>
        <w:rPr>
          <w:rFonts w:ascii="Calibri" w:hAnsi="Calibri" w:cs="Calibri"/>
        </w:rPr>
        <w:t>Being married or in a civil partnership</w:t>
      </w:r>
    </w:p>
    <w:p w14:paraId="64DCCE1D" w14:textId="77777777" w:rsidR="004A688C" w:rsidRDefault="004A688C" w:rsidP="004A688C">
      <w:pPr>
        <w:ind w:left="-851" w:right="-784"/>
        <w:rPr>
          <w:rFonts w:ascii="Calibri" w:hAnsi="Calibri" w:cs="Calibri"/>
        </w:rPr>
      </w:pPr>
      <w:r>
        <w:rPr>
          <w:rFonts w:ascii="Calibri" w:hAnsi="Calibri" w:cs="Calibri"/>
        </w:rPr>
        <w:t>Tameside Council has classified further characteristics as protected, referred to as ‘extra protected characteristics’. These are below:</w:t>
      </w:r>
    </w:p>
    <w:p w14:paraId="05DC21A1" w14:textId="77777777" w:rsidR="004A688C" w:rsidRDefault="004A688C" w:rsidP="004A688C">
      <w:pPr>
        <w:pStyle w:val="ListParagraph"/>
        <w:numPr>
          <w:ilvl w:val="0"/>
          <w:numId w:val="9"/>
        </w:numPr>
        <w:ind w:right="-784"/>
        <w:rPr>
          <w:rFonts w:ascii="Calibri" w:hAnsi="Calibri" w:cs="Calibri"/>
        </w:rPr>
      </w:pPr>
      <w:r>
        <w:rPr>
          <w:rFonts w:ascii="Calibri" w:hAnsi="Calibri" w:cs="Calibri"/>
        </w:rPr>
        <w:t>Carers</w:t>
      </w:r>
    </w:p>
    <w:p w14:paraId="6902D0F6" w14:textId="77777777" w:rsidR="004A688C" w:rsidRDefault="004A688C" w:rsidP="004A688C">
      <w:pPr>
        <w:pStyle w:val="ListParagraph"/>
        <w:numPr>
          <w:ilvl w:val="0"/>
          <w:numId w:val="9"/>
        </w:numPr>
        <w:ind w:right="-784"/>
        <w:rPr>
          <w:rFonts w:ascii="Calibri" w:hAnsi="Calibri" w:cs="Calibri"/>
        </w:rPr>
      </w:pPr>
      <w:r>
        <w:rPr>
          <w:rFonts w:ascii="Calibri" w:hAnsi="Calibri" w:cs="Calibri"/>
        </w:rPr>
        <w:t>Cared for Children and Care Leavers</w:t>
      </w:r>
    </w:p>
    <w:p w14:paraId="2C176567" w14:textId="42AFDE9D" w:rsidR="004A688C" w:rsidRDefault="004A688C" w:rsidP="004A688C">
      <w:pPr>
        <w:pStyle w:val="ListParagraph"/>
        <w:numPr>
          <w:ilvl w:val="0"/>
          <w:numId w:val="9"/>
        </w:numPr>
        <w:ind w:right="-784"/>
        <w:rPr>
          <w:rFonts w:ascii="Calibri" w:hAnsi="Calibri" w:cs="Calibri"/>
        </w:rPr>
      </w:pPr>
      <w:r>
        <w:rPr>
          <w:rFonts w:ascii="Calibri" w:hAnsi="Calibri" w:cs="Calibri"/>
        </w:rPr>
        <w:t>Ill Mental Health</w:t>
      </w:r>
    </w:p>
    <w:p w14:paraId="6FFC054C" w14:textId="09C04C0E" w:rsidR="00067650" w:rsidRDefault="00067650" w:rsidP="004A688C">
      <w:pPr>
        <w:pStyle w:val="ListParagraph"/>
        <w:numPr>
          <w:ilvl w:val="0"/>
          <w:numId w:val="9"/>
        </w:numPr>
        <w:ind w:right="-784"/>
        <w:rPr>
          <w:rFonts w:ascii="Calibri" w:hAnsi="Calibri" w:cs="Calibri"/>
        </w:rPr>
      </w:pPr>
      <w:r>
        <w:rPr>
          <w:rFonts w:ascii="Calibri" w:hAnsi="Calibri" w:cs="Calibri"/>
        </w:rPr>
        <w:t>Neurodivergence</w:t>
      </w:r>
    </w:p>
    <w:p w14:paraId="6611486C" w14:textId="77777777" w:rsidR="004A688C" w:rsidRPr="00E64897" w:rsidRDefault="004A688C" w:rsidP="004A688C">
      <w:pPr>
        <w:pStyle w:val="ListParagraph"/>
        <w:numPr>
          <w:ilvl w:val="0"/>
          <w:numId w:val="9"/>
        </w:numPr>
        <w:ind w:right="-784"/>
        <w:rPr>
          <w:rFonts w:ascii="Calibri" w:hAnsi="Calibri" w:cs="Calibri"/>
        </w:rPr>
      </w:pPr>
      <w:r>
        <w:rPr>
          <w:rFonts w:ascii="Calibri" w:hAnsi="Calibri" w:cs="Calibri"/>
        </w:rPr>
        <w:t>Socio-Economic Disadvantage</w:t>
      </w:r>
    </w:p>
    <w:p w14:paraId="4014495A" w14:textId="77777777" w:rsidR="000D5396" w:rsidRDefault="004A688C" w:rsidP="000D5396">
      <w:pPr>
        <w:ind w:left="-851" w:right="-784"/>
        <w:rPr>
          <w:rFonts w:ascii="Calibri" w:hAnsi="Calibri" w:cs="Calibri"/>
        </w:rPr>
      </w:pPr>
      <w:r>
        <w:rPr>
          <w:rFonts w:ascii="Calibri" w:hAnsi="Calibri" w:cs="Calibri"/>
        </w:rPr>
        <w:t xml:space="preserve">Conducting an Equality Impact Assessment based on these protected characteristics will </w:t>
      </w:r>
      <w:r w:rsidRPr="00246CA7">
        <w:rPr>
          <w:rFonts w:ascii="Calibri" w:hAnsi="Calibri" w:cs="Calibri"/>
        </w:rPr>
        <w:t>aid compliance with the Public Sector Equality Duty (Equality Act 2010, section 149), which requi</w:t>
      </w:r>
      <w:r>
        <w:rPr>
          <w:rFonts w:ascii="Calibri" w:hAnsi="Calibri" w:cs="Calibri"/>
        </w:rPr>
        <w:t>res that all public bodies pay ‘due regard’</w:t>
      </w:r>
      <w:r w:rsidRPr="00246CA7">
        <w:rPr>
          <w:rFonts w:ascii="Calibri" w:hAnsi="Calibri" w:cs="Calibri"/>
        </w:rPr>
        <w:t xml:space="preserve"> to</w:t>
      </w:r>
      <w:r w:rsidR="000D5396">
        <w:rPr>
          <w:rFonts w:ascii="Calibri" w:hAnsi="Calibri" w:cs="Calibri"/>
        </w:rPr>
        <w:t xml:space="preserve"> the three general aims of the Public Sector Equality Duty:</w:t>
      </w:r>
    </w:p>
    <w:p w14:paraId="654ECDAC"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Eliminate unlawful discrimination, harassment, and victimisation</w:t>
      </w:r>
    </w:p>
    <w:p w14:paraId="1B35205F"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Advance equality of opportunity between people who share a protected characteristic and those who do not</w:t>
      </w:r>
    </w:p>
    <w:p w14:paraId="60278AAA"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Foster good relations between people who share a protected characteristic and those who do not</w:t>
      </w:r>
    </w:p>
    <w:p w14:paraId="67FF97C3" w14:textId="77777777" w:rsidR="000D5396" w:rsidRDefault="000D5396" w:rsidP="000D5396">
      <w:pPr>
        <w:ind w:left="-851" w:right="-784"/>
        <w:rPr>
          <w:rFonts w:ascii="Calibri" w:hAnsi="Calibri" w:cs="Calibri"/>
        </w:rPr>
      </w:pPr>
      <w:r>
        <w:rPr>
          <w:rFonts w:ascii="Calibri" w:hAnsi="Calibri" w:cs="Calibri"/>
        </w:rPr>
        <w:t>Having ‘due regard’ involves:</w:t>
      </w:r>
    </w:p>
    <w:p w14:paraId="536E0548" w14:textId="77777777" w:rsidR="004A688C" w:rsidRDefault="000D5396" w:rsidP="000D5396">
      <w:pPr>
        <w:pStyle w:val="ListParagraph"/>
        <w:numPr>
          <w:ilvl w:val="0"/>
          <w:numId w:val="25"/>
        </w:numPr>
        <w:ind w:right="-784"/>
        <w:rPr>
          <w:rFonts w:ascii="Calibri" w:hAnsi="Calibri" w:cs="Calibri"/>
        </w:rPr>
      </w:pPr>
      <w:r>
        <w:rPr>
          <w:rFonts w:ascii="Calibri" w:hAnsi="Calibri" w:cs="Calibri"/>
        </w:rPr>
        <w:t>Removing or minimising disadvantages suffered by people due to their protected characteristics</w:t>
      </w:r>
    </w:p>
    <w:p w14:paraId="3ECD7525" w14:textId="77777777" w:rsidR="000D5396" w:rsidRDefault="000D5396" w:rsidP="000D5396">
      <w:pPr>
        <w:pStyle w:val="ListParagraph"/>
        <w:numPr>
          <w:ilvl w:val="0"/>
          <w:numId w:val="25"/>
        </w:numPr>
        <w:ind w:right="-784"/>
        <w:rPr>
          <w:rFonts w:ascii="Calibri" w:hAnsi="Calibri" w:cs="Calibri"/>
        </w:rPr>
      </w:pPr>
      <w:r>
        <w:rPr>
          <w:rFonts w:ascii="Calibri" w:hAnsi="Calibri" w:cs="Calibri"/>
        </w:rPr>
        <w:t>Taking steps to meet the needs of people from protected groups where these are different from the needs of other people</w:t>
      </w:r>
    </w:p>
    <w:p w14:paraId="6B13EC0C" w14:textId="77777777" w:rsidR="000D5396" w:rsidRPr="000D5396" w:rsidRDefault="000D5396" w:rsidP="000D5396">
      <w:pPr>
        <w:pStyle w:val="ListParagraph"/>
        <w:numPr>
          <w:ilvl w:val="0"/>
          <w:numId w:val="25"/>
        </w:numPr>
        <w:ind w:right="-784"/>
        <w:rPr>
          <w:rFonts w:ascii="Calibri" w:hAnsi="Calibri" w:cs="Calibri"/>
        </w:rPr>
      </w:pPr>
      <w:r>
        <w:rPr>
          <w:rFonts w:ascii="Calibri" w:hAnsi="Calibri" w:cs="Calibri"/>
        </w:rPr>
        <w:t>Encouraging people from protected groups to participate in public life or in other activities where their participation is disproportionately low</w:t>
      </w:r>
    </w:p>
    <w:p w14:paraId="76537FDE" w14:textId="77777777" w:rsidR="004A688C" w:rsidRDefault="004A688C" w:rsidP="00354BB3">
      <w:pPr>
        <w:pStyle w:val="Heading1"/>
      </w:pPr>
      <w:r>
        <w:t>EQUALITY IMPACT ASSESSMENT CORPORATE STANDARDS</w:t>
      </w:r>
    </w:p>
    <w:p w14:paraId="7C5D5D0F" w14:textId="77777777" w:rsidR="004A688C" w:rsidRDefault="004A688C" w:rsidP="004A688C">
      <w:pPr>
        <w:ind w:left="-851" w:right="-784"/>
        <w:rPr>
          <w:rFonts w:ascii="Calibri" w:hAnsi="Calibri" w:cs="Calibri"/>
        </w:rPr>
      </w:pPr>
    </w:p>
    <w:p w14:paraId="24C7FA91" w14:textId="77777777" w:rsidR="004A688C" w:rsidRPr="00246CA7" w:rsidRDefault="004A688C" w:rsidP="004A688C">
      <w:pPr>
        <w:ind w:left="-851" w:right="-784"/>
        <w:rPr>
          <w:rFonts w:ascii="Calibri" w:hAnsi="Calibri" w:cs="Calibri"/>
        </w:rPr>
      </w:pPr>
      <w:r w:rsidRPr="00246CA7">
        <w:rPr>
          <w:rFonts w:ascii="Calibri" w:hAnsi="Calibri" w:cs="Calibri"/>
        </w:rPr>
        <w:t>Due to the important ethical and legal aims of the Equality Impact Assessment (EIA), there are several corporately agreed criteria which should be fulfilled when completing EIAs:</w:t>
      </w:r>
    </w:p>
    <w:p w14:paraId="26E458BB" w14:textId="77777777" w:rsidR="004A688C" w:rsidRPr="00246CA7"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An EIA is required for all formal decisions that involve changes to service delivery. For all other proposals, an EIA must be considered.</w:t>
      </w:r>
    </w:p>
    <w:p w14:paraId="212CBF6C" w14:textId="77777777" w:rsidR="004A688C" w:rsidRPr="00246CA7" w:rsidRDefault="004A688C" w:rsidP="004A688C">
      <w:pPr>
        <w:spacing w:after="0"/>
        <w:ind w:right="-643"/>
        <w:rPr>
          <w:rFonts w:ascii="Calibri" w:eastAsia="Calibri" w:hAnsi="Calibri" w:cs="Calibri"/>
        </w:rPr>
      </w:pPr>
    </w:p>
    <w:p w14:paraId="4CB862A2" w14:textId="77777777" w:rsidR="004A688C"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The decision as to whether an EIA is undertaken rests with the Project Lead Officer in consultation with the appropriate Assistant Director / Director where necessary. Where an EIA is not completed, the reason(s) for this must be detailed within the appropriate report.</w:t>
      </w:r>
    </w:p>
    <w:p w14:paraId="58ACB6DE" w14:textId="77777777" w:rsidR="004A688C" w:rsidRPr="00246CA7" w:rsidRDefault="004A688C" w:rsidP="004A688C">
      <w:pPr>
        <w:spacing w:after="0" w:line="240" w:lineRule="auto"/>
        <w:ind w:right="-643"/>
        <w:contextualSpacing/>
        <w:rPr>
          <w:rFonts w:ascii="Calibri" w:eastAsia="Calibri" w:hAnsi="Calibri" w:cs="Calibri"/>
        </w:rPr>
      </w:pPr>
    </w:p>
    <w:p w14:paraId="74F05091" w14:textId="77777777" w:rsidR="004A688C"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EIAs must be timely and completed alongside the development of any proposal. The findings of any potential detrimental or inequitable impact that may occur through the implementation of the proposal on residents, service users, or staff must be brought to the attention of the decision maker in the accompanying report. Appropriate mitigations must be integrated into the development of the proposal.</w:t>
      </w:r>
    </w:p>
    <w:p w14:paraId="424FB66C" w14:textId="77777777" w:rsidR="004A688C" w:rsidRDefault="004A688C" w:rsidP="004A688C">
      <w:pPr>
        <w:pStyle w:val="ListParagraph"/>
        <w:rPr>
          <w:rFonts w:ascii="Calibri" w:eastAsia="Calibri" w:hAnsi="Calibri" w:cs="Calibri"/>
        </w:rPr>
      </w:pPr>
    </w:p>
    <w:p w14:paraId="07162EDF" w14:textId="7ADE3C27" w:rsidR="001A6CB1" w:rsidRDefault="004A688C" w:rsidP="001A6CB1">
      <w:pPr>
        <w:numPr>
          <w:ilvl w:val="0"/>
          <w:numId w:val="1"/>
        </w:numPr>
        <w:spacing w:after="0" w:line="240" w:lineRule="auto"/>
        <w:ind w:right="-643"/>
        <w:contextualSpacing/>
        <w:rPr>
          <w:rFonts w:ascii="Calibri" w:eastAsia="Calibri" w:hAnsi="Calibri" w:cs="Calibri"/>
        </w:rPr>
      </w:pPr>
      <w:r w:rsidRPr="004A688C">
        <w:rPr>
          <w:rFonts w:ascii="Calibri" w:eastAsia="Calibri" w:hAnsi="Calibri" w:cs="Calibri"/>
        </w:rPr>
        <w:t>EIAs should be carried out by at least two people. Guidance from case law indicates that judgements arrived at in isolation are not consistent with showing ‘due regard’ to the necessary equality duties.</w:t>
      </w:r>
    </w:p>
    <w:p w14:paraId="2F715C8C" w14:textId="77777777" w:rsidR="00F46E43" w:rsidRDefault="00F46E43" w:rsidP="00F46E43">
      <w:pPr>
        <w:spacing w:after="0" w:line="240" w:lineRule="auto"/>
        <w:ind w:right="-643"/>
        <w:contextualSpacing/>
        <w:rPr>
          <w:rFonts w:ascii="Calibri" w:eastAsia="Calibri" w:hAnsi="Calibri" w:cs="Calibri"/>
        </w:rPr>
        <w:sectPr w:rsidR="00F46E43" w:rsidSect="00C638EA">
          <w:headerReference w:type="default" r:id="rId9"/>
          <w:footerReference w:type="default" r:id="rId10"/>
          <w:pgSz w:w="16838" w:h="11906" w:orient="landscape"/>
          <w:pgMar w:top="1440" w:right="1440" w:bottom="1440" w:left="1440" w:header="708" w:footer="708" w:gutter="0"/>
          <w:cols w:space="708"/>
          <w:docGrid w:linePitch="360"/>
        </w:sectPr>
      </w:pPr>
    </w:p>
    <w:p w14:paraId="7910C81F" w14:textId="77777777" w:rsidR="0013723E" w:rsidRPr="00F46E43" w:rsidRDefault="003D3D5C" w:rsidP="00354BB3">
      <w:pPr>
        <w:pStyle w:val="Title"/>
      </w:pPr>
      <w:r w:rsidRPr="00F46E43">
        <w:t xml:space="preserve">INITIAL </w:t>
      </w:r>
      <w:r w:rsidRPr="00354BB3">
        <w:t>SCREENING</w:t>
      </w:r>
    </w:p>
    <w:p w14:paraId="13DA466C" w14:textId="77777777" w:rsidR="001D64E7" w:rsidRDefault="001A6CB1" w:rsidP="008D3D37">
      <w:r>
        <w:rPr>
          <w:noProof/>
          <w:lang w:eastAsia="en-GB"/>
        </w:rPr>
        <mc:AlternateContent>
          <mc:Choice Requires="wpg">
            <w:drawing>
              <wp:anchor distT="0" distB="0" distL="114300" distR="114300" simplePos="0" relativeHeight="251661312" behindDoc="0" locked="0" layoutInCell="1" allowOverlap="1" wp14:anchorId="71BF4CCC" wp14:editId="52F21A74">
                <wp:simplePos x="0" y="0"/>
                <wp:positionH relativeFrom="column">
                  <wp:posOffset>-513715</wp:posOffset>
                </wp:positionH>
                <wp:positionV relativeFrom="paragraph">
                  <wp:posOffset>260692</wp:posOffset>
                </wp:positionV>
                <wp:extent cx="9769475" cy="309245"/>
                <wp:effectExtent l="0" t="0" r="22225" b="14605"/>
                <wp:wrapSquare wrapText="bothSides"/>
                <wp:docPr id="3" name="Group 3"/>
                <wp:cNvGraphicFramePr/>
                <a:graphic xmlns:a="http://schemas.openxmlformats.org/drawingml/2006/main">
                  <a:graphicData uri="http://schemas.microsoft.com/office/word/2010/wordprocessingGroup">
                    <wpg:wgp>
                      <wpg:cNvGrpSpPr/>
                      <wpg:grpSpPr>
                        <a:xfrm>
                          <a:off x="0" y="0"/>
                          <a:ext cx="9769475" cy="309245"/>
                          <a:chOff x="0" y="0"/>
                          <a:chExt cx="9776974" cy="570230"/>
                        </a:xfrm>
                      </wpg:grpSpPr>
                      <wps:wsp>
                        <wps:cNvPr id="217" name="Text Box 2"/>
                        <wps:cNvSpPr txBox="1">
                          <a:spLocks noChangeArrowheads="1"/>
                        </wps:cNvSpPr>
                        <wps:spPr bwMode="auto">
                          <a:xfrm>
                            <a:off x="0" y="0"/>
                            <a:ext cx="794873" cy="570230"/>
                          </a:xfrm>
                          <a:prstGeom prst="rect">
                            <a:avLst/>
                          </a:prstGeom>
                          <a:solidFill>
                            <a:schemeClr val="accent6">
                              <a:lumMod val="40000"/>
                              <a:lumOff val="60000"/>
                            </a:schemeClr>
                          </a:solidFill>
                          <a:ln w="9525">
                            <a:solidFill>
                              <a:srgbClr val="000000"/>
                            </a:solidFill>
                            <a:miter lim="800000"/>
                            <a:headEnd/>
                            <a:tailEnd/>
                          </a:ln>
                        </wps:spPr>
                        <wps:txbx>
                          <w:txbxContent>
                            <w:p w14:paraId="510AA33E" w14:textId="77777777" w:rsidR="000C122D" w:rsidRDefault="000C122D">
                              <w:r>
                                <w:t>Purpose:</w:t>
                              </w:r>
                            </w:p>
                          </w:txbxContent>
                        </wps:txbx>
                        <wps:bodyPr rot="0" vert="horz" wrap="square" lIns="91440" tIns="45720" rIns="91440" bIns="45720" anchor="t" anchorCtr="0">
                          <a:noAutofit/>
                        </wps:bodyPr>
                      </wps:wsp>
                      <wps:wsp>
                        <wps:cNvPr id="2" name="Text Box 2"/>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52B081A8" w14:textId="77777777" w:rsidR="000C122D" w:rsidRDefault="000C122D" w:rsidP="008D3D37">
                              <w:pPr>
                                <w:jc w:val="center"/>
                              </w:pPr>
                              <w:r>
                                <w:t xml:space="preserve">To </w:t>
                              </w:r>
                              <w:r w:rsidRPr="00622B80">
                                <w:rPr>
                                  <w:rFonts w:ascii="Calibri" w:hAnsi="Calibri" w:cs="Calibri"/>
                                </w:rPr>
                                <w:t>identify which proposals need to proceed to Part II of the EIA Process – the full EIA</w:t>
                              </w:r>
                              <w:r>
                                <w:rPr>
                                  <w:rFonts w:ascii="Calibri" w:hAnsi="Calibri" w:cs="Calibri"/>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BF4CCC" id="Group 3" o:spid="_x0000_s1026" style="position:absolute;margin-left:-40.45pt;margin-top:20.55pt;width:769.25pt;height:24.35pt;z-index:251661312;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">
                <v:shapetype id="_x0000_t202" coordsize="21600,21600" o:spt="202" path="m,l,21600r21600,l21600,xe">
                  <v:stroke joinstyle="miter"/>
                  <v:path gradientshapeok="t" o:connecttype="rect"/>
                </v:shapetype>
                <v:shape id="Text Box 2" o:spid="_x0000_s1027"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" fillcolor="#c5e0b3 [1305]">
                  <v:textbox>
                    <w:txbxContent>
                      <w:p w14:paraId="510AA33E" w14:textId="77777777" w:rsidR="000C122D" w:rsidRDefault="000C122D">
                        <w:r>
                          <w:t>Purpose:</w:t>
                        </w:r>
                      </w:p>
                    </w:txbxContent>
                  </v:textbox>
                </v:shape>
                <v:shape id="Text Box 2" o:spid="_x0000_s1028"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" fillcolor="white [3212]">
                  <v:textbox>
                    <w:txbxContent>
                      <w:p w14:paraId="52B081A8" w14:textId="77777777" w:rsidR="000C122D" w:rsidRDefault="000C122D" w:rsidP="008D3D37">
                        <w:pPr>
                          <w:jc w:val="center"/>
                        </w:pPr>
                        <w:r>
                          <w:t xml:space="preserve">To </w:t>
                        </w:r>
                        <w:r w:rsidRPr="00622B80">
                          <w:rPr>
                            <w:rFonts w:ascii="Calibri" w:hAnsi="Calibri" w:cs="Calibri"/>
                          </w:rPr>
                          <w:t>identify which proposals need to proceed to Part II of the EIA Process – the full EIA</w:t>
                        </w:r>
                        <w:r>
                          <w:rPr>
                            <w:rFonts w:ascii="Calibri" w:hAnsi="Calibri" w:cs="Calibri"/>
                          </w:rPr>
                          <w:t>.</w:t>
                        </w:r>
                      </w:p>
                    </w:txbxContent>
                  </v:textbox>
                </v:shape>
                <w10:wrap type="square"/>
              </v:group>
            </w:pict>
          </mc:Fallback>
        </mc:AlternateContent>
      </w:r>
    </w:p>
    <w:p w14:paraId="1A683FE9" w14:textId="5D51DAB6" w:rsidR="009A6642" w:rsidRDefault="009A6642" w:rsidP="008D3D37"/>
    <w:p w14:paraId="385D3875" w14:textId="77777777" w:rsidR="00BC65D9" w:rsidRPr="00B72CBE" w:rsidRDefault="00BC65D9" w:rsidP="00B72CBE">
      <w:pPr>
        <w:pStyle w:val="Subtitle"/>
      </w:pPr>
      <w:r w:rsidRPr="00B72CBE">
        <w:t xml:space="preserve">Step 1: Summarise the </w:t>
      </w:r>
      <w:r w:rsidR="000C0CE8" w:rsidRPr="00B72CBE">
        <w:t>proposal</w:t>
      </w:r>
    </w:p>
    <w:p w14:paraId="6B4BADC1" w14:textId="77777777" w:rsidR="00BC65D9" w:rsidRPr="000246DE" w:rsidRDefault="00BC65D9" w:rsidP="003D3D5C">
      <w:pPr>
        <w:rPr>
          <w:sz w:val="28"/>
          <w:szCs w:val="28"/>
        </w:rPr>
      </w:pPr>
    </w:p>
    <w:tbl>
      <w:tblPr>
        <w:tblStyle w:val="TableGrid"/>
        <w:tblW w:w="15447" w:type="dxa"/>
        <w:tblInd w:w="-851" w:type="dxa"/>
        <w:tblLook w:val="04A0" w:firstRow="1" w:lastRow="0" w:firstColumn="1" w:lastColumn="0" w:noHBand="0" w:noVBand="1"/>
      </w:tblPr>
      <w:tblGrid>
        <w:gridCol w:w="704"/>
        <w:gridCol w:w="3545"/>
        <w:gridCol w:w="11198"/>
      </w:tblGrid>
      <w:tr w:rsidR="002442B6" w:rsidRPr="00246CA7" w14:paraId="6B205654" w14:textId="77777777" w:rsidTr="0013723E">
        <w:trPr>
          <w:trHeight w:val="1191"/>
        </w:trPr>
        <w:tc>
          <w:tcPr>
            <w:tcW w:w="704" w:type="dxa"/>
            <w:vAlign w:val="center"/>
          </w:tcPr>
          <w:p w14:paraId="5155A95E" w14:textId="77777777" w:rsidR="002442B6" w:rsidRPr="00246CA7" w:rsidRDefault="00AB1D91" w:rsidP="008B197D">
            <w:pPr>
              <w:ind w:left="-111" w:right="-104"/>
              <w:jc w:val="center"/>
              <w:rPr>
                <w:rFonts w:ascii="Calibri" w:hAnsi="Calibri" w:cs="Calibri"/>
              </w:rPr>
            </w:pPr>
            <w:r w:rsidRPr="00246CA7">
              <w:rPr>
                <w:rFonts w:ascii="Calibri" w:hAnsi="Calibri" w:cs="Calibri"/>
              </w:rPr>
              <w:t>1a.</w:t>
            </w:r>
          </w:p>
        </w:tc>
        <w:tc>
          <w:tcPr>
            <w:tcW w:w="3545" w:type="dxa"/>
            <w:shd w:val="clear" w:color="auto" w:fill="C5E0B3" w:themeFill="accent6" w:themeFillTint="66"/>
          </w:tcPr>
          <w:p w14:paraId="5E4F567C" w14:textId="77777777" w:rsidR="00AB1D91" w:rsidRPr="0013723E" w:rsidRDefault="002442B6" w:rsidP="0013723E">
            <w:pPr>
              <w:ind w:right="-784"/>
              <w:rPr>
                <w:rFonts w:ascii="Calibri" w:hAnsi="Calibri" w:cs="Calibri"/>
              </w:rPr>
            </w:pPr>
            <w:r w:rsidRPr="00246CA7">
              <w:rPr>
                <w:rFonts w:ascii="Calibri" w:hAnsi="Calibri" w:cs="Calibri"/>
              </w:rPr>
              <w:t>Proposal Title:</w:t>
            </w:r>
          </w:p>
        </w:tc>
        <w:tc>
          <w:tcPr>
            <w:tcW w:w="11198" w:type="dxa"/>
          </w:tcPr>
          <w:p w14:paraId="24B5BCFF" w14:textId="451052BF" w:rsidR="002442B6" w:rsidRPr="00246CA7" w:rsidRDefault="001D5B65" w:rsidP="008B197D">
            <w:pPr>
              <w:ind w:right="-102"/>
              <w:rPr>
                <w:rFonts w:ascii="Calibri" w:hAnsi="Calibri" w:cs="Calibri"/>
              </w:rPr>
            </w:pPr>
            <w:r>
              <w:rPr>
                <w:rFonts w:ascii="Calibri" w:hAnsi="Calibri" w:cs="Calibri"/>
              </w:rPr>
              <w:t>Tameside Care Leaver Local Offer</w:t>
            </w:r>
          </w:p>
        </w:tc>
      </w:tr>
      <w:tr w:rsidR="002442B6" w:rsidRPr="00246CA7" w14:paraId="37AFE80B" w14:textId="77777777" w:rsidTr="0013723E">
        <w:trPr>
          <w:trHeight w:val="1191"/>
        </w:trPr>
        <w:tc>
          <w:tcPr>
            <w:tcW w:w="704" w:type="dxa"/>
            <w:vAlign w:val="center"/>
          </w:tcPr>
          <w:p w14:paraId="529CD099" w14:textId="77777777" w:rsidR="002442B6" w:rsidRPr="00246CA7" w:rsidRDefault="00AB1D91" w:rsidP="008B197D">
            <w:pPr>
              <w:ind w:left="-111" w:right="-104"/>
              <w:jc w:val="center"/>
              <w:rPr>
                <w:rFonts w:ascii="Calibri" w:hAnsi="Calibri" w:cs="Calibri"/>
              </w:rPr>
            </w:pPr>
            <w:r w:rsidRPr="00246CA7">
              <w:rPr>
                <w:rFonts w:ascii="Calibri" w:hAnsi="Calibri" w:cs="Calibri"/>
              </w:rPr>
              <w:lastRenderedPageBreak/>
              <w:t>1b.</w:t>
            </w:r>
          </w:p>
        </w:tc>
        <w:tc>
          <w:tcPr>
            <w:tcW w:w="3545" w:type="dxa"/>
            <w:shd w:val="clear" w:color="auto" w:fill="C5E0B3" w:themeFill="accent6" w:themeFillTint="66"/>
          </w:tcPr>
          <w:p w14:paraId="64FB4FA0" w14:textId="77777777" w:rsidR="00AB1D91" w:rsidRPr="0013723E" w:rsidRDefault="00085BBF" w:rsidP="0013723E">
            <w:pPr>
              <w:ind w:right="-784"/>
              <w:rPr>
                <w:rFonts w:ascii="Calibri" w:hAnsi="Calibri" w:cs="Calibri"/>
              </w:rPr>
            </w:pPr>
            <w:r w:rsidRPr="00246CA7">
              <w:rPr>
                <w:rFonts w:ascii="Calibri" w:hAnsi="Calibri" w:cs="Calibri"/>
              </w:rPr>
              <w:t>Proposal Aims:</w:t>
            </w:r>
          </w:p>
        </w:tc>
        <w:tc>
          <w:tcPr>
            <w:tcW w:w="11198" w:type="dxa"/>
          </w:tcPr>
          <w:p w14:paraId="09180FFA" w14:textId="77777777" w:rsidR="0034049F" w:rsidRPr="0034049F" w:rsidRDefault="008A596D" w:rsidP="008A596D">
            <w:pPr>
              <w:ind w:right="-112"/>
              <w:rPr>
                <w:rFonts w:ascii="Calibri" w:hAnsi="Calibri" w:cs="Calibri"/>
                <w:iCs/>
              </w:rPr>
            </w:pPr>
            <w:r w:rsidRPr="0034049F">
              <w:rPr>
                <w:rFonts w:ascii="Calibri" w:hAnsi="Calibri" w:cs="Calibri"/>
                <w:iCs/>
              </w:rPr>
              <w:t xml:space="preserve">The aim of Tameside's Care Leaver Local Offer is to ensure that care experienced young people receive the practical, emotional, financial, educational, health, housing and employment support they need to make a successful transition to adulthood, achieve independence, and have opportunities comparable to their peers. </w:t>
            </w:r>
          </w:p>
          <w:p w14:paraId="06F1795F" w14:textId="77777777" w:rsidR="0034049F" w:rsidRPr="0034049F" w:rsidRDefault="0034049F" w:rsidP="008A596D">
            <w:pPr>
              <w:ind w:right="-112"/>
              <w:rPr>
                <w:rFonts w:ascii="Calibri" w:hAnsi="Calibri" w:cs="Calibri"/>
                <w:iCs/>
              </w:rPr>
            </w:pPr>
          </w:p>
          <w:p w14:paraId="15F55CB3" w14:textId="77777777" w:rsidR="007A06EE" w:rsidRDefault="008A596D" w:rsidP="008A596D">
            <w:pPr>
              <w:ind w:right="-112"/>
              <w:rPr>
                <w:rFonts w:ascii="Calibri" w:hAnsi="Calibri" w:cs="Calibri"/>
                <w:iCs/>
              </w:rPr>
            </w:pPr>
            <w:r w:rsidRPr="0034049F">
              <w:rPr>
                <w:rFonts w:ascii="Calibri" w:hAnsi="Calibri" w:cs="Calibri"/>
                <w:iCs/>
              </w:rPr>
              <w:t>The offer sets out both statutory entitlements and additional support available to care leavers, helping them</w:t>
            </w:r>
            <w:r w:rsidR="0034049F">
              <w:rPr>
                <w:rFonts w:ascii="Calibri" w:hAnsi="Calibri" w:cs="Calibri"/>
                <w:iCs/>
              </w:rPr>
              <w:t xml:space="preserve"> to</w:t>
            </w:r>
            <w:r w:rsidRPr="0034049F">
              <w:rPr>
                <w:rFonts w:ascii="Calibri" w:hAnsi="Calibri" w:cs="Calibri"/>
                <w:iCs/>
              </w:rPr>
              <w:t xml:space="preserve"> understand what</w:t>
            </w:r>
            <w:r w:rsidR="007A06EE">
              <w:rPr>
                <w:rFonts w:ascii="Calibri" w:hAnsi="Calibri" w:cs="Calibri"/>
                <w:iCs/>
              </w:rPr>
              <w:t xml:space="preserve"> support</w:t>
            </w:r>
            <w:r w:rsidRPr="0034049F">
              <w:rPr>
                <w:rFonts w:ascii="Calibri" w:hAnsi="Calibri" w:cs="Calibri"/>
                <w:iCs/>
              </w:rPr>
              <w:t xml:space="preserve"> they can expect and how to access it. </w:t>
            </w:r>
          </w:p>
          <w:p w14:paraId="5BE89C6F" w14:textId="77777777" w:rsidR="007A06EE" w:rsidRDefault="007A06EE" w:rsidP="008A596D">
            <w:pPr>
              <w:ind w:right="-112"/>
              <w:rPr>
                <w:rFonts w:ascii="Calibri" w:hAnsi="Calibri" w:cs="Calibri"/>
                <w:iCs/>
              </w:rPr>
            </w:pPr>
          </w:p>
          <w:p w14:paraId="107C84C9" w14:textId="73736B4E" w:rsidR="008A596D" w:rsidRPr="0034049F" w:rsidRDefault="008A596D" w:rsidP="008A596D">
            <w:pPr>
              <w:ind w:right="-112"/>
              <w:rPr>
                <w:rFonts w:ascii="Calibri" w:hAnsi="Calibri" w:cs="Calibri"/>
                <w:iCs/>
              </w:rPr>
            </w:pPr>
            <w:r w:rsidRPr="0034049F">
              <w:rPr>
                <w:rFonts w:ascii="Calibri" w:hAnsi="Calibri" w:cs="Calibri"/>
                <w:iCs/>
              </w:rPr>
              <w:t xml:space="preserve">It is developed with the involvement of </w:t>
            </w:r>
            <w:r w:rsidR="007A06EE">
              <w:rPr>
                <w:rFonts w:ascii="Calibri" w:hAnsi="Calibri" w:cs="Calibri"/>
                <w:iCs/>
              </w:rPr>
              <w:t xml:space="preserve">care experienced children, young people and </w:t>
            </w:r>
            <w:r w:rsidRPr="0034049F">
              <w:rPr>
                <w:rFonts w:ascii="Calibri" w:hAnsi="Calibri" w:cs="Calibri"/>
                <w:iCs/>
              </w:rPr>
              <w:t>care leavers and seeks to improve their outcomes, reduce disadvantage, and promote inclusion, participation and well</w:t>
            </w:r>
            <w:r w:rsidR="007A06EE">
              <w:rPr>
                <w:rFonts w:ascii="Calibri" w:hAnsi="Calibri" w:cs="Calibri"/>
                <w:iCs/>
              </w:rPr>
              <w:t>-</w:t>
            </w:r>
            <w:r w:rsidRPr="0034049F">
              <w:rPr>
                <w:rFonts w:ascii="Calibri" w:hAnsi="Calibri" w:cs="Calibri"/>
                <w:iCs/>
              </w:rPr>
              <w:t>being.</w:t>
            </w:r>
          </w:p>
          <w:p w14:paraId="182AA95C" w14:textId="2E0EFFEA" w:rsidR="002442B6" w:rsidRPr="001D5B65" w:rsidRDefault="002442B6" w:rsidP="00A777CF">
            <w:pPr>
              <w:ind w:right="-112"/>
              <w:rPr>
                <w:rFonts w:ascii="Calibri" w:hAnsi="Calibri" w:cs="Calibri"/>
                <w:iCs/>
              </w:rPr>
            </w:pPr>
          </w:p>
        </w:tc>
      </w:tr>
      <w:tr w:rsidR="00AB1D91" w:rsidRPr="00246CA7" w14:paraId="2470D728" w14:textId="77777777" w:rsidTr="0013723E">
        <w:trPr>
          <w:trHeight w:val="1191"/>
        </w:trPr>
        <w:tc>
          <w:tcPr>
            <w:tcW w:w="704" w:type="dxa"/>
            <w:vAlign w:val="center"/>
          </w:tcPr>
          <w:p w14:paraId="7265BB9E" w14:textId="77777777" w:rsidR="00AB1D91" w:rsidRPr="00246CA7" w:rsidRDefault="00AB1D91" w:rsidP="008B197D">
            <w:pPr>
              <w:ind w:left="-111" w:right="-104"/>
              <w:jc w:val="center"/>
              <w:rPr>
                <w:rFonts w:ascii="Calibri" w:hAnsi="Calibri" w:cs="Calibri"/>
              </w:rPr>
            </w:pPr>
            <w:r w:rsidRPr="00246CA7">
              <w:rPr>
                <w:rFonts w:ascii="Calibri" w:hAnsi="Calibri" w:cs="Calibri"/>
              </w:rPr>
              <w:t>1c.</w:t>
            </w:r>
          </w:p>
        </w:tc>
        <w:tc>
          <w:tcPr>
            <w:tcW w:w="3545" w:type="dxa"/>
            <w:shd w:val="clear" w:color="auto" w:fill="C5E0B3" w:themeFill="accent6" w:themeFillTint="66"/>
          </w:tcPr>
          <w:p w14:paraId="43DBA37F" w14:textId="77777777" w:rsidR="00AB1D91" w:rsidRPr="0013723E" w:rsidRDefault="00C4257E" w:rsidP="0013723E">
            <w:pPr>
              <w:ind w:right="-784"/>
              <w:rPr>
                <w:rFonts w:ascii="Calibri" w:hAnsi="Calibri" w:cs="Calibri"/>
              </w:rPr>
            </w:pPr>
            <w:r>
              <w:rPr>
                <w:rFonts w:ascii="Calibri" w:hAnsi="Calibri" w:cs="Calibri"/>
              </w:rPr>
              <w:t>Context</w:t>
            </w:r>
            <w:r w:rsidR="00AB1D91" w:rsidRPr="00246CA7">
              <w:rPr>
                <w:rFonts w:ascii="Calibri" w:hAnsi="Calibri" w:cs="Calibri"/>
              </w:rPr>
              <w:t>:</w:t>
            </w:r>
          </w:p>
        </w:tc>
        <w:tc>
          <w:tcPr>
            <w:tcW w:w="11198" w:type="dxa"/>
          </w:tcPr>
          <w:p w14:paraId="1858AFED" w14:textId="77777777" w:rsidR="004B35D0" w:rsidRPr="00F65144" w:rsidRDefault="004B35D0" w:rsidP="007A06EE">
            <w:pPr>
              <w:rPr>
                <w:rFonts w:ascii="Calibri" w:hAnsi="Calibri" w:cs="Calibri"/>
                <w:b/>
                <w:bCs/>
              </w:rPr>
            </w:pPr>
            <w:r w:rsidRPr="00F65144">
              <w:rPr>
                <w:rFonts w:ascii="Calibri" w:hAnsi="Calibri" w:cs="Calibri"/>
                <w:b/>
                <w:bCs/>
              </w:rPr>
              <w:t>National Drivers:</w:t>
            </w:r>
          </w:p>
          <w:p w14:paraId="4FDB2A94" w14:textId="77777777" w:rsidR="004B35D0" w:rsidRDefault="004B35D0" w:rsidP="007A06EE">
            <w:pPr>
              <w:rPr>
                <w:rFonts w:ascii="Calibri" w:hAnsi="Calibri" w:cs="Calibri"/>
              </w:rPr>
            </w:pPr>
          </w:p>
          <w:p w14:paraId="0F275116" w14:textId="77777777" w:rsidR="004B35D0" w:rsidRDefault="004B35D0" w:rsidP="007A06EE">
            <w:pPr>
              <w:rPr>
                <w:rFonts w:ascii="Calibri" w:hAnsi="Calibri" w:cs="Calibri"/>
              </w:rPr>
            </w:pPr>
            <w:r w:rsidRPr="004B35D0">
              <w:rPr>
                <w:rFonts w:ascii="Calibri" w:hAnsi="Calibri" w:cs="Calibri"/>
              </w:rPr>
              <w:t xml:space="preserve">Cared for children and care leavers face a complex range of challenges. Many experience significant trauma both before entering care and while being supported by their local council, leading to long-term emotional, social, and developmental impacts. Compared with their peers, care leavers are also more likely to experience housing instability, mental ill health, financial hardship, and barriers to education, employment, and training opportunities. </w:t>
            </w:r>
          </w:p>
          <w:p w14:paraId="0FC4D140" w14:textId="77777777" w:rsidR="007900FC" w:rsidRDefault="007900FC" w:rsidP="007A06EE">
            <w:pPr>
              <w:rPr>
                <w:rFonts w:ascii="Calibri" w:hAnsi="Calibri" w:cs="Calibri"/>
              </w:rPr>
            </w:pPr>
          </w:p>
          <w:p w14:paraId="389E24FF" w14:textId="5E42F4D2" w:rsidR="00C330B9" w:rsidRDefault="00C330B9" w:rsidP="00C330B9">
            <w:pPr>
              <w:rPr>
                <w:rFonts w:ascii="Calibri" w:hAnsi="Calibri" w:cs="Calibri"/>
              </w:rPr>
            </w:pPr>
            <w:r w:rsidRPr="00C330B9">
              <w:rPr>
                <w:rFonts w:ascii="Calibri" w:hAnsi="Calibri" w:cs="Calibri"/>
              </w:rPr>
              <w:t>The requirement for local authorities to publish a Care Leaver Local Offer was introduced through the Children and Social Work Act 2017, reflecting a national commitment to improving outcomes for care</w:t>
            </w:r>
            <w:r>
              <w:rPr>
                <w:rFonts w:ascii="Calibri" w:hAnsi="Calibri" w:cs="Calibri"/>
              </w:rPr>
              <w:t xml:space="preserve"> </w:t>
            </w:r>
            <w:r w:rsidRPr="00C330B9">
              <w:rPr>
                <w:rFonts w:ascii="Calibri" w:hAnsi="Calibri" w:cs="Calibri"/>
              </w:rPr>
              <w:t>experienced young people as they move into adulthood. The legislation recognise</w:t>
            </w:r>
            <w:r>
              <w:rPr>
                <w:rFonts w:ascii="Calibri" w:hAnsi="Calibri" w:cs="Calibri"/>
              </w:rPr>
              <w:t>s</w:t>
            </w:r>
            <w:r w:rsidRPr="00C330B9">
              <w:rPr>
                <w:rFonts w:ascii="Calibri" w:hAnsi="Calibri" w:cs="Calibri"/>
              </w:rPr>
              <w:t xml:space="preserve"> that care leavers often experience poorer outcomes than their peers across a range of areas</w:t>
            </w:r>
            <w:r w:rsidR="00BD5AED">
              <w:rPr>
                <w:rFonts w:ascii="Calibri" w:hAnsi="Calibri" w:cs="Calibri"/>
              </w:rPr>
              <w:t>, outlined above.</w:t>
            </w:r>
            <w:r w:rsidRPr="00C330B9">
              <w:rPr>
                <w:rFonts w:ascii="Calibri" w:hAnsi="Calibri" w:cs="Calibri"/>
              </w:rPr>
              <w:t xml:space="preserve"> Section 2 of the Act requires every local authority to consult with care leavers and publish a clear and accessible Local Offer setting out both statutory entitlements and any additional support available to help young people successfully transition to independent adult lif</w:t>
            </w:r>
            <w:r w:rsidR="00BD5AED">
              <w:rPr>
                <w:rFonts w:ascii="Calibri" w:hAnsi="Calibri" w:cs="Calibri"/>
              </w:rPr>
              <w:t xml:space="preserve">e. </w:t>
            </w:r>
          </w:p>
          <w:p w14:paraId="0E011FA7" w14:textId="77777777" w:rsidR="00BD5AED" w:rsidRDefault="00BD5AED" w:rsidP="00C330B9">
            <w:pPr>
              <w:rPr>
                <w:rFonts w:ascii="Calibri" w:hAnsi="Calibri" w:cs="Calibri"/>
              </w:rPr>
            </w:pPr>
          </w:p>
          <w:p w14:paraId="4E2EB2FB" w14:textId="31CD1562" w:rsidR="004E42C9" w:rsidRDefault="004E42C9" w:rsidP="004E42C9">
            <w:pPr>
              <w:rPr>
                <w:rFonts w:ascii="Calibri" w:hAnsi="Calibri" w:cs="Calibri"/>
              </w:rPr>
            </w:pPr>
            <w:r w:rsidRPr="004E42C9">
              <w:rPr>
                <w:rFonts w:ascii="Calibri" w:hAnsi="Calibri" w:cs="Calibri"/>
              </w:rPr>
              <w:t xml:space="preserve">The Local Offer is underpinned by the principle that </w:t>
            </w:r>
            <w:r>
              <w:rPr>
                <w:rFonts w:ascii="Calibri" w:hAnsi="Calibri" w:cs="Calibri"/>
              </w:rPr>
              <w:t>as a local authority, we</w:t>
            </w:r>
            <w:r w:rsidRPr="004E42C9">
              <w:rPr>
                <w:rFonts w:ascii="Calibri" w:hAnsi="Calibri" w:cs="Calibri"/>
              </w:rPr>
              <w:t xml:space="preserve"> should act as effective corporate parents, ensuring that care</w:t>
            </w:r>
            <w:r>
              <w:rPr>
                <w:rFonts w:ascii="Calibri" w:hAnsi="Calibri" w:cs="Calibri"/>
              </w:rPr>
              <w:t xml:space="preserve"> </w:t>
            </w:r>
            <w:r w:rsidRPr="004E42C9">
              <w:rPr>
                <w:rFonts w:ascii="Calibri" w:hAnsi="Calibri" w:cs="Calibri"/>
              </w:rPr>
              <w:t>experienced young people receive the same level of support, aspiration and opportunity that a reasonable parent would seek for their own child. National statutory guidance emphasises that the Local Offer should bring together support relating to accommodation, education and training, employment, health and wellbeing, relationships, financial support and participation in society, making it easier for young people to understand and access the help available to them.</w:t>
            </w:r>
          </w:p>
          <w:p w14:paraId="36CC0F4E" w14:textId="77777777" w:rsidR="007455BA" w:rsidRDefault="007455BA" w:rsidP="004E42C9">
            <w:pPr>
              <w:rPr>
                <w:rFonts w:ascii="Calibri" w:hAnsi="Calibri" w:cs="Calibri"/>
              </w:rPr>
            </w:pPr>
          </w:p>
          <w:p w14:paraId="03A47410" w14:textId="473E26CD" w:rsidR="007455BA" w:rsidRPr="007455BA" w:rsidRDefault="007455BA" w:rsidP="007455BA">
            <w:pPr>
              <w:rPr>
                <w:rFonts w:ascii="Calibri" w:hAnsi="Calibri" w:cs="Calibri"/>
              </w:rPr>
            </w:pPr>
            <w:r w:rsidRPr="007455BA">
              <w:rPr>
                <w:rFonts w:ascii="Calibri" w:hAnsi="Calibri" w:cs="Calibri"/>
              </w:rPr>
              <w:t>More recently, national reforms have strengthened expectations on local authorities to ensure that Local Offers remain relevant, responsive and co-produced with care</w:t>
            </w:r>
            <w:r>
              <w:rPr>
                <w:rFonts w:ascii="Calibri" w:hAnsi="Calibri" w:cs="Calibri"/>
              </w:rPr>
              <w:t xml:space="preserve"> </w:t>
            </w:r>
            <w:r w:rsidRPr="007455BA">
              <w:rPr>
                <w:rFonts w:ascii="Calibri" w:hAnsi="Calibri" w:cs="Calibri"/>
              </w:rPr>
              <w:t xml:space="preserve">experienced young people. This reflects a wider national agenda focused </w:t>
            </w:r>
            <w:r w:rsidRPr="007455BA">
              <w:rPr>
                <w:rFonts w:ascii="Calibri" w:hAnsi="Calibri" w:cs="Calibri"/>
              </w:rPr>
              <w:lastRenderedPageBreak/>
              <w:t>on improving lifelong outcomes, promoting independence, reducing disadvantage and ensuring that care leavers have access to the opportunities, support and stability they need to thrive.</w:t>
            </w:r>
          </w:p>
          <w:p w14:paraId="758272FE" w14:textId="77777777" w:rsidR="007455BA" w:rsidRPr="004E42C9" w:rsidRDefault="007455BA" w:rsidP="004E42C9">
            <w:pPr>
              <w:rPr>
                <w:rFonts w:ascii="Calibri" w:hAnsi="Calibri" w:cs="Calibri"/>
              </w:rPr>
            </w:pPr>
          </w:p>
          <w:p w14:paraId="03A33794" w14:textId="190C4743" w:rsidR="00BD5AED" w:rsidRPr="00FE1AE2" w:rsidRDefault="00FE1AE2" w:rsidP="00C330B9">
            <w:pPr>
              <w:rPr>
                <w:rFonts w:ascii="Calibri" w:hAnsi="Calibri" w:cs="Calibri"/>
                <w:b/>
                <w:bCs/>
              </w:rPr>
            </w:pPr>
            <w:r w:rsidRPr="00FE1AE2">
              <w:rPr>
                <w:rFonts w:ascii="Calibri" w:hAnsi="Calibri" w:cs="Calibri"/>
                <w:b/>
                <w:bCs/>
              </w:rPr>
              <w:t>Local context:</w:t>
            </w:r>
          </w:p>
          <w:p w14:paraId="062CAFDF" w14:textId="77777777" w:rsidR="00FE1AE2" w:rsidRDefault="00FE1AE2" w:rsidP="00C330B9">
            <w:pPr>
              <w:rPr>
                <w:rFonts w:ascii="Calibri" w:hAnsi="Calibri" w:cs="Calibri"/>
              </w:rPr>
            </w:pPr>
          </w:p>
          <w:p w14:paraId="02DF5ECE" w14:textId="4E63F535" w:rsidR="00FE1AE2" w:rsidRDefault="00FE1AE2" w:rsidP="00FE1AE2">
            <w:pPr>
              <w:rPr>
                <w:rFonts w:ascii="Calibri" w:hAnsi="Calibri" w:cs="Calibri"/>
              </w:rPr>
            </w:pPr>
            <w:r w:rsidRPr="00FE1AE2">
              <w:rPr>
                <w:rFonts w:ascii="Calibri" w:hAnsi="Calibri" w:cs="Calibri"/>
              </w:rPr>
              <w:t>Tameside is committed to ensuring that care</w:t>
            </w:r>
            <w:r>
              <w:rPr>
                <w:rFonts w:ascii="Calibri" w:hAnsi="Calibri" w:cs="Calibri"/>
              </w:rPr>
              <w:t xml:space="preserve"> </w:t>
            </w:r>
            <w:r w:rsidRPr="00FE1AE2">
              <w:rPr>
                <w:rFonts w:ascii="Calibri" w:hAnsi="Calibri" w:cs="Calibri"/>
              </w:rPr>
              <w:t>experienced young people are supported to achieve positive outcomes and make a successful transition into adulthood. As a Community Parent, the Council recognises that care leavers can face additional barriers in relation to education, employment, housing, health, relationships and financial independence. The Care Leaver Local Offer brings together the support available across the Council and partner agencies to ensure young people can easily access the information, advice and assistance they need at the right time.</w:t>
            </w:r>
          </w:p>
          <w:p w14:paraId="178F89C6" w14:textId="77777777" w:rsidR="00FE1AE2" w:rsidRPr="00FE1AE2" w:rsidRDefault="00FE1AE2" w:rsidP="00FE1AE2">
            <w:pPr>
              <w:rPr>
                <w:rFonts w:ascii="Calibri" w:hAnsi="Calibri" w:cs="Calibri"/>
              </w:rPr>
            </w:pPr>
          </w:p>
          <w:p w14:paraId="4E44AD72" w14:textId="1BF1F14C" w:rsidR="00FE1AE2" w:rsidRDefault="00FE1AE2" w:rsidP="00FE1AE2">
            <w:pPr>
              <w:rPr>
                <w:rFonts w:ascii="Calibri" w:hAnsi="Calibri" w:cs="Calibri"/>
              </w:rPr>
            </w:pPr>
            <w:r w:rsidRPr="00FE1AE2">
              <w:rPr>
                <w:rFonts w:ascii="Calibri" w:hAnsi="Calibri" w:cs="Calibri"/>
              </w:rPr>
              <w:t xml:space="preserve">The Local Offer supports the ambitions set out within Tameside's Children and Young People's Plan, Community Parenting Strategy </w:t>
            </w:r>
            <w:r w:rsidR="00EE4CC6" w:rsidRPr="00EE4CC6">
              <w:rPr>
                <w:rFonts w:ascii="Calibri" w:hAnsi="Calibri" w:cs="Calibri"/>
              </w:rPr>
              <w:t>2026-2029</w:t>
            </w:r>
            <w:r w:rsidR="00EE4CC6">
              <w:rPr>
                <w:rFonts w:ascii="Calibri" w:hAnsi="Calibri" w:cs="Calibri"/>
              </w:rPr>
              <w:t xml:space="preserve"> </w:t>
            </w:r>
            <w:r w:rsidRPr="00FE1AE2">
              <w:rPr>
                <w:rFonts w:ascii="Calibri" w:hAnsi="Calibri" w:cs="Calibri"/>
              </w:rPr>
              <w:t>and wider corporate priorities to reduce inequalities, improve life chances and help residents to thrive. It reflects Tameside's commitment to listening to care</w:t>
            </w:r>
            <w:r w:rsidR="00EA6D2F">
              <w:rPr>
                <w:rFonts w:ascii="Calibri" w:hAnsi="Calibri" w:cs="Calibri"/>
              </w:rPr>
              <w:t xml:space="preserve"> </w:t>
            </w:r>
            <w:r w:rsidRPr="00FE1AE2">
              <w:rPr>
                <w:rFonts w:ascii="Calibri" w:hAnsi="Calibri" w:cs="Calibri"/>
              </w:rPr>
              <w:t>experienced young people and co-producing services that respond to their lived experiences and aspirations.</w:t>
            </w:r>
          </w:p>
          <w:p w14:paraId="71C32357" w14:textId="77777777" w:rsidR="00FE1AE2" w:rsidRPr="00FE1AE2" w:rsidRDefault="00FE1AE2" w:rsidP="00FE1AE2">
            <w:pPr>
              <w:rPr>
                <w:rFonts w:ascii="Calibri" w:hAnsi="Calibri" w:cs="Calibri"/>
              </w:rPr>
            </w:pPr>
          </w:p>
          <w:p w14:paraId="3BBED97D" w14:textId="587DC89C" w:rsidR="00FE1AE2" w:rsidRDefault="00FE1AE2" w:rsidP="00FE1AE2">
            <w:pPr>
              <w:rPr>
                <w:rFonts w:ascii="Calibri" w:hAnsi="Calibri" w:cs="Calibri"/>
              </w:rPr>
            </w:pPr>
            <w:r w:rsidRPr="00FE1AE2">
              <w:rPr>
                <w:rFonts w:ascii="Calibri" w:hAnsi="Calibri" w:cs="Calibri"/>
              </w:rPr>
              <w:t xml:space="preserve">Feedback from Tameside care leavers consistently highlights the importance of having clear information, trusted relationships, </w:t>
            </w:r>
            <w:r w:rsidR="00906BB2">
              <w:rPr>
                <w:rFonts w:ascii="Calibri" w:hAnsi="Calibri" w:cs="Calibri"/>
              </w:rPr>
              <w:t xml:space="preserve">access to emotional well-being support, </w:t>
            </w:r>
            <w:r w:rsidRPr="00FE1AE2">
              <w:rPr>
                <w:rFonts w:ascii="Calibri" w:hAnsi="Calibri" w:cs="Calibri"/>
              </w:rPr>
              <w:t xml:space="preserve">suitable accommodation, opportunities for education, employment and training, and practical support to develop independence. The Local Offer provides a transparent statement of the support available and demonstrates </w:t>
            </w:r>
            <w:r w:rsidR="00906BB2">
              <w:rPr>
                <w:rFonts w:ascii="Calibri" w:hAnsi="Calibri" w:cs="Calibri"/>
              </w:rPr>
              <w:t>our local</w:t>
            </w:r>
            <w:r w:rsidRPr="00FE1AE2">
              <w:rPr>
                <w:rFonts w:ascii="Calibri" w:hAnsi="Calibri" w:cs="Calibri"/>
              </w:rPr>
              <w:t xml:space="preserve"> commitment to helping care</w:t>
            </w:r>
            <w:r w:rsidR="00906BB2">
              <w:rPr>
                <w:rFonts w:ascii="Calibri" w:hAnsi="Calibri" w:cs="Calibri"/>
              </w:rPr>
              <w:t xml:space="preserve"> </w:t>
            </w:r>
            <w:r w:rsidRPr="00FE1AE2">
              <w:rPr>
                <w:rFonts w:ascii="Calibri" w:hAnsi="Calibri" w:cs="Calibri"/>
              </w:rPr>
              <w:t xml:space="preserve">experienced young people feel safe, valued, connected and supported as they move </w:t>
            </w:r>
            <w:r w:rsidR="00906BB2">
              <w:rPr>
                <w:rFonts w:ascii="Calibri" w:hAnsi="Calibri" w:cs="Calibri"/>
              </w:rPr>
              <w:t>into</w:t>
            </w:r>
            <w:r w:rsidRPr="00FE1AE2">
              <w:rPr>
                <w:rFonts w:ascii="Calibri" w:hAnsi="Calibri" w:cs="Calibri"/>
              </w:rPr>
              <w:t xml:space="preserve"> adulthood.</w:t>
            </w:r>
          </w:p>
          <w:p w14:paraId="033B5F02" w14:textId="77777777" w:rsidR="00EA6D2F" w:rsidRPr="00FE1AE2" w:rsidRDefault="00EA6D2F" w:rsidP="00FE1AE2">
            <w:pPr>
              <w:rPr>
                <w:rFonts w:ascii="Calibri" w:hAnsi="Calibri" w:cs="Calibri"/>
              </w:rPr>
            </w:pPr>
          </w:p>
          <w:p w14:paraId="23AA708C" w14:textId="24ADAE04" w:rsidR="00FE1AE2" w:rsidRPr="00FE1AE2" w:rsidRDefault="00FE1AE2" w:rsidP="00FE1AE2">
            <w:pPr>
              <w:rPr>
                <w:rFonts w:ascii="Calibri" w:hAnsi="Calibri" w:cs="Calibri"/>
              </w:rPr>
            </w:pPr>
            <w:r w:rsidRPr="00FE1AE2">
              <w:rPr>
                <w:rFonts w:ascii="Calibri" w:hAnsi="Calibri" w:cs="Calibri"/>
              </w:rPr>
              <w:t>The Local Offer also contributes to improving outcomes across key indicators, including accommodation stability, participation in education, employment and training, emotional wellbeing and preparation for independence. By bringing together statutory entitlements and additional local support in one accessible place, Tameside aims to ensure that no care</w:t>
            </w:r>
            <w:r w:rsidR="00247B96">
              <w:rPr>
                <w:rFonts w:ascii="Calibri" w:hAnsi="Calibri" w:cs="Calibri"/>
              </w:rPr>
              <w:t xml:space="preserve"> experienced young person </w:t>
            </w:r>
            <w:r w:rsidRPr="00FE1AE2">
              <w:rPr>
                <w:rFonts w:ascii="Calibri" w:hAnsi="Calibri" w:cs="Calibri"/>
              </w:rPr>
              <w:t>is disadvantaged by a lack of information about the help available to them.</w:t>
            </w:r>
          </w:p>
          <w:p w14:paraId="6788BD74" w14:textId="77777777" w:rsidR="00C330B9" w:rsidRDefault="00C330B9" w:rsidP="007A06EE">
            <w:pPr>
              <w:rPr>
                <w:rFonts w:ascii="Calibri" w:hAnsi="Calibri" w:cs="Calibri"/>
              </w:rPr>
            </w:pPr>
          </w:p>
          <w:p w14:paraId="3A17219A" w14:textId="453CAB89" w:rsidR="007900FC" w:rsidRPr="00825312" w:rsidRDefault="007900FC" w:rsidP="007A06EE">
            <w:pPr>
              <w:rPr>
                <w:rFonts w:ascii="Calibri" w:hAnsi="Calibri" w:cs="Calibri"/>
              </w:rPr>
            </w:pPr>
          </w:p>
        </w:tc>
      </w:tr>
      <w:tr w:rsidR="00085BBF" w:rsidRPr="00246CA7" w14:paraId="1BFE711F" w14:textId="77777777" w:rsidTr="0013723E">
        <w:trPr>
          <w:trHeight w:val="1191"/>
        </w:trPr>
        <w:tc>
          <w:tcPr>
            <w:tcW w:w="704" w:type="dxa"/>
            <w:vAlign w:val="center"/>
          </w:tcPr>
          <w:p w14:paraId="17FAD494" w14:textId="77777777" w:rsidR="00085BBF" w:rsidRPr="00246CA7" w:rsidRDefault="00775925" w:rsidP="008B197D">
            <w:pPr>
              <w:ind w:left="-111" w:right="-112"/>
              <w:jc w:val="center"/>
              <w:rPr>
                <w:rFonts w:ascii="Calibri" w:hAnsi="Calibri" w:cs="Calibri"/>
              </w:rPr>
            </w:pPr>
            <w:r w:rsidRPr="00246CA7">
              <w:rPr>
                <w:rFonts w:ascii="Calibri" w:hAnsi="Calibri" w:cs="Calibri"/>
              </w:rPr>
              <w:lastRenderedPageBreak/>
              <w:t>1d</w:t>
            </w:r>
            <w:r w:rsidR="00AB1D91" w:rsidRPr="00246CA7">
              <w:rPr>
                <w:rFonts w:ascii="Calibri" w:hAnsi="Calibri" w:cs="Calibri"/>
              </w:rPr>
              <w:t>.</w:t>
            </w:r>
          </w:p>
        </w:tc>
        <w:tc>
          <w:tcPr>
            <w:tcW w:w="3545" w:type="dxa"/>
            <w:shd w:val="clear" w:color="auto" w:fill="C5E0B3" w:themeFill="accent6" w:themeFillTint="66"/>
          </w:tcPr>
          <w:p w14:paraId="0CB9EA57" w14:textId="77777777" w:rsidR="00AB1D91" w:rsidRPr="0013723E" w:rsidRDefault="00085BBF" w:rsidP="0013723E">
            <w:pPr>
              <w:ind w:right="-784"/>
              <w:rPr>
                <w:rFonts w:ascii="Calibri" w:hAnsi="Calibri" w:cs="Calibri"/>
              </w:rPr>
            </w:pPr>
            <w:r w:rsidRPr="00246CA7">
              <w:rPr>
                <w:rFonts w:ascii="Calibri" w:hAnsi="Calibri" w:cs="Calibri"/>
              </w:rPr>
              <w:t>Stakeholders:</w:t>
            </w:r>
            <w:r w:rsidR="00AB1D91" w:rsidRPr="00246CA7">
              <w:rPr>
                <w:rFonts w:ascii="Calibri" w:hAnsi="Calibri" w:cs="Calibri"/>
                <w:i/>
              </w:rPr>
              <w:t xml:space="preserve"> </w:t>
            </w:r>
          </w:p>
        </w:tc>
        <w:tc>
          <w:tcPr>
            <w:tcW w:w="11198" w:type="dxa"/>
          </w:tcPr>
          <w:p w14:paraId="68E79091" w14:textId="456B55D2" w:rsidR="00B5389C" w:rsidRDefault="00B5389C" w:rsidP="00B5389C">
            <w:pPr>
              <w:rPr>
                <w:rFonts w:ascii="Calibri" w:hAnsi="Calibri" w:cs="Calibri"/>
                <w:iCs/>
              </w:rPr>
            </w:pPr>
            <w:r w:rsidRPr="00B5389C">
              <w:rPr>
                <w:rFonts w:ascii="Calibri" w:hAnsi="Calibri" w:cs="Calibri"/>
                <w:iCs/>
              </w:rPr>
              <w:t>The Care Leaver Local Offer is aimed at Tameside’s care</w:t>
            </w:r>
            <w:r>
              <w:rPr>
                <w:rFonts w:ascii="Calibri" w:hAnsi="Calibri" w:cs="Calibri"/>
                <w:iCs/>
              </w:rPr>
              <w:t xml:space="preserve"> </w:t>
            </w:r>
            <w:r w:rsidRPr="00B5389C">
              <w:rPr>
                <w:rFonts w:ascii="Calibri" w:hAnsi="Calibri" w:cs="Calibri"/>
                <w:iCs/>
              </w:rPr>
              <w:t>experienced young people up to the age of 25. It will benefit care leavers by providing clear and accessible information about the support, services and opportunities available to help them achieve successful adult lives.</w:t>
            </w:r>
          </w:p>
          <w:p w14:paraId="17A56D40" w14:textId="77777777" w:rsidR="00B5389C" w:rsidRPr="00B5389C" w:rsidRDefault="00B5389C" w:rsidP="00B5389C">
            <w:pPr>
              <w:rPr>
                <w:rFonts w:ascii="Calibri" w:hAnsi="Calibri" w:cs="Calibri"/>
                <w:iCs/>
              </w:rPr>
            </w:pPr>
          </w:p>
          <w:p w14:paraId="08C55B4D" w14:textId="77777777" w:rsidR="00BF7E94" w:rsidRDefault="00B5389C" w:rsidP="00B5389C">
            <w:pPr>
              <w:rPr>
                <w:rFonts w:ascii="Calibri" w:hAnsi="Calibri" w:cs="Calibri"/>
                <w:iCs/>
              </w:rPr>
            </w:pPr>
            <w:r w:rsidRPr="00B5389C">
              <w:rPr>
                <w:rFonts w:ascii="Calibri" w:hAnsi="Calibri" w:cs="Calibri"/>
                <w:iCs/>
              </w:rPr>
              <w:lastRenderedPageBreak/>
              <w:t xml:space="preserve">The proposal impacts care leavers, council services and partner agencies involved in delivering support, including housing, education, employment, health and voluntary sector providers. </w:t>
            </w:r>
          </w:p>
          <w:p w14:paraId="06829BF2" w14:textId="77777777" w:rsidR="00BF7E94" w:rsidRDefault="00BF7E94" w:rsidP="00B5389C">
            <w:pPr>
              <w:rPr>
                <w:rFonts w:ascii="Calibri" w:hAnsi="Calibri" w:cs="Calibri"/>
                <w:iCs/>
              </w:rPr>
            </w:pPr>
          </w:p>
          <w:p w14:paraId="1B802816" w14:textId="77777777" w:rsidR="006227ED" w:rsidRDefault="00B5389C" w:rsidP="00A777CF">
            <w:pPr>
              <w:rPr>
                <w:rFonts w:ascii="Calibri" w:hAnsi="Calibri" w:cs="Calibri"/>
                <w:iCs/>
              </w:rPr>
            </w:pPr>
            <w:r w:rsidRPr="00B5389C">
              <w:rPr>
                <w:rFonts w:ascii="Calibri" w:hAnsi="Calibri" w:cs="Calibri"/>
                <w:iCs/>
              </w:rPr>
              <w:t xml:space="preserve">The Local Offer has been developed </w:t>
            </w:r>
            <w:r w:rsidR="00BF7E94">
              <w:rPr>
                <w:rFonts w:ascii="Calibri" w:hAnsi="Calibri" w:cs="Calibri"/>
                <w:iCs/>
              </w:rPr>
              <w:t>in consultation with</w:t>
            </w:r>
            <w:r w:rsidRPr="00B5389C">
              <w:rPr>
                <w:rFonts w:ascii="Calibri" w:hAnsi="Calibri" w:cs="Calibri"/>
                <w:iCs/>
              </w:rPr>
              <w:t xml:space="preserve"> care</w:t>
            </w:r>
            <w:r w:rsidR="00BF7E94">
              <w:rPr>
                <w:rFonts w:ascii="Calibri" w:hAnsi="Calibri" w:cs="Calibri"/>
                <w:iCs/>
              </w:rPr>
              <w:t xml:space="preserve"> </w:t>
            </w:r>
            <w:r w:rsidRPr="00B5389C">
              <w:rPr>
                <w:rFonts w:ascii="Calibri" w:hAnsi="Calibri" w:cs="Calibri"/>
                <w:iCs/>
              </w:rPr>
              <w:t>experienced young people, council services and partner organisations, ensuring it reflects local needs</w:t>
            </w:r>
            <w:r w:rsidR="006227ED">
              <w:rPr>
                <w:rFonts w:ascii="Calibri" w:hAnsi="Calibri" w:cs="Calibri"/>
                <w:iCs/>
              </w:rPr>
              <w:t>, experiences</w:t>
            </w:r>
            <w:r w:rsidRPr="00B5389C">
              <w:rPr>
                <w:rFonts w:ascii="Calibri" w:hAnsi="Calibri" w:cs="Calibri"/>
                <w:iCs/>
              </w:rPr>
              <w:t xml:space="preserve"> and available support. </w:t>
            </w:r>
          </w:p>
          <w:p w14:paraId="6068104D" w14:textId="77777777" w:rsidR="006227ED" w:rsidRDefault="006227ED" w:rsidP="00A777CF">
            <w:pPr>
              <w:rPr>
                <w:rFonts w:ascii="Calibri" w:hAnsi="Calibri" w:cs="Calibri"/>
                <w:iCs/>
              </w:rPr>
            </w:pPr>
          </w:p>
          <w:p w14:paraId="535FC466" w14:textId="702E74D8" w:rsidR="00085BBF" w:rsidRPr="006227ED" w:rsidRDefault="00B5389C" w:rsidP="00A777CF">
            <w:pPr>
              <w:rPr>
                <w:rFonts w:ascii="Calibri" w:hAnsi="Calibri" w:cs="Calibri"/>
                <w:iCs/>
              </w:rPr>
            </w:pPr>
            <w:r w:rsidRPr="00B5389C">
              <w:rPr>
                <w:rFonts w:ascii="Calibri" w:hAnsi="Calibri" w:cs="Calibri"/>
                <w:iCs/>
              </w:rPr>
              <w:t xml:space="preserve">Regular consultation with </w:t>
            </w:r>
            <w:r w:rsidR="006227ED">
              <w:rPr>
                <w:rFonts w:ascii="Calibri" w:hAnsi="Calibri" w:cs="Calibri"/>
                <w:iCs/>
              </w:rPr>
              <w:t xml:space="preserve">children in care and </w:t>
            </w:r>
            <w:r w:rsidRPr="00B5389C">
              <w:rPr>
                <w:rFonts w:ascii="Calibri" w:hAnsi="Calibri" w:cs="Calibri"/>
                <w:iCs/>
              </w:rPr>
              <w:t>care leavers will continue to inform its review and development.</w:t>
            </w:r>
            <w:r w:rsidR="0013723E">
              <w:rPr>
                <w:rFonts w:ascii="Calibri" w:hAnsi="Calibri" w:cs="Calibri"/>
              </w:rPr>
              <w:br/>
            </w:r>
          </w:p>
        </w:tc>
      </w:tr>
    </w:tbl>
    <w:p w14:paraId="0B46739A" w14:textId="77777777" w:rsidR="00B6289B" w:rsidRDefault="00B6289B" w:rsidP="0002124C">
      <w:pPr>
        <w:ind w:left="-851" w:right="-784"/>
        <w:rPr>
          <w:rFonts w:ascii="Calibri" w:hAnsi="Calibri" w:cs="Calibri"/>
        </w:rPr>
      </w:pPr>
    </w:p>
    <w:p w14:paraId="731C7D0A" w14:textId="77777777" w:rsidR="0098214A" w:rsidRDefault="00CB7A21" w:rsidP="00B72CBE">
      <w:pPr>
        <w:pStyle w:val="Subtitle"/>
      </w:pPr>
      <w:bookmarkStart w:id="0" w:name="_Step_2:_In"/>
      <w:bookmarkEnd w:id="0"/>
      <w:r>
        <w:t xml:space="preserve">Step 2: </w:t>
      </w:r>
      <w:r w:rsidR="000C0CE8">
        <w:t>Impact Analysis – identify the impacts</w:t>
      </w:r>
    </w:p>
    <w:p w14:paraId="26F5D5CE" w14:textId="77777777" w:rsidR="001D64E7" w:rsidRPr="001D64E7" w:rsidRDefault="001D64E7" w:rsidP="001D64E7">
      <w:r>
        <w:rPr>
          <w:noProof/>
          <w:lang w:eastAsia="en-GB"/>
        </w:rPr>
        <mc:AlternateContent>
          <mc:Choice Requires="wpg">
            <w:drawing>
              <wp:anchor distT="0" distB="0" distL="114300" distR="114300" simplePos="0" relativeHeight="251663360" behindDoc="0" locked="0" layoutInCell="1" allowOverlap="1" wp14:anchorId="2CEDC728" wp14:editId="38FE1C67">
                <wp:simplePos x="0" y="0"/>
                <wp:positionH relativeFrom="column">
                  <wp:posOffset>-527685</wp:posOffset>
                </wp:positionH>
                <wp:positionV relativeFrom="paragraph">
                  <wp:posOffset>250190</wp:posOffset>
                </wp:positionV>
                <wp:extent cx="9769475" cy="302260"/>
                <wp:effectExtent l="0" t="0" r="22225" b="21590"/>
                <wp:wrapSquare wrapText="bothSides"/>
                <wp:docPr id="7" name="Group 7"/>
                <wp:cNvGraphicFramePr/>
                <a:graphic xmlns:a="http://schemas.openxmlformats.org/drawingml/2006/main">
                  <a:graphicData uri="http://schemas.microsoft.com/office/word/2010/wordprocessingGroup">
                    <wpg:wgp>
                      <wpg:cNvGrpSpPr/>
                      <wpg:grpSpPr>
                        <a:xfrm>
                          <a:off x="0" y="0"/>
                          <a:ext cx="9769475" cy="302260"/>
                          <a:chOff x="0" y="0"/>
                          <a:chExt cx="9776974" cy="570230"/>
                        </a:xfrm>
                      </wpg:grpSpPr>
                      <wps:wsp>
                        <wps:cNvPr id="8"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194A0174" w14:textId="77777777" w:rsidR="000C122D" w:rsidRDefault="000C122D" w:rsidP="0098214A">
                              <w:r>
                                <w:t>Purpose:</w:t>
                              </w:r>
                            </w:p>
                          </w:txbxContent>
                        </wps:txbx>
                        <wps:bodyPr rot="0" vert="horz" wrap="square" lIns="91440" tIns="45720" rIns="91440" bIns="45720" anchor="t" anchorCtr="0">
                          <a:noAutofit/>
                        </wps:bodyPr>
                      </wps:wsp>
                      <wps:wsp>
                        <wps:cNvPr id="9" name="Text Box 9"/>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281F138C" w14:textId="77777777" w:rsidR="000C122D" w:rsidRDefault="000C122D" w:rsidP="0098214A">
                              <w:pPr>
                                <w:ind w:left="-142" w:right="-210" w:firstLine="142"/>
                                <w:jc w:val="center"/>
                                <w:rPr>
                                  <w:rFonts w:ascii="Calibri" w:hAnsi="Calibri" w:cs="Calibri"/>
                                </w:rPr>
                              </w:pPr>
                              <w:r>
                                <w:rPr>
                                  <w:rFonts w:ascii="Calibri" w:hAnsi="Calibri" w:cs="Calibri"/>
                                </w:rPr>
                                <w:t>To identify potential impacts the proposal may have on people with protected characteristics.</w:t>
                              </w:r>
                            </w:p>
                            <w:p w14:paraId="4B3DAFC9" w14:textId="77777777" w:rsidR="000C122D" w:rsidRDefault="000C122D" w:rsidP="0098214A">
                              <w:pPr>
                                <w:jc w:val="cente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EDC728" id="Group 7" o:spid="_x0000_s1029" style="position:absolute;margin-left:-41.55pt;margin-top:19.7pt;width:769.25pt;height:23.8pt;z-index:251663360;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">
                <v:shape id="Text Box 2" o:spid="_x0000_s1030"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" fillcolor="#fbe4d5 [661]">
                  <v:textbox>
                    <w:txbxContent>
                      <w:p w14:paraId="194A0174" w14:textId="77777777" w:rsidR="000C122D" w:rsidRDefault="000C122D" w:rsidP="0098214A">
                        <w:r>
                          <w:t>Purpose:</w:t>
                        </w:r>
                      </w:p>
                    </w:txbxContent>
                  </v:textbox>
                </v:shape>
                <v:shape id="Text Box 9" o:spid="_x0000_s1031"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" fillcolor="white [3212]">
                  <v:textbox>
                    <w:txbxContent>
                      <w:p w14:paraId="281F138C" w14:textId="77777777" w:rsidR="000C122D" w:rsidRDefault="000C122D" w:rsidP="0098214A">
                        <w:pPr>
                          <w:ind w:left="-142" w:right="-210" w:firstLine="142"/>
                          <w:jc w:val="center"/>
                          <w:rPr>
                            <w:rFonts w:ascii="Calibri" w:hAnsi="Calibri" w:cs="Calibri"/>
                          </w:rPr>
                        </w:pPr>
                        <w:r>
                          <w:rPr>
                            <w:rFonts w:ascii="Calibri" w:hAnsi="Calibri" w:cs="Calibri"/>
                          </w:rPr>
                          <w:t>To identify potential impacts the proposal may have on people with protected characteristics.</w:t>
                        </w:r>
                      </w:p>
                      <w:p w14:paraId="4B3DAFC9" w14:textId="77777777" w:rsidR="000C122D" w:rsidRDefault="000C122D" w:rsidP="0098214A">
                        <w:pPr>
                          <w:jc w:val="center"/>
                        </w:pPr>
                      </w:p>
                    </w:txbxContent>
                  </v:textbox>
                </v:shape>
                <w10:wrap type="square"/>
              </v:group>
            </w:pict>
          </mc:Fallback>
        </mc:AlternateContent>
      </w:r>
    </w:p>
    <w:p w14:paraId="40180C57" w14:textId="77777777" w:rsidR="0098214A" w:rsidRPr="0098214A" w:rsidRDefault="0098214A" w:rsidP="0098214A"/>
    <w:p w14:paraId="2B508CB0" w14:textId="0B85F72F" w:rsidR="00B72CBE" w:rsidRPr="00B72CBE" w:rsidRDefault="001C1DA4" w:rsidP="00354BB3">
      <w:pPr>
        <w:pStyle w:val="Heading1"/>
      </w:pPr>
      <w:r>
        <w:t xml:space="preserve">SEE </w:t>
      </w:r>
      <w:r w:rsidR="00B72CBE" w:rsidRPr="00B72CBE">
        <w:t>INSTRUCTION:</w:t>
      </w:r>
    </w:p>
    <w:p w14:paraId="759E2A89" w14:textId="09802D7B" w:rsidR="00ED0251" w:rsidRDefault="00ED0251" w:rsidP="00CF68E2">
      <w:pPr>
        <w:ind w:left="-851" w:right="-784"/>
        <w:rPr>
          <w:rFonts w:ascii="Calibri" w:hAnsi="Calibri" w:cs="Calibri"/>
        </w:rPr>
      </w:pPr>
      <w:r>
        <w:rPr>
          <w:rFonts w:ascii="Calibri" w:hAnsi="Calibri" w:cs="Calibri"/>
        </w:rPr>
        <w:t>Each potential impact can be clas</w:t>
      </w:r>
      <w:r w:rsidR="000C122D">
        <w:rPr>
          <w:rFonts w:ascii="Calibri" w:hAnsi="Calibri" w:cs="Calibri"/>
        </w:rPr>
        <w:t>sified as ‘direct’ or ‘indirect’</w:t>
      </w:r>
      <w:r>
        <w:rPr>
          <w:rFonts w:ascii="Calibri" w:hAnsi="Calibri" w:cs="Calibri"/>
        </w:rPr>
        <w:t>.</w:t>
      </w:r>
    </w:p>
    <w:p w14:paraId="4FD2CE2B" w14:textId="77777777" w:rsidR="00CF68E2" w:rsidRDefault="00CF68E2" w:rsidP="00CF68E2">
      <w:pPr>
        <w:ind w:left="-851" w:right="-784"/>
        <w:rPr>
          <w:rFonts w:ascii="Calibri" w:hAnsi="Calibri" w:cs="Calibri"/>
        </w:rPr>
      </w:pPr>
      <w:r>
        <w:rPr>
          <w:rFonts w:ascii="Calibri" w:hAnsi="Calibri" w:cs="Calibri"/>
        </w:rPr>
        <w:t xml:space="preserve">A </w:t>
      </w:r>
      <w:r w:rsidRPr="004A2DDF">
        <w:rPr>
          <w:rFonts w:ascii="Calibri" w:hAnsi="Calibri" w:cs="Calibri"/>
          <w:b/>
          <w:i/>
        </w:rPr>
        <w:t>direct impact</w:t>
      </w:r>
      <w:r>
        <w:rPr>
          <w:rFonts w:ascii="Calibri" w:hAnsi="Calibri" w:cs="Calibri"/>
        </w:rPr>
        <w:t xml:space="preserve"> occurs when the proposal is targeted at a particular group. For example, if libraries closed down children’s areas, this would directly impact children under ‘Age’.</w:t>
      </w:r>
    </w:p>
    <w:p w14:paraId="653C1FF6" w14:textId="77777777" w:rsidR="00CF68E2" w:rsidRDefault="00CF68E2" w:rsidP="00CF68E2">
      <w:pPr>
        <w:ind w:left="-851" w:right="-784"/>
        <w:rPr>
          <w:rFonts w:ascii="Calibri" w:hAnsi="Calibri" w:cs="Calibri"/>
        </w:rPr>
      </w:pPr>
      <w:r>
        <w:rPr>
          <w:rFonts w:ascii="Calibri" w:hAnsi="Calibri" w:cs="Calibri"/>
        </w:rPr>
        <w:t xml:space="preserve">An </w:t>
      </w:r>
      <w:r>
        <w:rPr>
          <w:rFonts w:ascii="Calibri" w:hAnsi="Calibri" w:cs="Calibri"/>
          <w:b/>
          <w:i/>
        </w:rPr>
        <w:t>indirect impact</w:t>
      </w:r>
      <w:r>
        <w:rPr>
          <w:rFonts w:ascii="Calibri" w:hAnsi="Calibri" w:cs="Calibri"/>
        </w:rPr>
        <w:t xml:space="preserve"> occurs when the proposal is more general or universal, but it has a knock-on effect on people with particular protected characteristics. For example, if a pelican crossing is removed due to construction or highway changes, this would indirectly impact people with disabilities (‘Disability’), the elderly (‘Age’), people with children or who are pregnant (‘Pregnancy/Maternity’).</w:t>
      </w:r>
    </w:p>
    <w:p w14:paraId="6D1146A7" w14:textId="03259C8F" w:rsidR="003F7FD3" w:rsidRDefault="003F7FD3" w:rsidP="00085B3A">
      <w:pPr>
        <w:ind w:left="-851" w:right="-784"/>
        <w:rPr>
          <w:rFonts w:ascii="Calibri" w:hAnsi="Calibri" w:cs="Calibri"/>
        </w:rPr>
      </w:pPr>
      <w:r>
        <w:rPr>
          <w:rFonts w:ascii="Calibri" w:hAnsi="Calibri" w:cs="Calibri"/>
        </w:rPr>
        <w:t xml:space="preserve">If a </w:t>
      </w:r>
      <w:r w:rsidR="000C122D">
        <w:rPr>
          <w:rFonts w:ascii="Calibri" w:hAnsi="Calibri" w:cs="Calibri"/>
        </w:rPr>
        <w:t>detrimental direct or indirect</w:t>
      </w:r>
      <w:r w:rsidR="006543D2">
        <w:rPr>
          <w:rFonts w:ascii="Calibri" w:hAnsi="Calibri" w:cs="Calibri"/>
        </w:rPr>
        <w:t xml:space="preserve"> </w:t>
      </w:r>
      <w:r>
        <w:rPr>
          <w:rFonts w:ascii="Calibri" w:hAnsi="Calibri" w:cs="Calibri"/>
        </w:rPr>
        <w:t xml:space="preserve">impact is identified, an appropriate </w:t>
      </w:r>
      <w:r w:rsidRPr="00826482">
        <w:rPr>
          <w:rFonts w:ascii="Calibri" w:hAnsi="Calibri" w:cs="Calibri"/>
          <w:b/>
          <w:i/>
        </w:rPr>
        <w:t>mitigating action</w:t>
      </w:r>
      <w:r>
        <w:rPr>
          <w:rFonts w:ascii="Calibri" w:hAnsi="Calibri" w:cs="Calibri"/>
        </w:rPr>
        <w:t xml:space="preserve"> should be integrated into the development of the proposal. A mitigating action is an adjustment to the proposal that will reduce or minimise the impact.</w:t>
      </w:r>
      <w:r w:rsidR="006543D2">
        <w:rPr>
          <w:rFonts w:ascii="Calibri" w:hAnsi="Calibri" w:cs="Calibri"/>
        </w:rPr>
        <w:t xml:space="preserve"> This is covered in STEP SIX of the EIA Process.</w:t>
      </w:r>
    </w:p>
    <w:p w14:paraId="4AD05D1E" w14:textId="77777777" w:rsidR="008A0E3C" w:rsidRDefault="00826482" w:rsidP="008A0E3C">
      <w:pPr>
        <w:ind w:left="-851" w:right="-784"/>
        <w:rPr>
          <w:rFonts w:ascii="Calibri" w:hAnsi="Calibri" w:cs="Calibri"/>
        </w:rPr>
      </w:pPr>
      <w:r>
        <w:rPr>
          <w:rFonts w:ascii="Calibri" w:hAnsi="Calibri" w:cs="Calibri"/>
        </w:rPr>
        <w:t xml:space="preserve">The Impact Analysis is separated between two steps: </w:t>
      </w:r>
      <w:r w:rsidR="006543D2">
        <w:rPr>
          <w:rFonts w:ascii="Calibri" w:hAnsi="Calibri" w:cs="Calibri"/>
        </w:rPr>
        <w:t>STEP TWO</w:t>
      </w:r>
      <w:r>
        <w:rPr>
          <w:rFonts w:ascii="Calibri" w:hAnsi="Calibri" w:cs="Calibri"/>
        </w:rPr>
        <w:t xml:space="preserve"> (here) and </w:t>
      </w:r>
      <w:r w:rsidR="006543D2">
        <w:rPr>
          <w:rFonts w:ascii="Calibri" w:hAnsi="Calibri" w:cs="Calibri"/>
        </w:rPr>
        <w:t>STEP FIVE</w:t>
      </w:r>
      <w:r>
        <w:rPr>
          <w:rFonts w:ascii="Calibri" w:hAnsi="Calibri" w:cs="Calibri"/>
        </w:rPr>
        <w:t xml:space="preserve"> (below). </w:t>
      </w:r>
      <w:r w:rsidR="008A0E3C">
        <w:rPr>
          <w:rFonts w:ascii="Calibri" w:hAnsi="Calibri" w:cs="Calibri"/>
        </w:rPr>
        <w:t>In this step:</w:t>
      </w:r>
    </w:p>
    <w:p w14:paraId="369129D5" w14:textId="7CC37E4F" w:rsidR="00826482" w:rsidRDefault="005C2F73" w:rsidP="008A0E3C">
      <w:pPr>
        <w:pStyle w:val="ListParagraph"/>
        <w:numPr>
          <w:ilvl w:val="0"/>
          <w:numId w:val="23"/>
        </w:numPr>
        <w:ind w:right="-784"/>
        <w:rPr>
          <w:rFonts w:ascii="Calibri" w:hAnsi="Calibri" w:cs="Calibri"/>
        </w:rPr>
      </w:pPr>
      <w:r>
        <w:rPr>
          <w:rFonts w:ascii="Calibri" w:hAnsi="Calibri" w:cs="Calibri"/>
        </w:rPr>
        <w:t>State</w:t>
      </w:r>
      <w:r w:rsidR="00826482" w:rsidRPr="008A0E3C">
        <w:rPr>
          <w:rFonts w:ascii="Calibri" w:hAnsi="Calibri" w:cs="Calibri"/>
        </w:rPr>
        <w:t xml:space="preserve"> </w:t>
      </w:r>
      <w:r w:rsidR="00A76B20">
        <w:rPr>
          <w:rFonts w:ascii="Calibri" w:hAnsi="Calibri" w:cs="Calibri"/>
        </w:rPr>
        <w:t xml:space="preserve">whether any direct or indirect </w:t>
      </w:r>
      <w:r w:rsidR="00826482" w:rsidRPr="008A0E3C">
        <w:rPr>
          <w:rFonts w:ascii="Calibri" w:hAnsi="Calibri" w:cs="Calibri"/>
        </w:rPr>
        <w:t xml:space="preserve">impacts </w:t>
      </w:r>
      <w:r>
        <w:rPr>
          <w:rFonts w:ascii="Calibri" w:hAnsi="Calibri" w:cs="Calibri"/>
        </w:rPr>
        <w:t xml:space="preserve">have been identified </w:t>
      </w:r>
      <w:r w:rsidR="00826482" w:rsidRPr="008A0E3C">
        <w:rPr>
          <w:rFonts w:ascii="Calibri" w:hAnsi="Calibri" w:cs="Calibri"/>
        </w:rPr>
        <w:t>under each protected characteristic.</w:t>
      </w:r>
    </w:p>
    <w:p w14:paraId="79FE935D" w14:textId="77777777" w:rsidR="00A76B20" w:rsidRDefault="00A76B20" w:rsidP="008A0E3C">
      <w:pPr>
        <w:pStyle w:val="ListParagraph"/>
        <w:numPr>
          <w:ilvl w:val="0"/>
          <w:numId w:val="23"/>
        </w:numPr>
        <w:ind w:right="-784"/>
        <w:rPr>
          <w:rFonts w:ascii="Calibri" w:hAnsi="Calibri" w:cs="Calibri"/>
        </w:rPr>
      </w:pPr>
      <w:r>
        <w:rPr>
          <w:rFonts w:ascii="Calibri" w:hAnsi="Calibri" w:cs="Calibri"/>
        </w:rPr>
        <w:t>List the impacts identified under each protected characteristic.</w:t>
      </w:r>
    </w:p>
    <w:p w14:paraId="36683F76" w14:textId="77777777" w:rsidR="00A76B20" w:rsidRPr="008A0E3C" w:rsidRDefault="00A76B20" w:rsidP="008A0E3C">
      <w:pPr>
        <w:pStyle w:val="ListParagraph"/>
        <w:numPr>
          <w:ilvl w:val="0"/>
          <w:numId w:val="23"/>
        </w:numPr>
        <w:ind w:right="-784"/>
        <w:rPr>
          <w:rFonts w:ascii="Calibri" w:hAnsi="Calibri" w:cs="Calibri"/>
        </w:rPr>
      </w:pPr>
      <w:r>
        <w:rPr>
          <w:rFonts w:ascii="Calibri" w:hAnsi="Calibri" w:cs="Calibri"/>
        </w:rPr>
        <w:t>Identify whether a mitigation action is required.</w:t>
      </w:r>
    </w:p>
    <w:p w14:paraId="58576244" w14:textId="77777777" w:rsidR="003F7FD3" w:rsidRDefault="003F7FD3" w:rsidP="00826482">
      <w:pPr>
        <w:ind w:left="-851" w:right="-784"/>
        <w:rPr>
          <w:rFonts w:ascii="Calibri" w:hAnsi="Calibri" w:cs="Calibri"/>
        </w:rPr>
      </w:pPr>
      <w:r>
        <w:rPr>
          <w:rFonts w:ascii="Calibri" w:hAnsi="Calibri" w:cs="Calibri"/>
        </w:rPr>
        <w:t xml:space="preserve">There is </w:t>
      </w:r>
      <w:r w:rsidRPr="00FF5C08">
        <w:rPr>
          <w:rFonts w:ascii="Calibri" w:hAnsi="Calibri" w:cs="Calibri"/>
          <w:b/>
        </w:rPr>
        <w:t>no requirement</w:t>
      </w:r>
      <w:r>
        <w:rPr>
          <w:rFonts w:ascii="Calibri" w:hAnsi="Calibri" w:cs="Calibri"/>
        </w:rPr>
        <w:t xml:space="preserve"> at this stage to provide the deta</w:t>
      </w:r>
      <w:r w:rsidR="00A76B20">
        <w:rPr>
          <w:rFonts w:ascii="Calibri" w:hAnsi="Calibri" w:cs="Calibri"/>
        </w:rPr>
        <w:t>iled evidence about each impact or identify specific mitigating actions.</w:t>
      </w:r>
    </w:p>
    <w:p w14:paraId="2B61A0B9" w14:textId="77777777" w:rsidR="00DB7D15" w:rsidRDefault="00DB7D15" w:rsidP="00826482">
      <w:pPr>
        <w:ind w:left="-851" w:right="-784"/>
        <w:rPr>
          <w:rFonts w:ascii="Calibri" w:hAnsi="Calibri" w:cs="Calibri"/>
        </w:rPr>
      </w:pPr>
      <w:r>
        <w:rPr>
          <w:rFonts w:ascii="Calibri" w:hAnsi="Calibri" w:cs="Calibri"/>
        </w:rPr>
        <w:t>When identifying impacts, think about:</w:t>
      </w:r>
    </w:p>
    <w:p w14:paraId="5B5FA0C3" w14:textId="77777777" w:rsidR="00826482" w:rsidRDefault="00DB7D15" w:rsidP="00DB7D15">
      <w:pPr>
        <w:pStyle w:val="ListParagraph"/>
        <w:numPr>
          <w:ilvl w:val="0"/>
          <w:numId w:val="14"/>
        </w:numPr>
        <w:ind w:right="-784"/>
        <w:rPr>
          <w:rFonts w:ascii="Calibri" w:hAnsi="Calibri" w:cs="Calibri"/>
        </w:rPr>
      </w:pPr>
      <w:r>
        <w:rPr>
          <w:rFonts w:ascii="Calibri" w:hAnsi="Calibri" w:cs="Calibri"/>
        </w:rPr>
        <w:t>I</w:t>
      </w:r>
      <w:r w:rsidRPr="00DB7D15">
        <w:rPr>
          <w:rFonts w:ascii="Calibri" w:hAnsi="Calibri" w:cs="Calibri"/>
        </w:rPr>
        <w:t>nformation and intelligence you have access to</w:t>
      </w:r>
      <w:r w:rsidR="0098214A">
        <w:rPr>
          <w:rFonts w:ascii="Calibri" w:hAnsi="Calibri" w:cs="Calibri"/>
        </w:rPr>
        <w:t xml:space="preserve"> (e.g. data that is publicly available)</w:t>
      </w:r>
    </w:p>
    <w:p w14:paraId="7EA74495" w14:textId="77777777" w:rsidR="00DB7D15" w:rsidRDefault="00DB7D15" w:rsidP="00DB7D15">
      <w:pPr>
        <w:pStyle w:val="ListParagraph"/>
        <w:numPr>
          <w:ilvl w:val="0"/>
          <w:numId w:val="14"/>
        </w:numPr>
        <w:ind w:right="-784"/>
        <w:rPr>
          <w:rFonts w:ascii="Calibri" w:hAnsi="Calibri" w:cs="Calibri"/>
        </w:rPr>
      </w:pPr>
      <w:r>
        <w:rPr>
          <w:rFonts w:ascii="Calibri" w:hAnsi="Calibri" w:cs="Calibri"/>
        </w:rPr>
        <w:t>Experiences and knowledge of residents and service users</w:t>
      </w:r>
    </w:p>
    <w:p w14:paraId="71FF0FF9" w14:textId="77777777" w:rsidR="00DB7D15" w:rsidRDefault="00DB7D15" w:rsidP="00DB7D15">
      <w:pPr>
        <w:pStyle w:val="ListParagraph"/>
        <w:numPr>
          <w:ilvl w:val="0"/>
          <w:numId w:val="14"/>
        </w:numPr>
        <w:ind w:right="-784"/>
        <w:rPr>
          <w:rFonts w:ascii="Calibri" w:hAnsi="Calibri" w:cs="Calibri"/>
        </w:rPr>
      </w:pPr>
      <w:r>
        <w:rPr>
          <w:rFonts w:ascii="Calibri" w:hAnsi="Calibri" w:cs="Calibri"/>
        </w:rPr>
        <w:t>Experiences and knowledge of colleagues, including frontline staff</w:t>
      </w:r>
    </w:p>
    <w:p w14:paraId="6114A96F" w14:textId="77777777" w:rsidR="00622B80" w:rsidRDefault="00622B80" w:rsidP="00DB7D15">
      <w:pPr>
        <w:pStyle w:val="ListParagraph"/>
        <w:numPr>
          <w:ilvl w:val="0"/>
          <w:numId w:val="14"/>
        </w:numPr>
        <w:ind w:right="-784"/>
        <w:rPr>
          <w:rFonts w:ascii="Calibri" w:hAnsi="Calibri" w:cs="Calibri"/>
        </w:rPr>
      </w:pPr>
      <w:r>
        <w:rPr>
          <w:rFonts w:ascii="Calibri" w:hAnsi="Calibri" w:cs="Calibri"/>
        </w:rPr>
        <w:t>Experiences in other local boroughs, particularly Greater Manchester and statistical neighbours</w:t>
      </w:r>
    </w:p>
    <w:p w14:paraId="70B4E967" w14:textId="77777777" w:rsidR="00622B80" w:rsidRDefault="00622B80" w:rsidP="00DB7D15">
      <w:pPr>
        <w:pStyle w:val="ListParagraph"/>
        <w:numPr>
          <w:ilvl w:val="0"/>
          <w:numId w:val="14"/>
        </w:numPr>
        <w:ind w:right="-784"/>
        <w:rPr>
          <w:rFonts w:ascii="Calibri" w:hAnsi="Calibri" w:cs="Calibri"/>
        </w:rPr>
      </w:pPr>
      <w:r>
        <w:rPr>
          <w:rFonts w:ascii="Calibri" w:hAnsi="Calibri" w:cs="Calibri"/>
        </w:rPr>
        <w:t>Research reports from think tanks, academia, government organisations, and charities</w:t>
      </w:r>
    </w:p>
    <w:p w14:paraId="33C20100" w14:textId="447635A2" w:rsidR="001C1DA4" w:rsidRDefault="00DB7D15" w:rsidP="001C1DA4">
      <w:pPr>
        <w:pStyle w:val="ListParagraph"/>
        <w:numPr>
          <w:ilvl w:val="0"/>
          <w:numId w:val="14"/>
        </w:numPr>
        <w:ind w:right="-784"/>
        <w:rPr>
          <w:rFonts w:ascii="Calibri" w:hAnsi="Calibri" w:cs="Calibri"/>
        </w:rPr>
      </w:pPr>
      <w:r>
        <w:rPr>
          <w:rFonts w:ascii="Calibri" w:hAnsi="Calibri" w:cs="Calibri"/>
        </w:rPr>
        <w:t>‘</w:t>
      </w:r>
      <w:r w:rsidRPr="00622B80">
        <w:rPr>
          <w:rFonts w:ascii="Calibri" w:hAnsi="Calibri" w:cs="Calibri"/>
          <w:b/>
          <w:i/>
        </w:rPr>
        <w:t>Multiple marginalisation</w:t>
      </w:r>
      <w:r>
        <w:rPr>
          <w:rFonts w:ascii="Calibri" w:hAnsi="Calibri" w:cs="Calibri"/>
        </w:rPr>
        <w:t>’ – how the proposal may impact people with combinations of protected characteristics (e.g. Age and Race/Ethnicity) rather than consider each protected characteristic singularly. A proposal may impact people with one combination of protected characteristics more than another combination of protected characteristics. For example, moving a service from physical to digital provision may detrimentally affect elderly people of Bangladeshi backgrounds more than elderly people of a White British background.</w:t>
      </w:r>
    </w:p>
    <w:p w14:paraId="5FB3C3C2" w14:textId="04DAD307" w:rsidR="001C1DA4" w:rsidRDefault="001C1DA4" w:rsidP="001C1DA4">
      <w:pPr>
        <w:ind w:right="-784"/>
        <w:rPr>
          <w:rFonts w:ascii="Calibri" w:hAnsi="Calibri" w:cs="Calibri"/>
        </w:rPr>
      </w:pPr>
    </w:p>
    <w:p w14:paraId="59DE68D1" w14:textId="77777777" w:rsidR="000C122D" w:rsidRDefault="000C122D" w:rsidP="001C1DA4">
      <w:pPr>
        <w:ind w:right="-784"/>
        <w:rPr>
          <w:rFonts w:ascii="Calibri" w:hAnsi="Calibri" w:cs="Calibri"/>
        </w:rPr>
        <w:sectPr w:rsidR="000C122D" w:rsidSect="00F46E43">
          <w:type w:val="continuous"/>
          <w:pgSz w:w="16838" w:h="11906" w:orient="landscape"/>
          <w:pgMar w:top="1440" w:right="1440" w:bottom="1440" w:left="1440" w:header="708" w:footer="708" w:gutter="0"/>
          <w:cols w:space="708"/>
          <w:docGrid w:linePitch="360"/>
        </w:sectPr>
      </w:pPr>
    </w:p>
    <w:tbl>
      <w:tblPr>
        <w:tblStyle w:val="TableGrid"/>
        <w:tblW w:w="14804" w:type="dxa"/>
        <w:tblInd w:w="-851" w:type="dxa"/>
        <w:tblLook w:val="04A0" w:firstRow="1" w:lastRow="0" w:firstColumn="1" w:lastColumn="0" w:noHBand="0" w:noVBand="1"/>
      </w:tblPr>
      <w:tblGrid>
        <w:gridCol w:w="2651"/>
        <w:gridCol w:w="4061"/>
        <w:gridCol w:w="4066"/>
        <w:gridCol w:w="4026"/>
      </w:tblGrid>
      <w:tr w:rsidR="005A0FF3" w14:paraId="6AE6D24B" w14:textId="2BBA5B21" w:rsidTr="005A0FF3">
        <w:tc>
          <w:tcPr>
            <w:tcW w:w="2651" w:type="dxa"/>
            <w:tcBorders>
              <w:top w:val="single" w:sz="4" w:space="0" w:color="auto"/>
              <w:left w:val="single" w:sz="4" w:space="0" w:color="auto"/>
              <w:bottom w:val="nil"/>
              <w:right w:val="nil"/>
            </w:tcBorders>
            <w:shd w:val="clear" w:color="auto" w:fill="C5E0B3" w:themeFill="accent6" w:themeFillTint="66"/>
          </w:tcPr>
          <w:p w14:paraId="10ACD8D4" w14:textId="77777777" w:rsidR="005A0FF3" w:rsidRPr="002542B3" w:rsidRDefault="005A0FF3" w:rsidP="00622B80">
            <w:pPr>
              <w:jc w:val="center"/>
              <w:rPr>
                <w:rFonts w:ascii="Calibri" w:hAnsi="Calibri" w:cs="Calibri"/>
                <w:b/>
              </w:rPr>
            </w:pPr>
            <w:r w:rsidRPr="002542B3">
              <w:rPr>
                <w:rFonts w:ascii="Calibri" w:hAnsi="Calibri" w:cs="Calibri"/>
                <w:b/>
              </w:rPr>
              <w:t>Protected Characteristic</w:t>
            </w:r>
          </w:p>
        </w:tc>
        <w:tc>
          <w:tcPr>
            <w:tcW w:w="4061" w:type="dxa"/>
            <w:tcBorders>
              <w:top w:val="single" w:sz="4" w:space="0" w:color="auto"/>
              <w:left w:val="nil"/>
              <w:bottom w:val="nil"/>
              <w:right w:val="nil"/>
            </w:tcBorders>
            <w:shd w:val="clear" w:color="auto" w:fill="C5E0B3" w:themeFill="accent6" w:themeFillTint="66"/>
          </w:tcPr>
          <w:p w14:paraId="5206E7B9" w14:textId="438F4DDA" w:rsidR="005A0FF3" w:rsidRDefault="005A0FF3" w:rsidP="00C2496D">
            <w:pPr>
              <w:ind w:right="-36"/>
              <w:jc w:val="center"/>
              <w:rPr>
                <w:rFonts w:ascii="Calibri" w:hAnsi="Calibri" w:cs="Calibri"/>
                <w:b/>
              </w:rPr>
            </w:pPr>
            <w:r>
              <w:rPr>
                <w:rFonts w:ascii="Calibri" w:hAnsi="Calibri" w:cs="Calibri"/>
                <w:b/>
              </w:rPr>
              <w:t>Direct Impact</w:t>
            </w:r>
          </w:p>
        </w:tc>
        <w:tc>
          <w:tcPr>
            <w:tcW w:w="4066" w:type="dxa"/>
            <w:tcBorders>
              <w:top w:val="single" w:sz="4" w:space="0" w:color="auto"/>
              <w:left w:val="nil"/>
              <w:bottom w:val="nil"/>
              <w:right w:val="nil"/>
            </w:tcBorders>
            <w:shd w:val="clear" w:color="auto" w:fill="C5E0B3" w:themeFill="accent6" w:themeFillTint="66"/>
          </w:tcPr>
          <w:p w14:paraId="6DF49293" w14:textId="42B012DA" w:rsidR="005A0FF3" w:rsidRDefault="005A0FF3" w:rsidP="00C2496D">
            <w:pPr>
              <w:ind w:right="-36"/>
              <w:jc w:val="center"/>
              <w:rPr>
                <w:rFonts w:ascii="Calibri" w:hAnsi="Calibri" w:cs="Calibri"/>
                <w:b/>
              </w:rPr>
            </w:pPr>
            <w:r>
              <w:rPr>
                <w:rFonts w:ascii="Calibri" w:hAnsi="Calibri" w:cs="Calibri"/>
                <w:b/>
              </w:rPr>
              <w:t>Indirect Impact</w:t>
            </w:r>
          </w:p>
        </w:tc>
        <w:tc>
          <w:tcPr>
            <w:tcW w:w="4026" w:type="dxa"/>
            <w:tcBorders>
              <w:top w:val="single" w:sz="4" w:space="0" w:color="auto"/>
              <w:left w:val="nil"/>
              <w:bottom w:val="nil"/>
              <w:right w:val="single" w:sz="4" w:space="0" w:color="auto"/>
            </w:tcBorders>
            <w:shd w:val="clear" w:color="auto" w:fill="C5E0B3" w:themeFill="accent6" w:themeFillTint="66"/>
          </w:tcPr>
          <w:p w14:paraId="2746D895" w14:textId="1BEB845A" w:rsidR="005A0FF3" w:rsidRDefault="005A0FF3" w:rsidP="00C2496D">
            <w:pPr>
              <w:ind w:right="-36"/>
              <w:jc w:val="center"/>
              <w:rPr>
                <w:rFonts w:ascii="Calibri" w:hAnsi="Calibri" w:cs="Calibri"/>
                <w:b/>
              </w:rPr>
            </w:pPr>
            <w:r>
              <w:rPr>
                <w:rFonts w:ascii="Calibri" w:hAnsi="Calibri" w:cs="Calibri"/>
                <w:b/>
              </w:rPr>
              <w:t>Mitigation Required</w:t>
            </w:r>
          </w:p>
        </w:tc>
      </w:tr>
      <w:tr w:rsidR="005A0FF3" w14:paraId="023F5FFC" w14:textId="77777777" w:rsidTr="005A0FF3">
        <w:tc>
          <w:tcPr>
            <w:tcW w:w="14804" w:type="dxa"/>
            <w:gridSpan w:val="4"/>
            <w:tcBorders>
              <w:top w:val="nil"/>
              <w:left w:val="single" w:sz="4" w:space="0" w:color="auto"/>
            </w:tcBorders>
          </w:tcPr>
          <w:p w14:paraId="116F9F4F" w14:textId="42C9AFA9" w:rsidR="005A0FF3" w:rsidRDefault="005A0FF3" w:rsidP="005A0FF3">
            <w:pPr>
              <w:rPr>
                <w:rFonts w:ascii="Calibri" w:hAnsi="Calibri" w:cs="Calibri"/>
                <w:b/>
              </w:rPr>
            </w:pPr>
          </w:p>
        </w:tc>
      </w:tr>
      <w:tr w:rsidR="00256A2D" w14:paraId="0251781C" w14:textId="63EF8C91" w:rsidTr="00256A2D">
        <w:tc>
          <w:tcPr>
            <w:tcW w:w="2651" w:type="dxa"/>
            <w:vMerge w:val="restart"/>
            <w:tcBorders>
              <w:top w:val="single" w:sz="4" w:space="0" w:color="auto"/>
              <w:left w:val="single" w:sz="4" w:space="0" w:color="auto"/>
            </w:tcBorders>
          </w:tcPr>
          <w:p w14:paraId="313E80C2" w14:textId="77777777" w:rsidR="00256A2D" w:rsidRPr="002542B3" w:rsidRDefault="00256A2D" w:rsidP="00622B80">
            <w:pPr>
              <w:rPr>
                <w:rFonts w:ascii="Calibri" w:hAnsi="Calibri" w:cs="Calibri"/>
                <w:b/>
              </w:rPr>
            </w:pPr>
            <w:r w:rsidRPr="002542B3">
              <w:rPr>
                <w:rFonts w:ascii="Calibri" w:hAnsi="Calibri" w:cs="Calibri"/>
                <w:b/>
              </w:rPr>
              <w:t>Age</w:t>
            </w:r>
          </w:p>
        </w:tc>
        <w:sdt>
          <w:sdtPr>
            <w:rPr>
              <w:rFonts w:ascii="Calibri" w:hAnsi="Calibri" w:cs="Calibri"/>
              <w:b/>
            </w:rPr>
            <w:alias w:val="STEP TWO"/>
            <w:tag w:val="STEP TWO"/>
            <w:id w:val="-1764834662"/>
            <w:placeholder>
              <w:docPart w:val="28E4001586284882A5C3F0619DD78EE1"/>
            </w:placeholder>
            <w:dropDownList>
              <w:listItem w:displayText="Yes" w:value="Yes"/>
              <w:listItem w:displayText="No" w:value="No"/>
            </w:dropDownList>
          </w:sdtPr>
          <w:sdtEndPr/>
          <w:sdtContent>
            <w:tc>
              <w:tcPr>
                <w:tcW w:w="4061" w:type="dxa"/>
                <w:tcBorders>
                  <w:bottom w:val="dashSmallGap" w:sz="4" w:space="0" w:color="auto"/>
                  <w:right w:val="single" w:sz="4" w:space="0" w:color="auto"/>
                </w:tcBorders>
              </w:tcPr>
              <w:p w14:paraId="45DE5311" w14:textId="1F4112FE" w:rsidR="00256A2D" w:rsidRPr="002542B3" w:rsidRDefault="00F00F34" w:rsidP="007518DA">
                <w:pPr>
                  <w:ind w:right="-36"/>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737153557"/>
            <w:placeholder>
              <w:docPart w:val="D4AF523333154B1F9484B37FDB151241"/>
            </w:placeholder>
            <w:dropDownList>
              <w:listItem w:displayText="Yes" w:value="Yes"/>
              <w:listItem w:displayText="No" w:value="No"/>
            </w:dropDownList>
          </w:sdtPr>
          <w:sdtEndPr/>
          <w:sdtContent>
            <w:tc>
              <w:tcPr>
                <w:tcW w:w="4066" w:type="dxa"/>
                <w:tcBorders>
                  <w:left w:val="single" w:sz="4" w:space="0" w:color="auto"/>
                  <w:bottom w:val="dashSmallGap" w:sz="4" w:space="0" w:color="auto"/>
                </w:tcBorders>
              </w:tcPr>
              <w:p w14:paraId="30632874" w14:textId="259CC10D" w:rsidR="00256A2D" w:rsidRPr="002542B3" w:rsidRDefault="003568A0" w:rsidP="00622B80">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939028349"/>
            <w:placeholder>
              <w:docPart w:val="8D165CBE35C2400DBF51A8882A0D02BE"/>
            </w:placeholder>
            <w:dropDownList>
              <w:listItem w:displayText="Yes" w:value="Yes"/>
              <w:listItem w:displayText="No" w:value="No"/>
            </w:dropDownList>
          </w:sdtPr>
          <w:sdtEndPr/>
          <w:sdtContent>
            <w:tc>
              <w:tcPr>
                <w:tcW w:w="4026" w:type="dxa"/>
                <w:tcBorders>
                  <w:left w:val="single" w:sz="4" w:space="0" w:color="auto"/>
                  <w:bottom w:val="dashSmallGap" w:sz="4" w:space="0" w:color="auto"/>
                </w:tcBorders>
              </w:tcPr>
              <w:p w14:paraId="77F0789B" w14:textId="617B0094" w:rsidR="00256A2D" w:rsidRDefault="003568A0" w:rsidP="00622B80">
                <w:pPr>
                  <w:jc w:val="center"/>
                  <w:rPr>
                    <w:rFonts w:ascii="Calibri" w:hAnsi="Calibri" w:cs="Calibri"/>
                    <w:b/>
                  </w:rPr>
                </w:pPr>
                <w:r>
                  <w:rPr>
                    <w:rFonts w:ascii="Calibri" w:hAnsi="Calibri" w:cs="Calibri"/>
                    <w:b/>
                  </w:rPr>
                  <w:t>No</w:t>
                </w:r>
              </w:p>
            </w:tc>
          </w:sdtContent>
        </w:sdt>
      </w:tr>
      <w:tr w:rsidR="00256A2D" w14:paraId="6221C437" w14:textId="77777777" w:rsidTr="000D1219">
        <w:tc>
          <w:tcPr>
            <w:tcW w:w="2651" w:type="dxa"/>
            <w:vMerge/>
            <w:tcBorders>
              <w:left w:val="single" w:sz="4" w:space="0" w:color="auto"/>
            </w:tcBorders>
          </w:tcPr>
          <w:p w14:paraId="5B76ADE5" w14:textId="77777777" w:rsidR="00256A2D" w:rsidRPr="002542B3" w:rsidRDefault="00256A2D" w:rsidP="00622B80">
            <w:pPr>
              <w:rPr>
                <w:rFonts w:ascii="Calibri" w:hAnsi="Calibri" w:cs="Calibri"/>
                <w:b/>
              </w:rPr>
            </w:pPr>
          </w:p>
        </w:tc>
        <w:tc>
          <w:tcPr>
            <w:tcW w:w="12153" w:type="dxa"/>
            <w:gridSpan w:val="3"/>
            <w:tcBorders>
              <w:bottom w:val="single" w:sz="4" w:space="0" w:color="auto"/>
            </w:tcBorders>
            <w:shd w:val="clear" w:color="auto" w:fill="D9D9D9" w:themeFill="background1" w:themeFillShade="D9"/>
          </w:tcPr>
          <w:p w14:paraId="3BD40090" w14:textId="6101EC4B" w:rsidR="00256A2D" w:rsidRDefault="006F4046" w:rsidP="00A12F22">
            <w:pPr>
              <w:rPr>
                <w:rFonts w:ascii="Calibri" w:hAnsi="Calibri" w:cs="Calibri"/>
                <w:bCs/>
              </w:rPr>
            </w:pPr>
            <w:r w:rsidRPr="006F4046">
              <w:rPr>
                <w:rFonts w:ascii="Calibri" w:hAnsi="Calibri" w:cs="Calibri"/>
                <w:b/>
              </w:rPr>
              <w:t>Direct and indirect impact:</w:t>
            </w:r>
            <w:r>
              <w:rPr>
                <w:rFonts w:ascii="Calibri" w:hAnsi="Calibri" w:cs="Calibri"/>
                <w:bCs/>
              </w:rPr>
              <w:t xml:space="preserve"> </w:t>
            </w:r>
            <w:r w:rsidR="00F00F34" w:rsidRPr="00F00F34">
              <w:rPr>
                <w:rFonts w:ascii="Calibri" w:hAnsi="Calibri" w:cs="Calibri"/>
                <w:bCs/>
              </w:rPr>
              <w:t xml:space="preserve">The care leaver </w:t>
            </w:r>
            <w:r w:rsidR="006948FC">
              <w:rPr>
                <w:rFonts w:ascii="Calibri" w:hAnsi="Calibri" w:cs="Calibri"/>
                <w:bCs/>
              </w:rPr>
              <w:t>L</w:t>
            </w:r>
            <w:r w:rsidR="00F00F34" w:rsidRPr="00F00F34">
              <w:rPr>
                <w:rFonts w:ascii="Calibri" w:hAnsi="Calibri" w:cs="Calibri"/>
                <w:bCs/>
              </w:rPr>
              <w:t xml:space="preserve">ocal </w:t>
            </w:r>
            <w:r w:rsidR="006948FC">
              <w:rPr>
                <w:rFonts w:ascii="Calibri" w:hAnsi="Calibri" w:cs="Calibri"/>
                <w:bCs/>
              </w:rPr>
              <w:t>O</w:t>
            </w:r>
            <w:r w:rsidR="00F00F34" w:rsidRPr="00F00F34">
              <w:rPr>
                <w:rFonts w:ascii="Calibri" w:hAnsi="Calibri" w:cs="Calibri"/>
                <w:bCs/>
              </w:rPr>
              <w:t>ffer is for care experienced young people age 16 – 25</w:t>
            </w:r>
            <w:r w:rsidR="00F00F34">
              <w:rPr>
                <w:rFonts w:ascii="Calibri" w:hAnsi="Calibri" w:cs="Calibri"/>
                <w:bCs/>
              </w:rPr>
              <w:t xml:space="preserve">, and is primarily aimed at providing support, including financial entitlements, to ensure a positive transition from care into adulthood. </w:t>
            </w:r>
            <w:r w:rsidR="003568A0">
              <w:rPr>
                <w:rFonts w:ascii="Calibri" w:hAnsi="Calibri" w:cs="Calibri"/>
                <w:bCs/>
              </w:rPr>
              <w:t xml:space="preserve">There </w:t>
            </w:r>
            <w:r w:rsidR="00AD3511">
              <w:rPr>
                <w:rFonts w:ascii="Calibri" w:hAnsi="Calibri" w:cs="Calibri"/>
                <w:bCs/>
              </w:rPr>
              <w:t>is</w:t>
            </w:r>
            <w:r w:rsidR="003568A0">
              <w:rPr>
                <w:rFonts w:ascii="Calibri" w:hAnsi="Calibri" w:cs="Calibri"/>
                <w:bCs/>
              </w:rPr>
              <w:t xml:space="preserve"> some eligibility </w:t>
            </w:r>
            <w:r w:rsidR="00AD3511">
              <w:rPr>
                <w:rFonts w:ascii="Calibri" w:hAnsi="Calibri" w:cs="Calibri"/>
                <w:bCs/>
              </w:rPr>
              <w:t>requirements associated with the offer, which are outlined clearly throughout, including an impact by age</w:t>
            </w:r>
            <w:r w:rsidR="006948FC">
              <w:rPr>
                <w:rFonts w:ascii="Calibri" w:hAnsi="Calibri" w:cs="Calibri"/>
                <w:bCs/>
              </w:rPr>
              <w:t xml:space="preserve">. </w:t>
            </w:r>
          </w:p>
          <w:p w14:paraId="3BAC756E" w14:textId="2092D926" w:rsidR="006948FC" w:rsidRPr="00F00F34" w:rsidRDefault="006948FC" w:rsidP="00A12F22">
            <w:pPr>
              <w:rPr>
                <w:rFonts w:ascii="Calibri" w:hAnsi="Calibri" w:cs="Calibri"/>
                <w:bCs/>
              </w:rPr>
            </w:pPr>
          </w:p>
        </w:tc>
      </w:tr>
      <w:tr w:rsidR="00256A2D" w14:paraId="60EA28D4" w14:textId="56CA23D1" w:rsidTr="00256A2D">
        <w:tc>
          <w:tcPr>
            <w:tcW w:w="2651" w:type="dxa"/>
            <w:vMerge w:val="restart"/>
            <w:tcBorders>
              <w:top w:val="single" w:sz="4" w:space="0" w:color="auto"/>
              <w:left w:val="single" w:sz="4" w:space="0" w:color="auto"/>
            </w:tcBorders>
          </w:tcPr>
          <w:p w14:paraId="45A08C6D" w14:textId="77777777" w:rsidR="00256A2D" w:rsidRPr="002542B3" w:rsidRDefault="00256A2D" w:rsidP="007518DA">
            <w:pPr>
              <w:rPr>
                <w:rFonts w:ascii="Calibri" w:hAnsi="Calibri" w:cs="Calibri"/>
                <w:b/>
              </w:rPr>
            </w:pPr>
            <w:r w:rsidRPr="002542B3">
              <w:rPr>
                <w:rFonts w:ascii="Calibri" w:hAnsi="Calibri" w:cs="Calibri"/>
                <w:b/>
              </w:rPr>
              <w:t>Sex</w:t>
            </w:r>
          </w:p>
        </w:tc>
        <w:sdt>
          <w:sdtPr>
            <w:rPr>
              <w:rFonts w:ascii="Calibri" w:hAnsi="Calibri" w:cs="Calibri"/>
              <w:b/>
            </w:rPr>
            <w:alias w:val="STEP TWO"/>
            <w:tag w:val="STEP TWO"/>
            <w:id w:val="-934130857"/>
            <w:placeholder>
              <w:docPart w:val="3EC53880B134420D9B3D1ADB2235E04C"/>
            </w:placeholder>
            <w:dropDownList>
              <w:listItem w:displayText="Yes" w:value="Yes"/>
              <w:listItem w:displayText="No" w:value="No"/>
            </w:dropDownList>
          </w:sdtPr>
          <w:sdtEndPr/>
          <w:sdtContent>
            <w:tc>
              <w:tcPr>
                <w:tcW w:w="4061" w:type="dxa"/>
                <w:tcBorders>
                  <w:bottom w:val="dashSmallGap" w:sz="4" w:space="0" w:color="auto"/>
                </w:tcBorders>
              </w:tcPr>
              <w:p w14:paraId="49B1D877" w14:textId="5B7CA7AB" w:rsidR="00256A2D" w:rsidRPr="002542B3" w:rsidRDefault="00D93861"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443755498"/>
            <w:placeholder>
              <w:docPart w:val="56A24EEF2E634B83AB17EA729D355DF1"/>
            </w:placeholder>
            <w:dropDownList>
              <w:listItem w:displayText="Yes" w:value="Yes"/>
              <w:listItem w:displayText="No" w:value="No"/>
            </w:dropDownList>
          </w:sdtPr>
          <w:sdtEndPr/>
          <w:sdtContent>
            <w:tc>
              <w:tcPr>
                <w:tcW w:w="4066" w:type="dxa"/>
                <w:tcBorders>
                  <w:bottom w:val="dashSmallGap" w:sz="4" w:space="0" w:color="auto"/>
                </w:tcBorders>
              </w:tcPr>
              <w:p w14:paraId="46CA19BB" w14:textId="2390BFF0" w:rsidR="00256A2D" w:rsidRPr="002542B3" w:rsidRDefault="00D93861"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917548484"/>
            <w:placeholder>
              <w:docPart w:val="426058371CD743B293A00E2EEBC754EE"/>
            </w:placeholder>
            <w:dropDownList>
              <w:listItem w:displayText="Yes" w:value="Yes"/>
              <w:listItem w:displayText="No" w:value="No"/>
            </w:dropDownList>
          </w:sdtPr>
          <w:sdtEndPr/>
          <w:sdtContent>
            <w:tc>
              <w:tcPr>
                <w:tcW w:w="4026" w:type="dxa"/>
                <w:tcBorders>
                  <w:bottom w:val="dashSmallGap" w:sz="4" w:space="0" w:color="auto"/>
                </w:tcBorders>
              </w:tcPr>
              <w:p w14:paraId="23CCF619" w14:textId="0214A946" w:rsidR="00256A2D" w:rsidRDefault="00D93861" w:rsidP="007518DA">
                <w:pPr>
                  <w:jc w:val="center"/>
                  <w:rPr>
                    <w:rFonts w:ascii="Calibri" w:hAnsi="Calibri" w:cs="Calibri"/>
                    <w:b/>
                  </w:rPr>
                </w:pPr>
                <w:r>
                  <w:rPr>
                    <w:rFonts w:ascii="Calibri" w:hAnsi="Calibri" w:cs="Calibri"/>
                    <w:b/>
                  </w:rPr>
                  <w:t>No</w:t>
                </w:r>
              </w:p>
            </w:tc>
          </w:sdtContent>
        </w:sdt>
      </w:tr>
      <w:tr w:rsidR="00256A2D" w14:paraId="725B6494" w14:textId="77777777" w:rsidTr="000D1219">
        <w:tc>
          <w:tcPr>
            <w:tcW w:w="2651" w:type="dxa"/>
            <w:vMerge/>
            <w:tcBorders>
              <w:left w:val="single" w:sz="4" w:space="0" w:color="auto"/>
              <w:bottom w:val="single" w:sz="4" w:space="0" w:color="auto"/>
            </w:tcBorders>
          </w:tcPr>
          <w:p w14:paraId="6A0AB5DC"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0A9F95DE" w14:textId="77777777" w:rsidR="00256A2D" w:rsidRDefault="006F4046" w:rsidP="00A12F22">
            <w:pPr>
              <w:rPr>
                <w:rFonts w:ascii="Calibri" w:hAnsi="Calibri" w:cs="Calibri"/>
                <w:bCs/>
              </w:rPr>
            </w:pPr>
            <w:r w:rsidRPr="006F4046">
              <w:rPr>
                <w:rFonts w:ascii="Calibri" w:hAnsi="Calibri" w:cs="Calibri"/>
                <w:b/>
              </w:rPr>
              <w:t>Indirect Impact:</w:t>
            </w:r>
            <w:r>
              <w:rPr>
                <w:rFonts w:ascii="Calibri" w:hAnsi="Calibri" w:cs="Calibri"/>
                <w:bCs/>
              </w:rPr>
              <w:t xml:space="preserve"> </w:t>
            </w:r>
            <w:r w:rsidR="00D93861" w:rsidRPr="00D93861">
              <w:rPr>
                <w:rFonts w:ascii="Calibri" w:hAnsi="Calibri" w:cs="Calibri"/>
                <w:bCs/>
              </w:rPr>
              <w:t>In Tameside, the majority of cared for children (54%) and care leavers (57%) are male. Consequently,</w:t>
            </w:r>
            <w:r w:rsidR="00FB270C">
              <w:rPr>
                <w:rFonts w:ascii="Calibri" w:hAnsi="Calibri" w:cs="Calibri"/>
                <w:bCs/>
              </w:rPr>
              <w:t xml:space="preserve"> </w:t>
            </w:r>
            <w:r w:rsidR="00797BBC">
              <w:rPr>
                <w:rFonts w:ascii="Calibri" w:hAnsi="Calibri" w:cs="Calibri"/>
                <w:bCs/>
              </w:rPr>
              <w:t>the Local Offer will</w:t>
            </w:r>
            <w:r w:rsidR="00D93861" w:rsidRPr="00D93861">
              <w:rPr>
                <w:rFonts w:ascii="Calibri" w:hAnsi="Calibri" w:cs="Calibri"/>
                <w:bCs/>
              </w:rPr>
              <w:t xml:space="preserve"> indirectly affect </w:t>
            </w:r>
            <w:r w:rsidR="00797BBC">
              <w:rPr>
                <w:rFonts w:ascii="Calibri" w:hAnsi="Calibri" w:cs="Calibri"/>
                <w:bCs/>
              </w:rPr>
              <w:t>male’s post-16</w:t>
            </w:r>
            <w:r w:rsidR="00D93861" w:rsidRPr="00D93861">
              <w:rPr>
                <w:rFonts w:ascii="Calibri" w:hAnsi="Calibri" w:cs="Calibri"/>
                <w:bCs/>
              </w:rPr>
              <w:t xml:space="preserve"> to a greater extent, given their over-representation within the population.</w:t>
            </w:r>
            <w:r w:rsidR="00797BBC">
              <w:rPr>
                <w:rFonts w:ascii="Calibri" w:hAnsi="Calibri" w:cs="Calibri"/>
                <w:bCs/>
              </w:rPr>
              <w:t xml:space="preserve"> Consultation to shape </w:t>
            </w:r>
            <w:r w:rsidR="00150DAB">
              <w:rPr>
                <w:rFonts w:ascii="Calibri" w:hAnsi="Calibri" w:cs="Calibri"/>
                <w:bCs/>
              </w:rPr>
              <w:t xml:space="preserve">the offer is informed by mixed sex/gender identity, with attempts to ensure that voice and influence is representative of the population. </w:t>
            </w:r>
          </w:p>
          <w:p w14:paraId="7C15FB6C" w14:textId="34F27B95" w:rsidR="006F4046" w:rsidRPr="00D93861" w:rsidRDefault="006F4046" w:rsidP="00A12F22">
            <w:pPr>
              <w:rPr>
                <w:rFonts w:ascii="Calibri" w:hAnsi="Calibri" w:cs="Calibri"/>
                <w:bCs/>
              </w:rPr>
            </w:pPr>
          </w:p>
        </w:tc>
      </w:tr>
      <w:tr w:rsidR="00256A2D" w14:paraId="674F0E10" w14:textId="0909E983" w:rsidTr="00256A2D">
        <w:tc>
          <w:tcPr>
            <w:tcW w:w="2651" w:type="dxa"/>
            <w:vMerge w:val="restart"/>
            <w:tcBorders>
              <w:left w:val="single" w:sz="4" w:space="0" w:color="auto"/>
            </w:tcBorders>
          </w:tcPr>
          <w:p w14:paraId="1B97C343" w14:textId="77777777" w:rsidR="00256A2D" w:rsidRPr="002542B3" w:rsidRDefault="00256A2D" w:rsidP="007518DA">
            <w:pPr>
              <w:rPr>
                <w:rFonts w:ascii="Calibri" w:hAnsi="Calibri" w:cs="Calibri"/>
                <w:b/>
              </w:rPr>
            </w:pPr>
            <w:r w:rsidRPr="002542B3">
              <w:rPr>
                <w:rFonts w:ascii="Calibri" w:hAnsi="Calibri" w:cs="Calibri"/>
                <w:b/>
              </w:rPr>
              <w:lastRenderedPageBreak/>
              <w:t>Race (including colour, nationality, and ethnicity)</w:t>
            </w:r>
          </w:p>
        </w:tc>
        <w:sdt>
          <w:sdtPr>
            <w:rPr>
              <w:rFonts w:ascii="Calibri" w:hAnsi="Calibri" w:cs="Calibri"/>
              <w:b/>
            </w:rPr>
            <w:alias w:val="STEP TWO"/>
            <w:tag w:val="STEP TWO"/>
            <w:id w:val="1502088144"/>
            <w:placeholder>
              <w:docPart w:val="FDFC4C214D1D47B0951974D68CA1604A"/>
            </w:placeholder>
            <w:dropDownList>
              <w:listItem w:displayText="Yes" w:value="Yes"/>
              <w:listItem w:displayText="No" w:value="No"/>
            </w:dropDownList>
          </w:sdtPr>
          <w:sdtEndPr/>
          <w:sdtContent>
            <w:tc>
              <w:tcPr>
                <w:tcW w:w="4061" w:type="dxa"/>
                <w:tcBorders>
                  <w:bottom w:val="dashSmallGap" w:sz="4" w:space="0" w:color="auto"/>
                </w:tcBorders>
              </w:tcPr>
              <w:p w14:paraId="314EFBED" w14:textId="1F242658" w:rsidR="00256A2D" w:rsidRPr="002542B3" w:rsidRDefault="006F4046"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2011279413"/>
            <w:placeholder>
              <w:docPart w:val="7224C0589FAE45109BF2C55C34A8BAA0"/>
            </w:placeholder>
            <w:dropDownList>
              <w:listItem w:displayText="Yes" w:value="Yes"/>
              <w:listItem w:displayText="No" w:value="No"/>
            </w:dropDownList>
          </w:sdtPr>
          <w:sdtEndPr/>
          <w:sdtContent>
            <w:tc>
              <w:tcPr>
                <w:tcW w:w="4066" w:type="dxa"/>
                <w:tcBorders>
                  <w:bottom w:val="dashSmallGap" w:sz="4" w:space="0" w:color="auto"/>
                </w:tcBorders>
              </w:tcPr>
              <w:p w14:paraId="3E238BD0" w14:textId="4C5329CC" w:rsidR="00256A2D" w:rsidRPr="002542B3" w:rsidRDefault="006F4046"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442228739"/>
            <w:placeholder>
              <w:docPart w:val="9871DA98FA4A4B44871957B3209B9FE2"/>
            </w:placeholder>
            <w:dropDownList>
              <w:listItem w:displayText="Yes" w:value="Yes"/>
              <w:listItem w:displayText="No" w:value="No"/>
            </w:dropDownList>
          </w:sdtPr>
          <w:sdtEndPr/>
          <w:sdtContent>
            <w:tc>
              <w:tcPr>
                <w:tcW w:w="4026" w:type="dxa"/>
                <w:tcBorders>
                  <w:bottom w:val="dashSmallGap" w:sz="4" w:space="0" w:color="auto"/>
                </w:tcBorders>
              </w:tcPr>
              <w:p w14:paraId="5C50048E" w14:textId="549D3521" w:rsidR="00256A2D" w:rsidRDefault="006F4046" w:rsidP="007518DA">
                <w:pPr>
                  <w:jc w:val="center"/>
                  <w:rPr>
                    <w:rFonts w:ascii="Calibri" w:hAnsi="Calibri" w:cs="Calibri"/>
                    <w:b/>
                  </w:rPr>
                </w:pPr>
                <w:r>
                  <w:rPr>
                    <w:rFonts w:ascii="Calibri" w:hAnsi="Calibri" w:cs="Calibri"/>
                    <w:b/>
                  </w:rPr>
                  <w:t>No</w:t>
                </w:r>
              </w:p>
            </w:tc>
          </w:sdtContent>
        </w:sdt>
      </w:tr>
      <w:tr w:rsidR="00256A2D" w14:paraId="42DCFFB3" w14:textId="77777777" w:rsidTr="000D1219">
        <w:tc>
          <w:tcPr>
            <w:tcW w:w="2651" w:type="dxa"/>
            <w:vMerge/>
            <w:tcBorders>
              <w:left w:val="single" w:sz="4" w:space="0" w:color="auto"/>
              <w:bottom w:val="single" w:sz="4" w:space="0" w:color="auto"/>
            </w:tcBorders>
          </w:tcPr>
          <w:p w14:paraId="3E118E12"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5210F59" w14:textId="77777777" w:rsidR="006F4046" w:rsidRDefault="006F4046" w:rsidP="00A12F22">
            <w:pPr>
              <w:rPr>
                <w:rFonts w:ascii="Calibri" w:hAnsi="Calibri" w:cs="Calibri"/>
                <w:bCs/>
              </w:rPr>
            </w:pPr>
            <w:r>
              <w:rPr>
                <w:rFonts w:ascii="Calibri" w:hAnsi="Calibri" w:cs="Calibri"/>
                <w:b/>
              </w:rPr>
              <w:t xml:space="preserve">Indirect impact: </w:t>
            </w:r>
            <w:r w:rsidRPr="006F4046">
              <w:rPr>
                <w:rFonts w:ascii="Calibri" w:hAnsi="Calibri" w:cs="Calibri"/>
                <w:bCs/>
              </w:rPr>
              <w:t xml:space="preserve">In Tameside, the majority of cared for children (65%), aged 0-17 years, and care leavers (77%), aged 16-25 years, are White, meaning the </w:t>
            </w:r>
            <w:r>
              <w:rPr>
                <w:rFonts w:ascii="Calibri" w:hAnsi="Calibri" w:cs="Calibri"/>
                <w:bCs/>
              </w:rPr>
              <w:t>Local Offer</w:t>
            </w:r>
            <w:r w:rsidRPr="006F4046">
              <w:rPr>
                <w:rFonts w:ascii="Calibri" w:hAnsi="Calibri" w:cs="Calibri"/>
                <w:bCs/>
              </w:rPr>
              <w:t xml:space="preserve"> will predominantly have an indirect impact on this group. </w:t>
            </w:r>
          </w:p>
          <w:p w14:paraId="13632754" w14:textId="77777777" w:rsidR="006F4046" w:rsidRDefault="006F4046" w:rsidP="00A12F22">
            <w:pPr>
              <w:rPr>
                <w:rFonts w:ascii="Calibri" w:hAnsi="Calibri" w:cs="Calibri"/>
                <w:bCs/>
              </w:rPr>
            </w:pPr>
          </w:p>
          <w:p w14:paraId="2BCD39D3" w14:textId="77777777" w:rsidR="00256A2D" w:rsidRDefault="006F4046" w:rsidP="00A12F22">
            <w:pPr>
              <w:rPr>
                <w:rFonts w:ascii="Calibri" w:hAnsi="Calibri" w:cs="Calibri"/>
                <w:bCs/>
              </w:rPr>
            </w:pPr>
            <w:r w:rsidRPr="006F4046">
              <w:rPr>
                <w:rFonts w:ascii="Calibri" w:hAnsi="Calibri" w:cs="Calibri"/>
                <w:bCs/>
              </w:rPr>
              <w:t xml:space="preserve">However, when comparing the population of cared for children and care leavers in Tameside to the population of all children and young people in Tameside (aged 0-17 years and 16-25 years), it is evident that several racially minoritised groups are overrepresented within the cared for population. These groups are therefore likely to be disproportionately impacted by the improvements arising from the </w:t>
            </w:r>
            <w:r>
              <w:rPr>
                <w:rFonts w:ascii="Calibri" w:hAnsi="Calibri" w:cs="Calibri"/>
                <w:bCs/>
              </w:rPr>
              <w:t xml:space="preserve">Local Offer. </w:t>
            </w:r>
            <w:r w:rsidRPr="006F4046">
              <w:rPr>
                <w:rFonts w:ascii="Calibri" w:hAnsi="Calibri" w:cs="Calibri"/>
                <w:bCs/>
              </w:rPr>
              <w:t xml:space="preserve"> </w:t>
            </w:r>
          </w:p>
          <w:p w14:paraId="169A91ED" w14:textId="5F356FD6" w:rsidR="006F4046" w:rsidRPr="006F4046" w:rsidRDefault="006F4046" w:rsidP="00A12F22">
            <w:pPr>
              <w:rPr>
                <w:rFonts w:ascii="Calibri" w:hAnsi="Calibri" w:cs="Calibri"/>
                <w:bCs/>
              </w:rPr>
            </w:pPr>
          </w:p>
        </w:tc>
      </w:tr>
      <w:tr w:rsidR="00256A2D" w14:paraId="528D730A" w14:textId="04CB9DBF" w:rsidTr="00256A2D">
        <w:tc>
          <w:tcPr>
            <w:tcW w:w="2651" w:type="dxa"/>
            <w:vMerge w:val="restart"/>
            <w:tcBorders>
              <w:left w:val="single" w:sz="4" w:space="0" w:color="auto"/>
            </w:tcBorders>
          </w:tcPr>
          <w:p w14:paraId="096CEF5E" w14:textId="77777777" w:rsidR="00256A2D" w:rsidRPr="002542B3" w:rsidRDefault="00256A2D" w:rsidP="007518DA">
            <w:pPr>
              <w:rPr>
                <w:rFonts w:ascii="Calibri" w:hAnsi="Calibri" w:cs="Calibri"/>
                <w:b/>
              </w:rPr>
            </w:pPr>
            <w:r w:rsidRPr="002542B3">
              <w:rPr>
                <w:rFonts w:ascii="Calibri" w:hAnsi="Calibri" w:cs="Calibri"/>
                <w:b/>
              </w:rPr>
              <w:t>Religion or Belief</w:t>
            </w:r>
          </w:p>
        </w:tc>
        <w:sdt>
          <w:sdtPr>
            <w:rPr>
              <w:rFonts w:ascii="Calibri" w:hAnsi="Calibri" w:cs="Calibri"/>
              <w:b/>
            </w:rPr>
            <w:alias w:val="STEP TWO"/>
            <w:tag w:val="STEP TWO"/>
            <w:id w:val="-1606021817"/>
            <w:placeholder>
              <w:docPart w:val="53FC25CE6B4549A1ACE03C2D329E2116"/>
            </w:placeholder>
            <w:dropDownList>
              <w:listItem w:displayText="Yes" w:value="Yes"/>
              <w:listItem w:displayText="No" w:value="No"/>
            </w:dropDownList>
          </w:sdtPr>
          <w:sdtEndPr/>
          <w:sdtContent>
            <w:tc>
              <w:tcPr>
                <w:tcW w:w="4061" w:type="dxa"/>
                <w:tcBorders>
                  <w:bottom w:val="dashSmallGap" w:sz="4" w:space="0" w:color="auto"/>
                </w:tcBorders>
              </w:tcPr>
              <w:p w14:paraId="182FA280" w14:textId="02A168B3" w:rsidR="00256A2D" w:rsidRPr="002542B3" w:rsidRDefault="006F4046"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23833433"/>
            <w:placeholder>
              <w:docPart w:val="BDFAC057827F4162A96E7716BE5890B9"/>
            </w:placeholder>
            <w:dropDownList>
              <w:listItem w:displayText="Yes" w:value="Yes"/>
              <w:listItem w:displayText="No" w:value="No"/>
            </w:dropDownList>
          </w:sdtPr>
          <w:sdtEndPr/>
          <w:sdtContent>
            <w:tc>
              <w:tcPr>
                <w:tcW w:w="4066" w:type="dxa"/>
                <w:tcBorders>
                  <w:bottom w:val="dashSmallGap" w:sz="4" w:space="0" w:color="auto"/>
                </w:tcBorders>
              </w:tcPr>
              <w:p w14:paraId="7679D29A" w14:textId="282A84D1" w:rsidR="00256A2D" w:rsidRPr="002542B3" w:rsidRDefault="006F4046"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787733031"/>
            <w:placeholder>
              <w:docPart w:val="DE6B818D03D249C89ECFA538D7AD091D"/>
            </w:placeholder>
            <w:dropDownList>
              <w:listItem w:displayText="Yes" w:value="Yes"/>
              <w:listItem w:displayText="No" w:value="No"/>
            </w:dropDownList>
          </w:sdtPr>
          <w:sdtEndPr/>
          <w:sdtContent>
            <w:tc>
              <w:tcPr>
                <w:tcW w:w="4026" w:type="dxa"/>
                <w:tcBorders>
                  <w:bottom w:val="dashSmallGap" w:sz="4" w:space="0" w:color="auto"/>
                </w:tcBorders>
              </w:tcPr>
              <w:p w14:paraId="126F59EB" w14:textId="6E569B76" w:rsidR="00256A2D" w:rsidRDefault="006F4046" w:rsidP="007518DA">
                <w:pPr>
                  <w:jc w:val="center"/>
                  <w:rPr>
                    <w:rFonts w:ascii="Calibri" w:hAnsi="Calibri" w:cs="Calibri"/>
                    <w:b/>
                  </w:rPr>
                </w:pPr>
                <w:r>
                  <w:rPr>
                    <w:rFonts w:ascii="Calibri" w:hAnsi="Calibri" w:cs="Calibri"/>
                    <w:b/>
                  </w:rPr>
                  <w:t>No</w:t>
                </w:r>
              </w:p>
            </w:tc>
          </w:sdtContent>
        </w:sdt>
      </w:tr>
      <w:tr w:rsidR="00256A2D" w14:paraId="222904BF" w14:textId="77777777" w:rsidTr="000D1219">
        <w:tc>
          <w:tcPr>
            <w:tcW w:w="2651" w:type="dxa"/>
            <w:vMerge/>
            <w:tcBorders>
              <w:left w:val="single" w:sz="4" w:space="0" w:color="auto"/>
              <w:bottom w:val="single" w:sz="4" w:space="0" w:color="auto"/>
            </w:tcBorders>
          </w:tcPr>
          <w:p w14:paraId="10A84D79"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346076AB" w14:textId="77777777" w:rsidR="00256A2D" w:rsidRDefault="006F4046" w:rsidP="00A12F22">
            <w:pPr>
              <w:rPr>
                <w:rFonts w:ascii="Calibri" w:hAnsi="Calibri" w:cs="Calibri"/>
                <w:bCs/>
              </w:rPr>
            </w:pPr>
            <w:r>
              <w:rPr>
                <w:rFonts w:ascii="Calibri" w:hAnsi="Calibri" w:cs="Calibri"/>
                <w:b/>
              </w:rPr>
              <w:t xml:space="preserve">Direct and indirect: </w:t>
            </w:r>
            <w:r w:rsidR="005727FE" w:rsidRPr="005727FE">
              <w:rPr>
                <w:rFonts w:ascii="Calibri" w:hAnsi="Calibri" w:cs="Calibri"/>
                <w:bCs/>
              </w:rPr>
              <w:t>The Local Offer positively promotes inclusion, belonging and wellbeing for care leavers from all faiths, beliefs and cultural backgrounds. Through personalised support and recognition of individual identity, care leavers are supported to celebrate and participate in festivals and occasions that are meaningful to them, ensuring equitable access to opportunities and support.</w:t>
            </w:r>
            <w:r w:rsidR="00C120A4">
              <w:rPr>
                <w:rFonts w:ascii="Calibri" w:hAnsi="Calibri" w:cs="Calibri"/>
                <w:bCs/>
              </w:rPr>
              <w:t xml:space="preserve"> </w:t>
            </w:r>
          </w:p>
          <w:p w14:paraId="1F29D04E" w14:textId="2C546676" w:rsidR="00C120A4" w:rsidRDefault="00C120A4" w:rsidP="00A12F22">
            <w:pPr>
              <w:rPr>
                <w:rFonts w:ascii="Calibri" w:hAnsi="Calibri" w:cs="Calibri"/>
                <w:b/>
              </w:rPr>
            </w:pPr>
          </w:p>
        </w:tc>
      </w:tr>
      <w:tr w:rsidR="00256A2D" w14:paraId="58FA1E8F" w14:textId="54D94252" w:rsidTr="00256A2D">
        <w:tc>
          <w:tcPr>
            <w:tcW w:w="2651" w:type="dxa"/>
            <w:vMerge w:val="restart"/>
            <w:tcBorders>
              <w:left w:val="single" w:sz="4" w:space="0" w:color="auto"/>
            </w:tcBorders>
          </w:tcPr>
          <w:p w14:paraId="7DB359E3" w14:textId="77777777" w:rsidR="00256A2D" w:rsidRPr="002542B3" w:rsidRDefault="00256A2D" w:rsidP="007518DA">
            <w:pPr>
              <w:rPr>
                <w:rFonts w:ascii="Calibri" w:hAnsi="Calibri" w:cs="Calibri"/>
                <w:b/>
              </w:rPr>
            </w:pPr>
            <w:r w:rsidRPr="002542B3">
              <w:rPr>
                <w:rFonts w:ascii="Calibri" w:hAnsi="Calibri" w:cs="Calibri"/>
                <w:b/>
              </w:rPr>
              <w:t>Disability</w:t>
            </w:r>
          </w:p>
        </w:tc>
        <w:sdt>
          <w:sdtPr>
            <w:rPr>
              <w:rFonts w:ascii="Calibri" w:hAnsi="Calibri" w:cs="Calibri"/>
              <w:b/>
            </w:rPr>
            <w:alias w:val="STEP TWO"/>
            <w:tag w:val="STEP TWO"/>
            <w:id w:val="870491147"/>
            <w:placeholder>
              <w:docPart w:val="F145F6A2301B4627AFFB200DDBD08DC7"/>
            </w:placeholder>
            <w:dropDownList>
              <w:listItem w:displayText="Yes" w:value="Yes"/>
              <w:listItem w:displayText="No" w:value="No"/>
            </w:dropDownList>
          </w:sdtPr>
          <w:sdtEndPr/>
          <w:sdtContent>
            <w:tc>
              <w:tcPr>
                <w:tcW w:w="4061" w:type="dxa"/>
                <w:tcBorders>
                  <w:bottom w:val="dashSmallGap" w:sz="4" w:space="0" w:color="auto"/>
                </w:tcBorders>
              </w:tcPr>
              <w:p w14:paraId="1F7B5B6A" w14:textId="0F0209C9" w:rsidR="00256A2D" w:rsidRPr="002542B3" w:rsidRDefault="00C120A4"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764673502"/>
            <w:placeholder>
              <w:docPart w:val="289FB7EF1D1D45A4A68D854A101094F4"/>
            </w:placeholder>
            <w:dropDownList>
              <w:listItem w:displayText="Yes" w:value="Yes"/>
              <w:listItem w:displayText="No" w:value="No"/>
            </w:dropDownList>
          </w:sdtPr>
          <w:sdtEndPr/>
          <w:sdtContent>
            <w:tc>
              <w:tcPr>
                <w:tcW w:w="4066" w:type="dxa"/>
                <w:tcBorders>
                  <w:bottom w:val="dashSmallGap" w:sz="4" w:space="0" w:color="auto"/>
                </w:tcBorders>
              </w:tcPr>
              <w:p w14:paraId="5A6EB83D" w14:textId="67BB0B93" w:rsidR="00256A2D" w:rsidRPr="002542B3" w:rsidRDefault="00D43C5C"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178727616"/>
            <w:placeholder>
              <w:docPart w:val="266176049C9943BE94EBB85E20677E73"/>
            </w:placeholder>
            <w:dropDownList>
              <w:listItem w:displayText="Yes" w:value="Yes"/>
              <w:listItem w:displayText="No" w:value="No"/>
            </w:dropDownList>
          </w:sdtPr>
          <w:sdtEndPr/>
          <w:sdtContent>
            <w:tc>
              <w:tcPr>
                <w:tcW w:w="4026" w:type="dxa"/>
                <w:tcBorders>
                  <w:bottom w:val="dashSmallGap" w:sz="4" w:space="0" w:color="auto"/>
                </w:tcBorders>
              </w:tcPr>
              <w:p w14:paraId="2DD2153D" w14:textId="653338E3" w:rsidR="00256A2D" w:rsidRDefault="00D43C5C" w:rsidP="007518DA">
                <w:pPr>
                  <w:jc w:val="center"/>
                  <w:rPr>
                    <w:rFonts w:ascii="Calibri" w:hAnsi="Calibri" w:cs="Calibri"/>
                    <w:b/>
                  </w:rPr>
                </w:pPr>
                <w:r>
                  <w:rPr>
                    <w:rFonts w:ascii="Calibri" w:hAnsi="Calibri" w:cs="Calibri"/>
                    <w:b/>
                  </w:rPr>
                  <w:t>No</w:t>
                </w:r>
              </w:p>
            </w:tc>
          </w:sdtContent>
        </w:sdt>
      </w:tr>
      <w:tr w:rsidR="00256A2D" w14:paraId="508C1CEA" w14:textId="77777777" w:rsidTr="000D1219">
        <w:tc>
          <w:tcPr>
            <w:tcW w:w="2651" w:type="dxa"/>
            <w:vMerge/>
            <w:tcBorders>
              <w:left w:val="single" w:sz="4" w:space="0" w:color="auto"/>
              <w:bottom w:val="single" w:sz="4" w:space="0" w:color="auto"/>
            </w:tcBorders>
          </w:tcPr>
          <w:p w14:paraId="0F2EDE5F"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52E0344A" w14:textId="77777777" w:rsidR="00D6332B" w:rsidRDefault="00D6332B" w:rsidP="00D6332B">
            <w:pPr>
              <w:rPr>
                <w:rFonts w:ascii="Calibri" w:hAnsi="Calibri" w:cs="Calibri"/>
                <w:bCs/>
              </w:rPr>
            </w:pPr>
            <w:r>
              <w:rPr>
                <w:rFonts w:ascii="Calibri" w:hAnsi="Calibri" w:cs="Calibri"/>
                <w:b/>
              </w:rPr>
              <w:t xml:space="preserve">Direct and Indirect: </w:t>
            </w:r>
            <w:r w:rsidRPr="00D6332B">
              <w:rPr>
                <w:rFonts w:ascii="Calibri" w:hAnsi="Calibri" w:cs="Calibri"/>
                <w:bCs/>
              </w:rPr>
              <w:t>The Local Offer positively supports disabled care leavers by ensuring services are accessible, inclusive and responsive to individual needs, enabling them to maximise their independence, wellbeing and life opportunities.</w:t>
            </w:r>
          </w:p>
          <w:p w14:paraId="28C8C88D" w14:textId="77777777" w:rsidR="00D6332B" w:rsidRDefault="00D6332B" w:rsidP="00D6332B">
            <w:pPr>
              <w:rPr>
                <w:rFonts w:ascii="Calibri" w:hAnsi="Calibri" w:cs="Calibri"/>
                <w:bCs/>
              </w:rPr>
            </w:pPr>
          </w:p>
          <w:p w14:paraId="78D2E4C1" w14:textId="4E6D38A2" w:rsidR="00D6332B" w:rsidRPr="00D6332B" w:rsidRDefault="00195487" w:rsidP="00D6332B">
            <w:pPr>
              <w:rPr>
                <w:rFonts w:ascii="Calibri" w:hAnsi="Calibri" w:cs="Calibri"/>
                <w:b/>
              </w:rPr>
            </w:pPr>
            <w:r>
              <w:rPr>
                <w:rFonts w:ascii="Calibri" w:hAnsi="Calibri" w:cs="Calibri"/>
                <w:bCs/>
              </w:rPr>
              <w:t xml:space="preserve">In Tameside, 10% of cared for children have a disability and 22% have an education, health and care plan related to special educational needs and disability (SEND). For care leavers, 15% have a disability and 15% have an EHCP. </w:t>
            </w:r>
            <w:r w:rsidR="003C0FAF">
              <w:rPr>
                <w:rFonts w:ascii="Calibri" w:hAnsi="Calibri" w:cs="Calibri"/>
                <w:bCs/>
              </w:rPr>
              <w:t xml:space="preserve">This means that the Local Offer needs to be accessible and straight forward for young people to access and ensure that they have the support that they need. For some young people, support will need to be tailored and specialist to ensure that their transition to adulthood is supported </w:t>
            </w:r>
            <w:r w:rsidR="00C9315F">
              <w:rPr>
                <w:rFonts w:ascii="Calibri" w:hAnsi="Calibri" w:cs="Calibri"/>
                <w:bCs/>
              </w:rPr>
              <w:t xml:space="preserve">in conjunction with Adult Services. </w:t>
            </w:r>
          </w:p>
          <w:p w14:paraId="0A67F0C3" w14:textId="7E42E55A" w:rsidR="00256A2D" w:rsidRDefault="00256A2D" w:rsidP="00A12F22">
            <w:pPr>
              <w:rPr>
                <w:rFonts w:ascii="Calibri" w:hAnsi="Calibri" w:cs="Calibri"/>
                <w:b/>
              </w:rPr>
            </w:pPr>
          </w:p>
        </w:tc>
      </w:tr>
      <w:tr w:rsidR="00256A2D" w14:paraId="660A0DB7" w14:textId="6F8589A4" w:rsidTr="00256A2D">
        <w:tc>
          <w:tcPr>
            <w:tcW w:w="2651" w:type="dxa"/>
            <w:vMerge w:val="restart"/>
            <w:tcBorders>
              <w:left w:val="single" w:sz="4" w:space="0" w:color="auto"/>
            </w:tcBorders>
          </w:tcPr>
          <w:p w14:paraId="5B7688F3" w14:textId="77777777" w:rsidR="00256A2D" w:rsidRPr="002542B3" w:rsidRDefault="00256A2D" w:rsidP="007518DA">
            <w:pPr>
              <w:rPr>
                <w:rFonts w:ascii="Calibri" w:hAnsi="Calibri" w:cs="Calibri"/>
                <w:b/>
              </w:rPr>
            </w:pPr>
            <w:r w:rsidRPr="002542B3">
              <w:rPr>
                <w:rFonts w:ascii="Calibri" w:hAnsi="Calibri" w:cs="Calibri"/>
                <w:b/>
              </w:rPr>
              <w:t>Sexual Orientation</w:t>
            </w:r>
          </w:p>
        </w:tc>
        <w:sdt>
          <w:sdtPr>
            <w:rPr>
              <w:rFonts w:ascii="Calibri" w:hAnsi="Calibri" w:cs="Calibri"/>
              <w:b/>
            </w:rPr>
            <w:alias w:val="STEP TWO"/>
            <w:tag w:val="STEP TWO"/>
            <w:id w:val="-684046569"/>
            <w:placeholder>
              <w:docPart w:val="F24184A2D96245AE8035744FBF5628D8"/>
            </w:placeholder>
            <w:dropDownList>
              <w:listItem w:displayText="Yes" w:value="Yes"/>
              <w:listItem w:displayText="No" w:value="No"/>
            </w:dropDownList>
          </w:sdtPr>
          <w:sdtEndPr/>
          <w:sdtContent>
            <w:tc>
              <w:tcPr>
                <w:tcW w:w="4061" w:type="dxa"/>
                <w:tcBorders>
                  <w:bottom w:val="dashSmallGap" w:sz="4" w:space="0" w:color="auto"/>
                </w:tcBorders>
              </w:tcPr>
              <w:p w14:paraId="3264F298" w14:textId="7C1D6632" w:rsidR="00256A2D" w:rsidRPr="002542B3" w:rsidRDefault="00C9315F"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954933051"/>
            <w:placeholder>
              <w:docPart w:val="7F62482F60D442EC926DFCB6D7100386"/>
            </w:placeholder>
            <w:dropDownList>
              <w:listItem w:displayText="Yes" w:value="Yes"/>
              <w:listItem w:displayText="No" w:value="No"/>
            </w:dropDownList>
          </w:sdtPr>
          <w:sdtEndPr/>
          <w:sdtContent>
            <w:tc>
              <w:tcPr>
                <w:tcW w:w="4066" w:type="dxa"/>
                <w:tcBorders>
                  <w:bottom w:val="dashSmallGap" w:sz="4" w:space="0" w:color="auto"/>
                </w:tcBorders>
              </w:tcPr>
              <w:p w14:paraId="65BB92C6" w14:textId="3F50108D" w:rsidR="00256A2D" w:rsidRPr="002542B3" w:rsidRDefault="00C9315F"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959562766"/>
            <w:placeholder>
              <w:docPart w:val="5934F1F39CE44A149F250D5B3CD06A06"/>
            </w:placeholder>
            <w:dropDownList>
              <w:listItem w:displayText="Yes" w:value="Yes"/>
              <w:listItem w:displayText="No" w:value="No"/>
            </w:dropDownList>
          </w:sdtPr>
          <w:sdtEndPr/>
          <w:sdtContent>
            <w:tc>
              <w:tcPr>
                <w:tcW w:w="4026" w:type="dxa"/>
                <w:tcBorders>
                  <w:bottom w:val="dashSmallGap" w:sz="4" w:space="0" w:color="auto"/>
                </w:tcBorders>
              </w:tcPr>
              <w:p w14:paraId="70FE5987" w14:textId="433C17A6" w:rsidR="00256A2D" w:rsidRDefault="00C9315F" w:rsidP="007518DA">
                <w:pPr>
                  <w:jc w:val="center"/>
                  <w:rPr>
                    <w:rFonts w:ascii="Calibri" w:hAnsi="Calibri" w:cs="Calibri"/>
                    <w:b/>
                  </w:rPr>
                </w:pPr>
                <w:r>
                  <w:rPr>
                    <w:rFonts w:ascii="Calibri" w:hAnsi="Calibri" w:cs="Calibri"/>
                    <w:b/>
                  </w:rPr>
                  <w:t>No</w:t>
                </w:r>
              </w:p>
            </w:tc>
          </w:sdtContent>
        </w:sdt>
      </w:tr>
      <w:tr w:rsidR="00256A2D" w14:paraId="53B7B00B" w14:textId="77777777" w:rsidTr="000D1219">
        <w:tc>
          <w:tcPr>
            <w:tcW w:w="2651" w:type="dxa"/>
            <w:vMerge/>
            <w:tcBorders>
              <w:left w:val="single" w:sz="4" w:space="0" w:color="auto"/>
              <w:bottom w:val="single" w:sz="4" w:space="0" w:color="auto"/>
            </w:tcBorders>
          </w:tcPr>
          <w:p w14:paraId="3F827CDF"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3F9BB691" w14:textId="77777777" w:rsidR="00256A2D" w:rsidRDefault="00256A2D" w:rsidP="00A12F22">
            <w:pPr>
              <w:rPr>
                <w:rFonts w:ascii="Calibri" w:hAnsi="Calibri" w:cs="Calibri"/>
                <w:b/>
              </w:rPr>
            </w:pPr>
          </w:p>
        </w:tc>
      </w:tr>
      <w:tr w:rsidR="00256A2D" w14:paraId="720FE01D" w14:textId="68BD811C" w:rsidTr="00256A2D">
        <w:tc>
          <w:tcPr>
            <w:tcW w:w="2651" w:type="dxa"/>
            <w:vMerge w:val="restart"/>
            <w:tcBorders>
              <w:left w:val="single" w:sz="4" w:space="0" w:color="auto"/>
            </w:tcBorders>
          </w:tcPr>
          <w:p w14:paraId="10707674" w14:textId="77777777" w:rsidR="00256A2D" w:rsidRPr="002542B3" w:rsidRDefault="00256A2D" w:rsidP="007518DA">
            <w:pPr>
              <w:rPr>
                <w:rFonts w:ascii="Calibri" w:hAnsi="Calibri" w:cs="Calibri"/>
                <w:b/>
              </w:rPr>
            </w:pPr>
            <w:r w:rsidRPr="002542B3">
              <w:rPr>
                <w:rFonts w:ascii="Calibri" w:hAnsi="Calibri" w:cs="Calibri"/>
                <w:b/>
              </w:rPr>
              <w:t>Gender Identity</w:t>
            </w:r>
          </w:p>
        </w:tc>
        <w:sdt>
          <w:sdtPr>
            <w:rPr>
              <w:rFonts w:ascii="Calibri" w:hAnsi="Calibri" w:cs="Calibri"/>
              <w:b/>
            </w:rPr>
            <w:alias w:val="STEP TWO"/>
            <w:tag w:val="STEP TWO"/>
            <w:id w:val="1875038794"/>
            <w:placeholder>
              <w:docPart w:val="216C2AB3E7B840E896D785F6F321DF75"/>
            </w:placeholder>
            <w:dropDownList>
              <w:listItem w:displayText="Yes" w:value="Yes"/>
              <w:listItem w:displayText="No" w:value="No"/>
            </w:dropDownList>
          </w:sdtPr>
          <w:sdtEndPr/>
          <w:sdtContent>
            <w:tc>
              <w:tcPr>
                <w:tcW w:w="4061" w:type="dxa"/>
                <w:tcBorders>
                  <w:bottom w:val="dashSmallGap" w:sz="4" w:space="0" w:color="auto"/>
                </w:tcBorders>
              </w:tcPr>
              <w:p w14:paraId="33F1ED5F" w14:textId="614CC0F5" w:rsidR="00256A2D" w:rsidRPr="002542B3" w:rsidRDefault="00C9315F"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867747210"/>
            <w:placeholder>
              <w:docPart w:val="F0089BE1C2DC4983997A43D0A4EEE588"/>
            </w:placeholder>
            <w:dropDownList>
              <w:listItem w:displayText="Yes" w:value="Yes"/>
              <w:listItem w:displayText="No" w:value="No"/>
            </w:dropDownList>
          </w:sdtPr>
          <w:sdtEndPr/>
          <w:sdtContent>
            <w:tc>
              <w:tcPr>
                <w:tcW w:w="4066" w:type="dxa"/>
                <w:tcBorders>
                  <w:bottom w:val="dashSmallGap" w:sz="4" w:space="0" w:color="auto"/>
                </w:tcBorders>
              </w:tcPr>
              <w:p w14:paraId="632C2F20" w14:textId="2896A8DD" w:rsidR="00256A2D" w:rsidRPr="002542B3" w:rsidRDefault="00C9315F"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586673885"/>
            <w:placeholder>
              <w:docPart w:val="203EE8D755734EFDA035920AB1D7E453"/>
            </w:placeholder>
            <w:dropDownList>
              <w:listItem w:displayText="Yes" w:value="Yes"/>
              <w:listItem w:displayText="No" w:value="No"/>
            </w:dropDownList>
          </w:sdtPr>
          <w:sdtEndPr/>
          <w:sdtContent>
            <w:tc>
              <w:tcPr>
                <w:tcW w:w="4026" w:type="dxa"/>
                <w:tcBorders>
                  <w:bottom w:val="dashSmallGap" w:sz="4" w:space="0" w:color="auto"/>
                </w:tcBorders>
              </w:tcPr>
              <w:p w14:paraId="490EECC2" w14:textId="3BE6F451" w:rsidR="00256A2D" w:rsidRDefault="00C9315F" w:rsidP="007518DA">
                <w:pPr>
                  <w:jc w:val="center"/>
                  <w:rPr>
                    <w:rFonts w:ascii="Calibri" w:hAnsi="Calibri" w:cs="Calibri"/>
                    <w:b/>
                  </w:rPr>
                </w:pPr>
                <w:r>
                  <w:rPr>
                    <w:rFonts w:ascii="Calibri" w:hAnsi="Calibri" w:cs="Calibri"/>
                    <w:b/>
                  </w:rPr>
                  <w:t>No</w:t>
                </w:r>
              </w:p>
            </w:tc>
          </w:sdtContent>
        </w:sdt>
      </w:tr>
      <w:tr w:rsidR="00256A2D" w14:paraId="7AEFE78C" w14:textId="77777777" w:rsidTr="000D1219">
        <w:tc>
          <w:tcPr>
            <w:tcW w:w="2651" w:type="dxa"/>
            <w:vMerge/>
            <w:tcBorders>
              <w:left w:val="single" w:sz="4" w:space="0" w:color="auto"/>
              <w:bottom w:val="single" w:sz="4" w:space="0" w:color="auto"/>
            </w:tcBorders>
          </w:tcPr>
          <w:p w14:paraId="0632DDB1"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02EDE17B" w14:textId="77777777" w:rsidR="00256A2D" w:rsidRDefault="00256A2D" w:rsidP="00A12F22">
            <w:pPr>
              <w:rPr>
                <w:rFonts w:ascii="Calibri" w:hAnsi="Calibri" w:cs="Calibri"/>
                <w:b/>
              </w:rPr>
            </w:pPr>
          </w:p>
        </w:tc>
      </w:tr>
      <w:tr w:rsidR="00256A2D" w14:paraId="19223664" w14:textId="5C9DA34B" w:rsidTr="00256A2D">
        <w:tc>
          <w:tcPr>
            <w:tcW w:w="2651" w:type="dxa"/>
            <w:vMerge w:val="restart"/>
            <w:tcBorders>
              <w:left w:val="single" w:sz="4" w:space="0" w:color="auto"/>
            </w:tcBorders>
          </w:tcPr>
          <w:p w14:paraId="27A18E6B" w14:textId="77777777" w:rsidR="00256A2D" w:rsidRPr="002542B3" w:rsidRDefault="00256A2D" w:rsidP="007518DA">
            <w:pPr>
              <w:rPr>
                <w:rFonts w:ascii="Calibri" w:hAnsi="Calibri" w:cs="Calibri"/>
                <w:b/>
              </w:rPr>
            </w:pPr>
            <w:r w:rsidRPr="002542B3">
              <w:rPr>
                <w:rFonts w:ascii="Calibri" w:hAnsi="Calibri" w:cs="Calibri"/>
                <w:b/>
              </w:rPr>
              <w:t>Pregnancy/Maternity</w:t>
            </w:r>
          </w:p>
        </w:tc>
        <w:sdt>
          <w:sdtPr>
            <w:rPr>
              <w:rFonts w:ascii="Calibri" w:hAnsi="Calibri" w:cs="Calibri"/>
              <w:b/>
            </w:rPr>
            <w:alias w:val="STEP TWO"/>
            <w:tag w:val="STEP TWO"/>
            <w:id w:val="-1032253218"/>
            <w:placeholder>
              <w:docPart w:val="30B9B3DFC2BF412FB145E5E415C430BB"/>
            </w:placeholder>
            <w:dropDownList>
              <w:listItem w:displayText="Yes" w:value="Yes"/>
              <w:listItem w:displayText="No" w:value="No"/>
            </w:dropDownList>
          </w:sdtPr>
          <w:sdtEndPr/>
          <w:sdtContent>
            <w:tc>
              <w:tcPr>
                <w:tcW w:w="4061" w:type="dxa"/>
                <w:tcBorders>
                  <w:bottom w:val="dashSmallGap" w:sz="4" w:space="0" w:color="auto"/>
                </w:tcBorders>
              </w:tcPr>
              <w:p w14:paraId="76933950" w14:textId="3FD37822" w:rsidR="00256A2D" w:rsidRPr="002542B3" w:rsidRDefault="00C9315F"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658416241"/>
            <w:placeholder>
              <w:docPart w:val="DA926EAE309147E98F61690DF24D05FF"/>
            </w:placeholder>
            <w:dropDownList>
              <w:listItem w:displayText="Yes" w:value="Yes"/>
              <w:listItem w:displayText="No" w:value="No"/>
            </w:dropDownList>
          </w:sdtPr>
          <w:sdtEndPr/>
          <w:sdtContent>
            <w:tc>
              <w:tcPr>
                <w:tcW w:w="4066" w:type="dxa"/>
                <w:tcBorders>
                  <w:bottom w:val="dashSmallGap" w:sz="4" w:space="0" w:color="auto"/>
                </w:tcBorders>
              </w:tcPr>
              <w:p w14:paraId="090AA275" w14:textId="5EFE0D48" w:rsidR="00256A2D" w:rsidRPr="002542B3" w:rsidRDefault="00C9315F"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77566825"/>
            <w:placeholder>
              <w:docPart w:val="F39169001E184EA98547E30CEE786441"/>
            </w:placeholder>
            <w:dropDownList>
              <w:listItem w:displayText="Yes" w:value="Yes"/>
              <w:listItem w:displayText="No" w:value="No"/>
            </w:dropDownList>
          </w:sdtPr>
          <w:sdtEndPr/>
          <w:sdtContent>
            <w:tc>
              <w:tcPr>
                <w:tcW w:w="4026" w:type="dxa"/>
                <w:tcBorders>
                  <w:bottom w:val="dashSmallGap" w:sz="4" w:space="0" w:color="auto"/>
                </w:tcBorders>
              </w:tcPr>
              <w:p w14:paraId="268E65C4" w14:textId="4FE0D3B8" w:rsidR="00256A2D" w:rsidRDefault="00C9315F" w:rsidP="007518DA">
                <w:pPr>
                  <w:jc w:val="center"/>
                  <w:rPr>
                    <w:rFonts w:ascii="Calibri" w:hAnsi="Calibri" w:cs="Calibri"/>
                    <w:b/>
                  </w:rPr>
                </w:pPr>
                <w:r>
                  <w:rPr>
                    <w:rFonts w:ascii="Calibri" w:hAnsi="Calibri" w:cs="Calibri"/>
                    <w:b/>
                  </w:rPr>
                  <w:t>No</w:t>
                </w:r>
              </w:p>
            </w:tc>
          </w:sdtContent>
        </w:sdt>
      </w:tr>
      <w:tr w:rsidR="00256A2D" w14:paraId="266A0B7A" w14:textId="77777777" w:rsidTr="000D1219">
        <w:tc>
          <w:tcPr>
            <w:tcW w:w="2651" w:type="dxa"/>
            <w:vMerge/>
            <w:tcBorders>
              <w:left w:val="single" w:sz="4" w:space="0" w:color="auto"/>
              <w:bottom w:val="single" w:sz="4" w:space="0" w:color="auto"/>
            </w:tcBorders>
          </w:tcPr>
          <w:p w14:paraId="672FFB3C"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754C5898" w14:textId="4B026BC0" w:rsidR="001845B1" w:rsidRPr="001845B1" w:rsidRDefault="001845B1" w:rsidP="001845B1">
            <w:pPr>
              <w:rPr>
                <w:rFonts w:ascii="Calibri" w:hAnsi="Calibri" w:cs="Calibri"/>
                <w:b/>
              </w:rPr>
            </w:pPr>
            <w:r>
              <w:rPr>
                <w:rFonts w:ascii="Calibri" w:hAnsi="Calibri" w:cs="Calibri"/>
                <w:b/>
              </w:rPr>
              <w:t xml:space="preserve">Direct and Indirect: </w:t>
            </w:r>
            <w:r>
              <w:rPr>
                <w:rFonts w:ascii="Calibri" w:hAnsi="Calibri" w:cs="Calibri"/>
                <w:bCs/>
              </w:rPr>
              <w:t>C</w:t>
            </w:r>
            <w:r w:rsidRPr="001845B1">
              <w:rPr>
                <w:rFonts w:ascii="Calibri" w:hAnsi="Calibri" w:cs="Calibri"/>
                <w:bCs/>
              </w:rPr>
              <w:t xml:space="preserve">are leavers who become parents are widely recognised as a group who may face multiple and overlapping disadvantages, but </w:t>
            </w:r>
            <w:r w:rsidR="00A56C77">
              <w:rPr>
                <w:rFonts w:ascii="Calibri" w:hAnsi="Calibri" w:cs="Calibri"/>
                <w:bCs/>
              </w:rPr>
              <w:t>who</w:t>
            </w:r>
            <w:r w:rsidRPr="001845B1">
              <w:rPr>
                <w:rFonts w:ascii="Calibri" w:hAnsi="Calibri" w:cs="Calibri"/>
                <w:bCs/>
              </w:rPr>
              <w:t xml:space="preserve"> also demonstrate significant resilience and strengths when appropriate support is available</w:t>
            </w:r>
            <w:r w:rsidR="00A56C77">
              <w:rPr>
                <w:rFonts w:ascii="Calibri" w:hAnsi="Calibri" w:cs="Calibri"/>
                <w:bCs/>
              </w:rPr>
              <w:t xml:space="preserve">. The Local Offer for care experienced parents is an area that should continue to be developed, to ensure that care experienced parents have support </w:t>
            </w:r>
            <w:r w:rsidR="00A56C77">
              <w:rPr>
                <w:rFonts w:ascii="Calibri" w:hAnsi="Calibri" w:cs="Calibri"/>
                <w:bCs/>
              </w:rPr>
              <w:lastRenderedPageBreak/>
              <w:t xml:space="preserve">from early on in pregnancy, into parenthood, recognising the role of the local authority and partners as corporate and community parents for care leavers and corporate grandparents to their children. </w:t>
            </w:r>
          </w:p>
          <w:p w14:paraId="63E6C03F" w14:textId="0CEFBDDA" w:rsidR="00256A2D" w:rsidRDefault="00256A2D" w:rsidP="00A12F22">
            <w:pPr>
              <w:rPr>
                <w:rFonts w:ascii="Calibri" w:hAnsi="Calibri" w:cs="Calibri"/>
                <w:b/>
              </w:rPr>
            </w:pPr>
          </w:p>
        </w:tc>
      </w:tr>
      <w:tr w:rsidR="00256A2D" w14:paraId="14D03786" w14:textId="3FE2CACC" w:rsidTr="00256A2D">
        <w:tc>
          <w:tcPr>
            <w:tcW w:w="2651" w:type="dxa"/>
            <w:vMerge w:val="restart"/>
            <w:tcBorders>
              <w:left w:val="single" w:sz="4" w:space="0" w:color="auto"/>
            </w:tcBorders>
          </w:tcPr>
          <w:p w14:paraId="3A73B187" w14:textId="77777777" w:rsidR="00256A2D" w:rsidRPr="002542B3" w:rsidRDefault="00256A2D" w:rsidP="007518DA">
            <w:pPr>
              <w:rPr>
                <w:rFonts w:ascii="Calibri" w:hAnsi="Calibri" w:cs="Calibri"/>
                <w:b/>
              </w:rPr>
            </w:pPr>
            <w:r w:rsidRPr="002542B3">
              <w:rPr>
                <w:rFonts w:ascii="Calibri" w:hAnsi="Calibri" w:cs="Calibri"/>
                <w:b/>
              </w:rPr>
              <w:lastRenderedPageBreak/>
              <w:t>Marriage/Civil Partnership</w:t>
            </w:r>
          </w:p>
        </w:tc>
        <w:sdt>
          <w:sdtPr>
            <w:rPr>
              <w:rFonts w:ascii="Calibri" w:hAnsi="Calibri" w:cs="Calibri"/>
              <w:b/>
            </w:rPr>
            <w:alias w:val="STEP TWO"/>
            <w:tag w:val="STEP TWO"/>
            <w:id w:val="750474811"/>
            <w:placeholder>
              <w:docPart w:val="D5CBE7C53F3E4795B2BCD19498DBA8A4"/>
            </w:placeholder>
            <w:dropDownList>
              <w:listItem w:displayText="Yes" w:value="Yes"/>
              <w:listItem w:displayText="No" w:value="No"/>
            </w:dropDownList>
          </w:sdtPr>
          <w:sdtEndPr/>
          <w:sdtContent>
            <w:tc>
              <w:tcPr>
                <w:tcW w:w="4061" w:type="dxa"/>
                <w:tcBorders>
                  <w:bottom w:val="dashSmallGap" w:sz="4" w:space="0" w:color="auto"/>
                </w:tcBorders>
              </w:tcPr>
              <w:p w14:paraId="1990F423" w14:textId="29A199F4" w:rsidR="00256A2D" w:rsidRPr="002542B3" w:rsidRDefault="00A56C77"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500228911"/>
            <w:placeholder>
              <w:docPart w:val="E88CBFD1754D4398B3AFF9FA5FB51C6E"/>
            </w:placeholder>
            <w:dropDownList>
              <w:listItem w:displayText="Yes" w:value="Yes"/>
              <w:listItem w:displayText="No" w:value="No"/>
            </w:dropDownList>
          </w:sdtPr>
          <w:sdtEndPr/>
          <w:sdtContent>
            <w:tc>
              <w:tcPr>
                <w:tcW w:w="4066" w:type="dxa"/>
                <w:tcBorders>
                  <w:bottom w:val="dashSmallGap" w:sz="4" w:space="0" w:color="auto"/>
                </w:tcBorders>
              </w:tcPr>
              <w:p w14:paraId="68F29451" w14:textId="28812AD4" w:rsidR="00256A2D" w:rsidRPr="002542B3" w:rsidRDefault="00A56C77"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509722419"/>
            <w:placeholder>
              <w:docPart w:val="D7A7DE160D464E279191469F6A0EC20F"/>
            </w:placeholder>
            <w:dropDownList>
              <w:listItem w:displayText="Yes" w:value="Yes"/>
              <w:listItem w:displayText="No" w:value="No"/>
            </w:dropDownList>
          </w:sdtPr>
          <w:sdtEndPr/>
          <w:sdtContent>
            <w:tc>
              <w:tcPr>
                <w:tcW w:w="4026" w:type="dxa"/>
                <w:tcBorders>
                  <w:bottom w:val="dashSmallGap" w:sz="4" w:space="0" w:color="auto"/>
                </w:tcBorders>
              </w:tcPr>
              <w:p w14:paraId="7A8ACF98" w14:textId="173ABAA4" w:rsidR="00256A2D" w:rsidRDefault="00A56C77" w:rsidP="007518DA">
                <w:pPr>
                  <w:jc w:val="center"/>
                  <w:rPr>
                    <w:rFonts w:ascii="Calibri" w:hAnsi="Calibri" w:cs="Calibri"/>
                    <w:b/>
                  </w:rPr>
                </w:pPr>
                <w:r>
                  <w:rPr>
                    <w:rFonts w:ascii="Calibri" w:hAnsi="Calibri" w:cs="Calibri"/>
                    <w:b/>
                  </w:rPr>
                  <w:t>No</w:t>
                </w:r>
              </w:p>
            </w:tc>
          </w:sdtContent>
        </w:sdt>
      </w:tr>
      <w:tr w:rsidR="00256A2D" w14:paraId="101249BE" w14:textId="77777777" w:rsidTr="000D1219">
        <w:tc>
          <w:tcPr>
            <w:tcW w:w="2651" w:type="dxa"/>
            <w:vMerge/>
            <w:tcBorders>
              <w:left w:val="single" w:sz="4" w:space="0" w:color="auto"/>
              <w:bottom w:val="single" w:sz="4" w:space="0" w:color="auto"/>
            </w:tcBorders>
          </w:tcPr>
          <w:p w14:paraId="35B5D4FB"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8B0574F" w14:textId="77777777" w:rsidR="00256A2D" w:rsidRDefault="00256A2D" w:rsidP="00A12F22">
            <w:pPr>
              <w:rPr>
                <w:rFonts w:ascii="Calibri" w:hAnsi="Calibri" w:cs="Calibri"/>
                <w:b/>
              </w:rPr>
            </w:pPr>
          </w:p>
        </w:tc>
      </w:tr>
      <w:tr w:rsidR="00256A2D" w14:paraId="6C202439" w14:textId="3A4AF21B" w:rsidTr="00256A2D">
        <w:tc>
          <w:tcPr>
            <w:tcW w:w="2651" w:type="dxa"/>
            <w:vMerge w:val="restart"/>
            <w:tcBorders>
              <w:left w:val="single" w:sz="4" w:space="0" w:color="auto"/>
            </w:tcBorders>
          </w:tcPr>
          <w:p w14:paraId="7E4E7C03" w14:textId="77777777" w:rsidR="00256A2D" w:rsidRPr="002542B3" w:rsidRDefault="00256A2D" w:rsidP="007518DA">
            <w:pPr>
              <w:rPr>
                <w:rFonts w:ascii="Calibri" w:hAnsi="Calibri" w:cs="Calibri"/>
                <w:b/>
              </w:rPr>
            </w:pPr>
            <w:r w:rsidRPr="002542B3">
              <w:rPr>
                <w:rFonts w:ascii="Calibri" w:hAnsi="Calibri" w:cs="Calibri"/>
                <w:b/>
              </w:rPr>
              <w:t>Carers</w:t>
            </w:r>
          </w:p>
        </w:tc>
        <w:sdt>
          <w:sdtPr>
            <w:rPr>
              <w:rFonts w:ascii="Calibri" w:hAnsi="Calibri" w:cs="Calibri"/>
              <w:b/>
            </w:rPr>
            <w:alias w:val="STEP TWO"/>
            <w:tag w:val="STEP TWO"/>
            <w:id w:val="-873155991"/>
            <w:placeholder>
              <w:docPart w:val="570DD0484D6A4F56A7E70500BC494B8A"/>
            </w:placeholder>
            <w:dropDownList>
              <w:listItem w:displayText="Yes" w:value="Yes"/>
              <w:listItem w:displayText="No" w:value="No"/>
            </w:dropDownList>
          </w:sdtPr>
          <w:sdtEndPr/>
          <w:sdtContent>
            <w:tc>
              <w:tcPr>
                <w:tcW w:w="4061" w:type="dxa"/>
                <w:tcBorders>
                  <w:bottom w:val="dashSmallGap" w:sz="4" w:space="0" w:color="auto"/>
                </w:tcBorders>
              </w:tcPr>
              <w:p w14:paraId="3C0E1032" w14:textId="7C07F2B4" w:rsidR="00256A2D" w:rsidRPr="002542B3" w:rsidRDefault="001C1885"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062413200"/>
            <w:placeholder>
              <w:docPart w:val="32A0BAD96F0241E3B1358624C9FECD6D"/>
            </w:placeholder>
            <w:dropDownList>
              <w:listItem w:displayText="Yes" w:value="Yes"/>
              <w:listItem w:displayText="No" w:value="No"/>
            </w:dropDownList>
          </w:sdtPr>
          <w:sdtEndPr/>
          <w:sdtContent>
            <w:tc>
              <w:tcPr>
                <w:tcW w:w="4066" w:type="dxa"/>
                <w:tcBorders>
                  <w:bottom w:val="dashSmallGap" w:sz="4" w:space="0" w:color="auto"/>
                </w:tcBorders>
              </w:tcPr>
              <w:p w14:paraId="029017E6" w14:textId="34E51735" w:rsidR="00256A2D" w:rsidRPr="002542B3" w:rsidRDefault="001C1885"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439482555"/>
            <w:placeholder>
              <w:docPart w:val="5876153FD291491293CAEAB7D2488F91"/>
            </w:placeholder>
            <w:dropDownList>
              <w:listItem w:displayText="Yes" w:value="Yes"/>
              <w:listItem w:displayText="No" w:value="No"/>
            </w:dropDownList>
          </w:sdtPr>
          <w:sdtEndPr/>
          <w:sdtContent>
            <w:tc>
              <w:tcPr>
                <w:tcW w:w="4026" w:type="dxa"/>
                <w:tcBorders>
                  <w:bottom w:val="dashSmallGap" w:sz="4" w:space="0" w:color="auto"/>
                </w:tcBorders>
              </w:tcPr>
              <w:p w14:paraId="6836C142" w14:textId="5BAB4C1A" w:rsidR="00256A2D" w:rsidRDefault="001C1885" w:rsidP="007518DA">
                <w:pPr>
                  <w:jc w:val="center"/>
                  <w:rPr>
                    <w:rFonts w:ascii="Calibri" w:hAnsi="Calibri" w:cs="Calibri"/>
                    <w:b/>
                  </w:rPr>
                </w:pPr>
                <w:r>
                  <w:rPr>
                    <w:rFonts w:ascii="Calibri" w:hAnsi="Calibri" w:cs="Calibri"/>
                    <w:b/>
                  </w:rPr>
                  <w:t>No</w:t>
                </w:r>
              </w:p>
            </w:tc>
          </w:sdtContent>
        </w:sdt>
      </w:tr>
      <w:tr w:rsidR="00256A2D" w14:paraId="209C0359" w14:textId="77777777" w:rsidTr="000D1219">
        <w:tc>
          <w:tcPr>
            <w:tcW w:w="2651" w:type="dxa"/>
            <w:vMerge/>
            <w:tcBorders>
              <w:left w:val="single" w:sz="4" w:space="0" w:color="auto"/>
              <w:bottom w:val="single" w:sz="4" w:space="0" w:color="auto"/>
            </w:tcBorders>
          </w:tcPr>
          <w:p w14:paraId="6F52ECC3"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1F6FD71C" w14:textId="77777777" w:rsidR="00256A2D" w:rsidRDefault="00256A2D" w:rsidP="00A12F22">
            <w:pPr>
              <w:rPr>
                <w:rFonts w:ascii="Calibri" w:hAnsi="Calibri" w:cs="Calibri"/>
                <w:b/>
              </w:rPr>
            </w:pPr>
          </w:p>
        </w:tc>
      </w:tr>
      <w:tr w:rsidR="00256A2D" w14:paraId="1621A040" w14:textId="17A0FDCF" w:rsidTr="00256A2D">
        <w:tc>
          <w:tcPr>
            <w:tcW w:w="2651" w:type="dxa"/>
            <w:vMerge w:val="restart"/>
            <w:tcBorders>
              <w:left w:val="single" w:sz="4" w:space="0" w:color="auto"/>
            </w:tcBorders>
          </w:tcPr>
          <w:p w14:paraId="0D3C15C2" w14:textId="77777777" w:rsidR="00256A2D" w:rsidRPr="002542B3" w:rsidRDefault="00256A2D" w:rsidP="007518DA">
            <w:pPr>
              <w:rPr>
                <w:rFonts w:ascii="Calibri" w:hAnsi="Calibri" w:cs="Calibri"/>
                <w:b/>
              </w:rPr>
            </w:pPr>
            <w:r w:rsidRPr="002542B3">
              <w:rPr>
                <w:rFonts w:ascii="Calibri" w:hAnsi="Calibri" w:cs="Calibri"/>
                <w:b/>
              </w:rPr>
              <w:t>Cared for Children and Care Leavers</w:t>
            </w:r>
          </w:p>
        </w:tc>
        <w:sdt>
          <w:sdtPr>
            <w:rPr>
              <w:rFonts w:ascii="Calibri" w:hAnsi="Calibri" w:cs="Calibri"/>
              <w:b/>
            </w:rPr>
            <w:alias w:val="STEP TWO"/>
            <w:tag w:val="STEP TWO"/>
            <w:id w:val="-520555853"/>
            <w:placeholder>
              <w:docPart w:val="3097D91D7A4C460DAD180F17CFC169AA"/>
            </w:placeholder>
            <w:dropDownList>
              <w:listItem w:displayText="Yes" w:value="Yes"/>
              <w:listItem w:displayText="No" w:value="No"/>
            </w:dropDownList>
          </w:sdtPr>
          <w:sdtEndPr/>
          <w:sdtContent>
            <w:tc>
              <w:tcPr>
                <w:tcW w:w="4061" w:type="dxa"/>
                <w:tcBorders>
                  <w:bottom w:val="dashSmallGap" w:sz="4" w:space="0" w:color="auto"/>
                </w:tcBorders>
              </w:tcPr>
              <w:p w14:paraId="5DB84C8E" w14:textId="15A27D56" w:rsidR="00256A2D" w:rsidRPr="002542B3" w:rsidRDefault="001C1885"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874278695"/>
            <w:placeholder>
              <w:docPart w:val="9BF909DE2C0846B180272F7D97E363FA"/>
            </w:placeholder>
            <w:dropDownList>
              <w:listItem w:displayText="Yes" w:value="Yes"/>
              <w:listItem w:displayText="No" w:value="No"/>
            </w:dropDownList>
          </w:sdtPr>
          <w:sdtEndPr/>
          <w:sdtContent>
            <w:tc>
              <w:tcPr>
                <w:tcW w:w="4066" w:type="dxa"/>
                <w:tcBorders>
                  <w:bottom w:val="dashSmallGap" w:sz="4" w:space="0" w:color="auto"/>
                </w:tcBorders>
              </w:tcPr>
              <w:p w14:paraId="025DD0D6" w14:textId="7513AD55" w:rsidR="00256A2D" w:rsidRPr="002542B3" w:rsidRDefault="001C1885"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399986836"/>
            <w:placeholder>
              <w:docPart w:val="18191A54D1374F9E96E1D10C5AD068B8"/>
            </w:placeholder>
            <w:dropDownList>
              <w:listItem w:displayText="Yes" w:value="Yes"/>
              <w:listItem w:displayText="No" w:value="No"/>
            </w:dropDownList>
          </w:sdtPr>
          <w:sdtEndPr/>
          <w:sdtContent>
            <w:tc>
              <w:tcPr>
                <w:tcW w:w="4026" w:type="dxa"/>
                <w:tcBorders>
                  <w:bottom w:val="dashSmallGap" w:sz="4" w:space="0" w:color="auto"/>
                </w:tcBorders>
              </w:tcPr>
              <w:p w14:paraId="1635B935" w14:textId="4A9DE112" w:rsidR="00256A2D" w:rsidRDefault="001C1885" w:rsidP="007518DA">
                <w:pPr>
                  <w:jc w:val="center"/>
                  <w:rPr>
                    <w:rFonts w:ascii="Calibri" w:hAnsi="Calibri" w:cs="Calibri"/>
                    <w:b/>
                  </w:rPr>
                </w:pPr>
                <w:r>
                  <w:rPr>
                    <w:rFonts w:ascii="Calibri" w:hAnsi="Calibri" w:cs="Calibri"/>
                    <w:b/>
                  </w:rPr>
                  <w:t>No</w:t>
                </w:r>
              </w:p>
            </w:tc>
          </w:sdtContent>
        </w:sdt>
      </w:tr>
      <w:tr w:rsidR="00256A2D" w14:paraId="0BA908C2" w14:textId="77777777" w:rsidTr="000D1219">
        <w:tc>
          <w:tcPr>
            <w:tcW w:w="2651" w:type="dxa"/>
            <w:vMerge/>
            <w:tcBorders>
              <w:left w:val="single" w:sz="4" w:space="0" w:color="auto"/>
              <w:bottom w:val="single" w:sz="4" w:space="0" w:color="auto"/>
            </w:tcBorders>
          </w:tcPr>
          <w:p w14:paraId="250080F1"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4FCFCDB8" w14:textId="00A6B5E7" w:rsidR="0002077E" w:rsidRDefault="00685579" w:rsidP="0002077E">
            <w:pPr>
              <w:rPr>
                <w:rFonts w:ascii="Calibri" w:hAnsi="Calibri" w:cs="Calibri"/>
                <w:bCs/>
              </w:rPr>
            </w:pPr>
            <w:r>
              <w:rPr>
                <w:rFonts w:ascii="Calibri" w:hAnsi="Calibri" w:cs="Calibri"/>
                <w:b/>
              </w:rPr>
              <w:t xml:space="preserve">Direct Impact: </w:t>
            </w:r>
            <w:r w:rsidR="0002077E" w:rsidRPr="0002077E">
              <w:rPr>
                <w:rFonts w:ascii="Calibri" w:hAnsi="Calibri" w:cs="Calibri"/>
                <w:bCs/>
              </w:rPr>
              <w:t xml:space="preserve">Tameside Council has formally recognised </w:t>
            </w:r>
            <w:r w:rsidR="0002077E">
              <w:rPr>
                <w:rFonts w:ascii="Calibri" w:hAnsi="Calibri" w:cs="Calibri"/>
                <w:bCs/>
              </w:rPr>
              <w:t>c</w:t>
            </w:r>
            <w:r w:rsidR="0002077E" w:rsidRPr="0002077E">
              <w:rPr>
                <w:rFonts w:ascii="Calibri" w:hAnsi="Calibri" w:cs="Calibri"/>
                <w:bCs/>
              </w:rPr>
              <w:t xml:space="preserve">ared for </w:t>
            </w:r>
            <w:r w:rsidR="0002077E">
              <w:rPr>
                <w:rFonts w:ascii="Calibri" w:hAnsi="Calibri" w:cs="Calibri"/>
                <w:bCs/>
              </w:rPr>
              <w:t>c</w:t>
            </w:r>
            <w:r w:rsidR="0002077E" w:rsidRPr="0002077E">
              <w:rPr>
                <w:rFonts w:ascii="Calibri" w:hAnsi="Calibri" w:cs="Calibri"/>
                <w:bCs/>
              </w:rPr>
              <w:t xml:space="preserve">hildren and </w:t>
            </w:r>
            <w:r w:rsidR="0002077E">
              <w:rPr>
                <w:rFonts w:ascii="Calibri" w:hAnsi="Calibri" w:cs="Calibri"/>
                <w:bCs/>
              </w:rPr>
              <w:t>c</w:t>
            </w:r>
            <w:r w:rsidR="0002077E" w:rsidRPr="0002077E">
              <w:rPr>
                <w:rFonts w:ascii="Calibri" w:hAnsi="Calibri" w:cs="Calibri"/>
                <w:bCs/>
              </w:rPr>
              <w:t xml:space="preserve">are </w:t>
            </w:r>
            <w:r w:rsidR="0002077E">
              <w:rPr>
                <w:rFonts w:ascii="Calibri" w:hAnsi="Calibri" w:cs="Calibri"/>
                <w:bCs/>
              </w:rPr>
              <w:t>l</w:t>
            </w:r>
            <w:r w:rsidR="0002077E" w:rsidRPr="0002077E">
              <w:rPr>
                <w:rFonts w:ascii="Calibri" w:hAnsi="Calibri" w:cs="Calibri"/>
                <w:bCs/>
              </w:rPr>
              <w:t>eavers as an additional protected characteristic within its Equality Framework. This reflects an understanding that care</w:t>
            </w:r>
            <w:r w:rsidR="0002077E">
              <w:rPr>
                <w:rFonts w:ascii="Calibri" w:hAnsi="Calibri" w:cs="Calibri"/>
                <w:bCs/>
              </w:rPr>
              <w:t xml:space="preserve"> </w:t>
            </w:r>
            <w:r w:rsidR="0002077E" w:rsidRPr="0002077E">
              <w:rPr>
                <w:rFonts w:ascii="Calibri" w:hAnsi="Calibri" w:cs="Calibri"/>
                <w:bCs/>
              </w:rPr>
              <w:t xml:space="preserve">experienced people can face stigma, discrimination and disadvantage which may negatively impact their life chances. The Local Offer supports the </w:t>
            </w:r>
            <w:r w:rsidR="0002077E">
              <w:rPr>
                <w:rFonts w:ascii="Calibri" w:hAnsi="Calibri" w:cs="Calibri"/>
                <w:bCs/>
              </w:rPr>
              <w:t>c</w:t>
            </w:r>
            <w:r w:rsidR="0002077E" w:rsidRPr="0002077E">
              <w:rPr>
                <w:rFonts w:ascii="Calibri" w:hAnsi="Calibri" w:cs="Calibri"/>
                <w:bCs/>
              </w:rPr>
              <w:t>ouncil's commitment to advancing equality of opportunity for care</w:t>
            </w:r>
            <w:r w:rsidR="0002077E">
              <w:rPr>
                <w:rFonts w:ascii="Calibri" w:hAnsi="Calibri" w:cs="Calibri"/>
                <w:bCs/>
              </w:rPr>
              <w:t xml:space="preserve"> </w:t>
            </w:r>
            <w:r w:rsidR="0002077E" w:rsidRPr="0002077E">
              <w:rPr>
                <w:rFonts w:ascii="Calibri" w:hAnsi="Calibri" w:cs="Calibri"/>
                <w:bCs/>
              </w:rPr>
              <w:t>experienced young people by providing targeted support, removing barriers to participation, and promoting positive outcomes across education, employment, housing, health and wellbeing.</w:t>
            </w:r>
          </w:p>
          <w:p w14:paraId="5E34D2E0" w14:textId="77777777" w:rsidR="0002077E" w:rsidRPr="0002077E" w:rsidRDefault="0002077E" w:rsidP="0002077E">
            <w:pPr>
              <w:rPr>
                <w:rFonts w:ascii="Calibri" w:hAnsi="Calibri" w:cs="Calibri"/>
                <w:b/>
              </w:rPr>
            </w:pPr>
          </w:p>
          <w:p w14:paraId="232ADA9E" w14:textId="77777777" w:rsidR="00256A2D" w:rsidRDefault="00685579" w:rsidP="00A12F22">
            <w:pPr>
              <w:rPr>
                <w:rFonts w:ascii="Calibri" w:hAnsi="Calibri" w:cs="Calibri"/>
                <w:bCs/>
              </w:rPr>
            </w:pPr>
            <w:r>
              <w:rPr>
                <w:rFonts w:ascii="Calibri" w:hAnsi="Calibri" w:cs="Calibri"/>
                <w:bCs/>
              </w:rPr>
              <w:t xml:space="preserve">The Local Offer will have a direct impact on care experienced young people and care leavers in Tameside, through a tangible and holistic offer of support from the Leaving Care service, children’s services, partners and including access to financial entitlements. </w:t>
            </w:r>
            <w:r w:rsidR="00F51FC8">
              <w:rPr>
                <w:rFonts w:ascii="Calibri" w:hAnsi="Calibri" w:cs="Calibri"/>
                <w:bCs/>
              </w:rPr>
              <w:t xml:space="preserve">The Local Offer is our commitment </w:t>
            </w:r>
            <w:r w:rsidR="00F51FC8" w:rsidRPr="00F51FC8">
              <w:rPr>
                <w:rFonts w:ascii="Calibri" w:hAnsi="Calibri" w:cs="Calibri"/>
                <w:bCs/>
              </w:rPr>
              <w:t>to improving support for cared for children and care leavers, working in alignment with their best interests, and supporting them to lead healthy, happy, and fulfilling live</w:t>
            </w:r>
            <w:r w:rsidR="00E94FE4">
              <w:rPr>
                <w:rFonts w:ascii="Calibri" w:hAnsi="Calibri" w:cs="Calibri"/>
                <w:bCs/>
              </w:rPr>
              <w:t xml:space="preserve">s into adulthood. </w:t>
            </w:r>
          </w:p>
          <w:p w14:paraId="757103BB" w14:textId="7213EED2" w:rsidR="0002077E" w:rsidRPr="00685579" w:rsidRDefault="0002077E" w:rsidP="00A12F22">
            <w:pPr>
              <w:rPr>
                <w:rFonts w:ascii="Calibri" w:hAnsi="Calibri" w:cs="Calibri"/>
                <w:bCs/>
              </w:rPr>
            </w:pPr>
          </w:p>
        </w:tc>
      </w:tr>
      <w:tr w:rsidR="00256A2D" w14:paraId="5D1189F2" w14:textId="260ED2EA" w:rsidTr="00256A2D">
        <w:tc>
          <w:tcPr>
            <w:tcW w:w="2651" w:type="dxa"/>
            <w:vMerge w:val="restart"/>
            <w:tcBorders>
              <w:left w:val="single" w:sz="4" w:space="0" w:color="auto"/>
            </w:tcBorders>
          </w:tcPr>
          <w:p w14:paraId="507A8B5A" w14:textId="77777777" w:rsidR="00256A2D" w:rsidRPr="002542B3" w:rsidRDefault="00256A2D" w:rsidP="007518DA">
            <w:pPr>
              <w:rPr>
                <w:rFonts w:ascii="Calibri" w:hAnsi="Calibri" w:cs="Calibri"/>
                <w:b/>
              </w:rPr>
            </w:pPr>
            <w:r w:rsidRPr="002542B3">
              <w:rPr>
                <w:rFonts w:ascii="Calibri" w:hAnsi="Calibri" w:cs="Calibri"/>
                <w:b/>
              </w:rPr>
              <w:t>Ill Mental Health</w:t>
            </w:r>
          </w:p>
        </w:tc>
        <w:sdt>
          <w:sdtPr>
            <w:rPr>
              <w:rFonts w:ascii="Calibri" w:hAnsi="Calibri" w:cs="Calibri"/>
              <w:b/>
            </w:rPr>
            <w:alias w:val="STEP TWO"/>
            <w:tag w:val="STEP TWO"/>
            <w:id w:val="-502741648"/>
            <w:placeholder>
              <w:docPart w:val="F87A0B3DAC3D4291A7DAA4AA6E64B921"/>
            </w:placeholder>
            <w:dropDownList>
              <w:listItem w:displayText="Yes" w:value="Yes"/>
              <w:listItem w:displayText="No" w:value="No"/>
            </w:dropDownList>
          </w:sdtPr>
          <w:sdtEndPr/>
          <w:sdtContent>
            <w:tc>
              <w:tcPr>
                <w:tcW w:w="4061" w:type="dxa"/>
                <w:tcBorders>
                  <w:bottom w:val="dashSmallGap" w:sz="4" w:space="0" w:color="auto"/>
                </w:tcBorders>
              </w:tcPr>
              <w:p w14:paraId="2114013D" w14:textId="1281C488" w:rsidR="00256A2D" w:rsidRPr="002542B3" w:rsidRDefault="00E94FE4"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69241611"/>
            <w:placeholder>
              <w:docPart w:val="CC0160DED46F48E7904CCDB3618CAD5C"/>
            </w:placeholder>
            <w:dropDownList>
              <w:listItem w:displayText="Yes" w:value="Yes"/>
              <w:listItem w:displayText="No" w:value="No"/>
            </w:dropDownList>
          </w:sdtPr>
          <w:sdtEndPr/>
          <w:sdtContent>
            <w:tc>
              <w:tcPr>
                <w:tcW w:w="4066" w:type="dxa"/>
                <w:tcBorders>
                  <w:bottom w:val="dashSmallGap" w:sz="4" w:space="0" w:color="auto"/>
                </w:tcBorders>
              </w:tcPr>
              <w:p w14:paraId="17804712" w14:textId="6F3AE95C" w:rsidR="00256A2D" w:rsidRPr="002542B3" w:rsidRDefault="00E94FE4"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308239091"/>
            <w:placeholder>
              <w:docPart w:val="B694DC0EC0E64F6D8382B8B857790E96"/>
            </w:placeholder>
            <w:dropDownList>
              <w:listItem w:displayText="Yes" w:value="Yes"/>
              <w:listItem w:displayText="No" w:value="No"/>
            </w:dropDownList>
          </w:sdtPr>
          <w:sdtEndPr/>
          <w:sdtContent>
            <w:tc>
              <w:tcPr>
                <w:tcW w:w="4026" w:type="dxa"/>
                <w:tcBorders>
                  <w:bottom w:val="dashSmallGap" w:sz="4" w:space="0" w:color="auto"/>
                </w:tcBorders>
              </w:tcPr>
              <w:p w14:paraId="21BE1860" w14:textId="15AB9C84" w:rsidR="00256A2D" w:rsidRDefault="00E94FE4" w:rsidP="007518DA">
                <w:pPr>
                  <w:jc w:val="center"/>
                  <w:rPr>
                    <w:rFonts w:ascii="Calibri" w:hAnsi="Calibri" w:cs="Calibri"/>
                    <w:b/>
                  </w:rPr>
                </w:pPr>
                <w:r>
                  <w:rPr>
                    <w:rFonts w:ascii="Calibri" w:hAnsi="Calibri" w:cs="Calibri"/>
                    <w:b/>
                  </w:rPr>
                  <w:t>No</w:t>
                </w:r>
              </w:p>
            </w:tc>
          </w:sdtContent>
        </w:sdt>
      </w:tr>
      <w:tr w:rsidR="00256A2D" w14:paraId="49DC307E" w14:textId="77777777" w:rsidTr="000D1219">
        <w:tc>
          <w:tcPr>
            <w:tcW w:w="2651" w:type="dxa"/>
            <w:vMerge/>
            <w:tcBorders>
              <w:left w:val="single" w:sz="4" w:space="0" w:color="auto"/>
              <w:bottom w:val="single" w:sz="4" w:space="0" w:color="auto"/>
            </w:tcBorders>
          </w:tcPr>
          <w:p w14:paraId="75A2143C"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3F7050F0" w14:textId="20C5A178" w:rsidR="007C3EA0" w:rsidRPr="007C3EA0" w:rsidRDefault="007C3EA0" w:rsidP="007C3EA0">
            <w:pPr>
              <w:rPr>
                <w:rFonts w:ascii="Calibri" w:hAnsi="Calibri" w:cs="Calibri"/>
                <w:b/>
              </w:rPr>
            </w:pPr>
            <w:r w:rsidRPr="007C3EA0">
              <w:rPr>
                <w:rFonts w:ascii="Calibri" w:hAnsi="Calibri" w:cs="Calibri"/>
                <w:b/>
                <w:bCs/>
              </w:rPr>
              <w:t>Direct Impact:</w:t>
            </w:r>
            <w:r>
              <w:rPr>
                <w:rFonts w:ascii="Calibri" w:hAnsi="Calibri" w:cs="Calibri"/>
                <w:b/>
                <w:bCs/>
              </w:rPr>
              <w:t xml:space="preserve"> </w:t>
            </w:r>
            <w:r w:rsidRPr="007C3EA0">
              <w:rPr>
                <w:rFonts w:ascii="Calibri" w:hAnsi="Calibri" w:cs="Calibri"/>
                <w:bCs/>
              </w:rPr>
              <w:t>Care</w:t>
            </w:r>
            <w:r w:rsidR="00040B3A">
              <w:rPr>
                <w:rFonts w:ascii="Calibri" w:hAnsi="Calibri" w:cs="Calibri"/>
                <w:bCs/>
              </w:rPr>
              <w:t xml:space="preserve"> </w:t>
            </w:r>
            <w:r w:rsidRPr="007C3EA0">
              <w:rPr>
                <w:rFonts w:ascii="Calibri" w:hAnsi="Calibri" w:cs="Calibri"/>
                <w:bCs/>
              </w:rPr>
              <w:t>experienced young people are recognised as being at increased risk of experiencing emotional and mental health difficulties, and the Local Offer includes a range of support aimed at improving wellbeing, promoting early identification of need, and increasing awareness of and access to appropriate mental health services. This helps ensure care leavers can access timely support and develop the resilience needed to achieve positive outcomes.</w:t>
            </w:r>
            <w:r w:rsidR="00040B3A">
              <w:rPr>
                <w:rFonts w:ascii="Calibri" w:hAnsi="Calibri" w:cs="Calibri"/>
                <w:bCs/>
              </w:rPr>
              <w:t xml:space="preserve"> </w:t>
            </w:r>
          </w:p>
          <w:p w14:paraId="52DDE8F8" w14:textId="7EA58BEF" w:rsidR="007C3EA0" w:rsidRPr="007C3EA0" w:rsidRDefault="007C3EA0" w:rsidP="007C3EA0">
            <w:pPr>
              <w:rPr>
                <w:rFonts w:ascii="Calibri" w:hAnsi="Calibri" w:cs="Calibri"/>
                <w:b/>
              </w:rPr>
            </w:pPr>
            <w:r w:rsidRPr="007C3EA0">
              <w:rPr>
                <w:rFonts w:ascii="Calibri" w:hAnsi="Calibri" w:cs="Calibri"/>
                <w:b/>
                <w:bCs/>
              </w:rPr>
              <w:t>Indirect Impact:</w:t>
            </w:r>
            <w:r>
              <w:rPr>
                <w:rFonts w:ascii="Calibri" w:hAnsi="Calibri" w:cs="Calibri"/>
                <w:b/>
                <w:bCs/>
              </w:rPr>
              <w:t xml:space="preserve"> </w:t>
            </w:r>
            <w:r w:rsidRPr="007C3EA0">
              <w:rPr>
                <w:rFonts w:ascii="Calibri" w:hAnsi="Calibri" w:cs="Calibri"/>
                <w:bCs/>
              </w:rPr>
              <w:t xml:space="preserve">The Local Offer also has an indirect positive impact on mental health by supporting care leavers across key areas of their lives, including accommodation, education, employment, training, relationships, financial stability and participation. By promoting stability, independence and social inclusion, the Local Offer </w:t>
            </w:r>
            <w:r w:rsidR="00040B3A">
              <w:rPr>
                <w:rFonts w:ascii="Calibri" w:hAnsi="Calibri" w:cs="Calibri"/>
                <w:bCs/>
              </w:rPr>
              <w:t xml:space="preserve">should </w:t>
            </w:r>
            <w:r w:rsidRPr="007C3EA0">
              <w:rPr>
                <w:rFonts w:ascii="Calibri" w:hAnsi="Calibri" w:cs="Calibri"/>
                <w:bCs/>
              </w:rPr>
              <w:t>contribute to improved emotional wellbeing and</w:t>
            </w:r>
            <w:r w:rsidR="00040B3A">
              <w:rPr>
                <w:rFonts w:ascii="Calibri" w:hAnsi="Calibri" w:cs="Calibri"/>
                <w:bCs/>
              </w:rPr>
              <w:t xml:space="preserve"> </w:t>
            </w:r>
            <w:r w:rsidRPr="007C3EA0">
              <w:rPr>
                <w:rFonts w:ascii="Calibri" w:hAnsi="Calibri" w:cs="Calibri"/>
                <w:bCs/>
              </w:rPr>
              <w:t>reduce some of the factors that can increase vulnerability to poor mental health among care leavers.</w:t>
            </w:r>
          </w:p>
          <w:p w14:paraId="6C13ACE1" w14:textId="77777777" w:rsidR="00256A2D" w:rsidRDefault="00256A2D" w:rsidP="00A12F22">
            <w:pPr>
              <w:rPr>
                <w:rFonts w:ascii="Calibri" w:hAnsi="Calibri" w:cs="Calibri"/>
                <w:b/>
              </w:rPr>
            </w:pPr>
          </w:p>
        </w:tc>
      </w:tr>
      <w:tr w:rsidR="00256A2D" w14:paraId="3634EE62" w14:textId="14B9EBA7" w:rsidTr="00256A2D">
        <w:tc>
          <w:tcPr>
            <w:tcW w:w="2651" w:type="dxa"/>
            <w:vMerge w:val="restart"/>
            <w:tcBorders>
              <w:left w:val="single" w:sz="4" w:space="0" w:color="auto"/>
            </w:tcBorders>
          </w:tcPr>
          <w:p w14:paraId="7DDCFF3F" w14:textId="306094CD" w:rsidR="00256A2D" w:rsidRPr="002542B3" w:rsidRDefault="00256A2D" w:rsidP="007518DA">
            <w:pPr>
              <w:rPr>
                <w:rFonts w:ascii="Calibri" w:hAnsi="Calibri" w:cs="Calibri"/>
                <w:b/>
              </w:rPr>
            </w:pPr>
            <w:r>
              <w:rPr>
                <w:rFonts w:ascii="Calibri" w:hAnsi="Calibri" w:cs="Calibri"/>
                <w:b/>
              </w:rPr>
              <w:t>Neurodivergence</w:t>
            </w:r>
          </w:p>
        </w:tc>
        <w:sdt>
          <w:sdtPr>
            <w:rPr>
              <w:rFonts w:ascii="Calibri" w:hAnsi="Calibri" w:cs="Calibri"/>
              <w:b/>
            </w:rPr>
            <w:alias w:val="STEP TWO"/>
            <w:tag w:val="STEP TWO"/>
            <w:id w:val="-1607342081"/>
            <w:placeholder>
              <w:docPart w:val="189F4867EA5D4096A947DA2BED8BB71E"/>
            </w:placeholder>
            <w:dropDownList>
              <w:listItem w:displayText="Yes" w:value="Yes"/>
              <w:listItem w:displayText="No" w:value="No"/>
            </w:dropDownList>
          </w:sdtPr>
          <w:sdtEndPr/>
          <w:sdtContent>
            <w:tc>
              <w:tcPr>
                <w:tcW w:w="4061" w:type="dxa"/>
                <w:tcBorders>
                  <w:bottom w:val="dashSmallGap" w:sz="4" w:space="0" w:color="auto"/>
                </w:tcBorders>
              </w:tcPr>
              <w:p w14:paraId="4C77471B" w14:textId="6A8FAF3E" w:rsidR="00256A2D" w:rsidRPr="002542B3" w:rsidRDefault="00E25565"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2108533081"/>
            <w:placeholder>
              <w:docPart w:val="6ED40F92E34B4CDB84FB0CDE2441A918"/>
            </w:placeholder>
            <w:dropDownList>
              <w:listItem w:displayText="Yes" w:value="Yes"/>
              <w:listItem w:displayText="No" w:value="No"/>
            </w:dropDownList>
          </w:sdtPr>
          <w:sdtEndPr/>
          <w:sdtContent>
            <w:tc>
              <w:tcPr>
                <w:tcW w:w="4066" w:type="dxa"/>
                <w:tcBorders>
                  <w:bottom w:val="dashSmallGap" w:sz="4" w:space="0" w:color="auto"/>
                </w:tcBorders>
              </w:tcPr>
              <w:p w14:paraId="16EFA3FD" w14:textId="0C787157" w:rsidR="00256A2D" w:rsidRPr="002542B3" w:rsidRDefault="00E25565"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818302930"/>
            <w:placeholder>
              <w:docPart w:val="A4BBC454A47B41DF840E17070BFF213A"/>
            </w:placeholder>
            <w:dropDownList>
              <w:listItem w:displayText="Yes" w:value="Yes"/>
              <w:listItem w:displayText="No" w:value="No"/>
            </w:dropDownList>
          </w:sdtPr>
          <w:sdtEndPr/>
          <w:sdtContent>
            <w:tc>
              <w:tcPr>
                <w:tcW w:w="4026" w:type="dxa"/>
                <w:tcBorders>
                  <w:bottom w:val="dashSmallGap" w:sz="4" w:space="0" w:color="auto"/>
                </w:tcBorders>
              </w:tcPr>
              <w:p w14:paraId="3B9211CD" w14:textId="490569DB" w:rsidR="00256A2D" w:rsidRDefault="00E25565" w:rsidP="007518DA">
                <w:pPr>
                  <w:jc w:val="center"/>
                  <w:rPr>
                    <w:rFonts w:ascii="Calibri" w:hAnsi="Calibri" w:cs="Calibri"/>
                    <w:b/>
                  </w:rPr>
                </w:pPr>
                <w:r>
                  <w:rPr>
                    <w:rFonts w:ascii="Calibri" w:hAnsi="Calibri" w:cs="Calibri"/>
                    <w:b/>
                  </w:rPr>
                  <w:t>No</w:t>
                </w:r>
              </w:p>
            </w:tc>
          </w:sdtContent>
        </w:sdt>
      </w:tr>
      <w:tr w:rsidR="00256A2D" w14:paraId="6B62C112" w14:textId="77777777" w:rsidTr="000D1219">
        <w:tc>
          <w:tcPr>
            <w:tcW w:w="2651" w:type="dxa"/>
            <w:vMerge/>
            <w:tcBorders>
              <w:left w:val="single" w:sz="4" w:space="0" w:color="auto"/>
              <w:bottom w:val="single" w:sz="4" w:space="0" w:color="auto"/>
            </w:tcBorders>
          </w:tcPr>
          <w:p w14:paraId="777CED2F" w14:textId="77777777" w:rsidR="00256A2D"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1EBA47D7" w14:textId="77777777" w:rsidR="00256A2D" w:rsidRDefault="00256A2D" w:rsidP="00A12F22">
            <w:pPr>
              <w:rPr>
                <w:rFonts w:ascii="Calibri" w:hAnsi="Calibri" w:cs="Calibri"/>
                <w:b/>
              </w:rPr>
            </w:pPr>
          </w:p>
        </w:tc>
      </w:tr>
      <w:tr w:rsidR="00A12F22" w14:paraId="6EDD3D2C" w14:textId="015B3552" w:rsidTr="00A12F22">
        <w:trPr>
          <w:trHeight w:val="54"/>
        </w:trPr>
        <w:tc>
          <w:tcPr>
            <w:tcW w:w="2651" w:type="dxa"/>
            <w:vMerge w:val="restart"/>
            <w:tcBorders>
              <w:left w:val="single" w:sz="4" w:space="0" w:color="auto"/>
            </w:tcBorders>
          </w:tcPr>
          <w:p w14:paraId="61780C00" w14:textId="77777777" w:rsidR="00A12F22" w:rsidRPr="002542B3" w:rsidRDefault="00A12F22" w:rsidP="007518DA">
            <w:pPr>
              <w:rPr>
                <w:rFonts w:ascii="Calibri" w:hAnsi="Calibri" w:cs="Calibri"/>
                <w:b/>
              </w:rPr>
            </w:pPr>
            <w:r w:rsidRPr="002542B3">
              <w:rPr>
                <w:rFonts w:ascii="Calibri" w:hAnsi="Calibri" w:cs="Calibri"/>
                <w:b/>
              </w:rPr>
              <w:t>Socio-Economic Disadvantage</w:t>
            </w:r>
          </w:p>
        </w:tc>
        <w:sdt>
          <w:sdtPr>
            <w:rPr>
              <w:rFonts w:ascii="Calibri" w:hAnsi="Calibri" w:cs="Calibri"/>
              <w:b/>
            </w:rPr>
            <w:alias w:val="STEP TWO"/>
            <w:tag w:val="STEP TWO"/>
            <w:id w:val="605007217"/>
            <w:placeholder>
              <w:docPart w:val="2A3BBB74F89E4865AC53C7BAA9A94968"/>
            </w:placeholder>
            <w:dropDownList>
              <w:listItem w:displayText="Yes" w:value="Yes"/>
              <w:listItem w:displayText="No" w:value="No"/>
            </w:dropDownList>
          </w:sdtPr>
          <w:sdtEndPr/>
          <w:sdtContent>
            <w:tc>
              <w:tcPr>
                <w:tcW w:w="4061" w:type="dxa"/>
                <w:tcBorders>
                  <w:bottom w:val="dashSmallGap" w:sz="4" w:space="0" w:color="auto"/>
                </w:tcBorders>
              </w:tcPr>
              <w:p w14:paraId="28AC3205" w14:textId="6B587C0E" w:rsidR="00A12F22" w:rsidRPr="002542B3" w:rsidRDefault="00E25565"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728423872"/>
            <w:placeholder>
              <w:docPart w:val="7783A91473244E37864671E28294125D"/>
            </w:placeholder>
            <w:dropDownList>
              <w:listItem w:displayText="Yes" w:value="Yes"/>
              <w:listItem w:displayText="No" w:value="No"/>
            </w:dropDownList>
          </w:sdtPr>
          <w:sdtEndPr/>
          <w:sdtContent>
            <w:tc>
              <w:tcPr>
                <w:tcW w:w="4066" w:type="dxa"/>
                <w:tcBorders>
                  <w:bottom w:val="dashSmallGap" w:sz="4" w:space="0" w:color="auto"/>
                </w:tcBorders>
              </w:tcPr>
              <w:p w14:paraId="7107B125" w14:textId="49C3027F" w:rsidR="00A12F22" w:rsidRPr="002542B3" w:rsidRDefault="00E25565"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66148934"/>
            <w:placeholder>
              <w:docPart w:val="5B162789A5AC46D0A960800326B70C2B"/>
            </w:placeholder>
            <w:dropDownList>
              <w:listItem w:displayText="Yes" w:value="Yes"/>
              <w:listItem w:displayText="No" w:value="No"/>
            </w:dropDownList>
          </w:sdtPr>
          <w:sdtEndPr/>
          <w:sdtContent>
            <w:tc>
              <w:tcPr>
                <w:tcW w:w="4026" w:type="dxa"/>
                <w:tcBorders>
                  <w:bottom w:val="dashSmallGap" w:sz="4" w:space="0" w:color="auto"/>
                </w:tcBorders>
              </w:tcPr>
              <w:p w14:paraId="23194DED" w14:textId="126D2FDD" w:rsidR="00A12F22" w:rsidRDefault="00E25565" w:rsidP="007518DA">
                <w:pPr>
                  <w:jc w:val="center"/>
                  <w:rPr>
                    <w:rFonts w:ascii="Calibri" w:hAnsi="Calibri" w:cs="Calibri"/>
                    <w:b/>
                  </w:rPr>
                </w:pPr>
                <w:r>
                  <w:rPr>
                    <w:rFonts w:ascii="Calibri" w:hAnsi="Calibri" w:cs="Calibri"/>
                    <w:b/>
                  </w:rPr>
                  <w:t>No</w:t>
                </w:r>
              </w:p>
            </w:tc>
          </w:sdtContent>
        </w:sdt>
      </w:tr>
      <w:tr w:rsidR="00A12F22" w14:paraId="3FB676DE" w14:textId="1CCF4D59" w:rsidTr="000D1219">
        <w:trPr>
          <w:trHeight w:val="54"/>
        </w:trPr>
        <w:tc>
          <w:tcPr>
            <w:tcW w:w="2651" w:type="dxa"/>
            <w:vMerge/>
            <w:tcBorders>
              <w:left w:val="single" w:sz="4" w:space="0" w:color="auto"/>
              <w:bottom w:val="single" w:sz="4" w:space="0" w:color="auto"/>
            </w:tcBorders>
          </w:tcPr>
          <w:p w14:paraId="1C5C5579" w14:textId="77777777" w:rsidR="00A12F22" w:rsidRPr="002542B3" w:rsidRDefault="00A12F22"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53F28AD1" w14:textId="77777777" w:rsidR="00B06FDA" w:rsidRPr="00B06FDA" w:rsidRDefault="00E25565" w:rsidP="00B06FDA">
            <w:pPr>
              <w:rPr>
                <w:rFonts w:ascii="Calibri" w:hAnsi="Calibri" w:cs="Calibri"/>
                <w:bCs/>
              </w:rPr>
            </w:pPr>
            <w:r>
              <w:rPr>
                <w:rFonts w:ascii="Calibri" w:hAnsi="Calibri" w:cs="Calibri"/>
                <w:b/>
              </w:rPr>
              <w:t xml:space="preserve">Direct Impact: </w:t>
            </w:r>
            <w:r w:rsidR="00F723E5" w:rsidRPr="00F723E5">
              <w:rPr>
                <w:rFonts w:ascii="Calibri" w:hAnsi="Calibri" w:cs="Calibri"/>
                <w:bCs/>
              </w:rPr>
              <w:t>Care leavers often face greater financial challenges than their peers due to limited family support networks, reduced access to practical and financial assistance, and the demands of transitioning to independent adulthood.</w:t>
            </w:r>
            <w:r w:rsidR="00F723E5" w:rsidRPr="00F723E5">
              <w:rPr>
                <w:rFonts w:ascii="Calibri" w:hAnsi="Calibri" w:cs="Calibri"/>
                <w:b/>
              </w:rPr>
              <w:t xml:space="preserve"> </w:t>
            </w:r>
            <w:r w:rsidR="00F723E5">
              <w:rPr>
                <w:rFonts w:ascii="Calibri" w:hAnsi="Calibri" w:cs="Calibri"/>
                <w:b/>
              </w:rPr>
              <w:t xml:space="preserve"> </w:t>
            </w:r>
            <w:r>
              <w:rPr>
                <w:rFonts w:ascii="Calibri" w:hAnsi="Calibri" w:cs="Calibri"/>
                <w:bCs/>
              </w:rPr>
              <w:t>The Local Offer includes a range of financial entitlements that support care experienced young people and care leavers to live independently and manage their finances as young adults. Support is also outlined from the DWP about access and entitlement to benefits</w:t>
            </w:r>
            <w:r w:rsidR="003F1CD9">
              <w:rPr>
                <w:rFonts w:ascii="Calibri" w:hAnsi="Calibri" w:cs="Calibri"/>
                <w:bCs/>
              </w:rPr>
              <w:t xml:space="preserve"> related income. </w:t>
            </w:r>
            <w:r w:rsidR="00B06FDA" w:rsidRPr="00B06FDA">
              <w:rPr>
                <w:rFonts w:ascii="Calibri" w:hAnsi="Calibri" w:cs="Calibri"/>
                <w:bCs/>
              </w:rPr>
              <w:t>The Local Offer provides targeted support across areas including accommodation, education, employment, training, financial wellbeing and access to services, helping to reduce economic barriers and promote positive life outcomes.</w:t>
            </w:r>
          </w:p>
          <w:p w14:paraId="09C06D0A" w14:textId="1AC4520A" w:rsidR="00A12F22" w:rsidRDefault="00A12F22" w:rsidP="00A12F22">
            <w:pPr>
              <w:rPr>
                <w:rFonts w:ascii="Calibri" w:hAnsi="Calibri" w:cs="Calibri"/>
                <w:bCs/>
              </w:rPr>
            </w:pPr>
          </w:p>
          <w:p w14:paraId="02A3A012" w14:textId="77777777" w:rsidR="00496B41" w:rsidRPr="00496B41" w:rsidRDefault="00B06FDA" w:rsidP="00496B41">
            <w:pPr>
              <w:rPr>
                <w:rFonts w:ascii="Calibri" w:hAnsi="Calibri" w:cs="Calibri"/>
                <w:b/>
              </w:rPr>
            </w:pPr>
            <w:r w:rsidRPr="00B06FDA">
              <w:rPr>
                <w:rFonts w:ascii="Calibri" w:hAnsi="Calibri" w:cs="Calibri"/>
                <w:b/>
              </w:rPr>
              <w:t xml:space="preserve">Indirect Impact: </w:t>
            </w:r>
            <w:r w:rsidR="00496B41" w:rsidRPr="00496B41">
              <w:rPr>
                <w:rFonts w:ascii="Calibri" w:hAnsi="Calibri" w:cs="Calibri"/>
                <w:bCs/>
              </w:rPr>
              <w:t>The Local Offer indirectly addresses socio-economic disadvantage by improving access to opportunities that enhance stability, independence and social mobility. Support to develop life skills, secure employment, access education and training, and maintain suitable accommodation can help reduce the risk of poverty, financial insecurity and social exclusion, contributing to improved long-term outcomes for care leavers.</w:t>
            </w:r>
          </w:p>
          <w:p w14:paraId="57D722EA" w14:textId="34CBEB3D" w:rsidR="00F723E5" w:rsidRPr="00F723E5" w:rsidRDefault="00F723E5" w:rsidP="00A12F22">
            <w:pPr>
              <w:rPr>
                <w:rFonts w:ascii="Calibri" w:hAnsi="Calibri" w:cs="Calibri"/>
                <w:b/>
              </w:rPr>
            </w:pPr>
          </w:p>
        </w:tc>
      </w:tr>
      <w:tr w:rsidR="005A0FF3" w14:paraId="2AD32CB2" w14:textId="73634974" w:rsidTr="00A12F22">
        <w:tc>
          <w:tcPr>
            <w:tcW w:w="2651" w:type="dxa"/>
            <w:vMerge w:val="restart"/>
            <w:tcBorders>
              <w:top w:val="single" w:sz="4" w:space="0" w:color="auto"/>
              <w:left w:val="single" w:sz="4" w:space="0" w:color="auto"/>
              <w:bottom w:val="single" w:sz="4" w:space="0" w:color="auto"/>
            </w:tcBorders>
          </w:tcPr>
          <w:p w14:paraId="1C71B714" w14:textId="77777777" w:rsidR="005A0FF3" w:rsidRPr="00A76B20" w:rsidRDefault="005A0FF3" w:rsidP="007518DA">
            <w:pPr>
              <w:rPr>
                <w:rFonts w:ascii="Calibri" w:hAnsi="Calibri" w:cs="Calibri"/>
                <w:b/>
              </w:rPr>
            </w:pPr>
            <w:r w:rsidRPr="00A76B20">
              <w:rPr>
                <w:rFonts w:ascii="Calibri" w:hAnsi="Calibri" w:cs="Calibri"/>
                <w:b/>
              </w:rPr>
              <w:t>Multiple Marginalisation</w:t>
            </w:r>
          </w:p>
        </w:tc>
        <w:sdt>
          <w:sdtPr>
            <w:rPr>
              <w:rFonts w:ascii="Calibri" w:hAnsi="Calibri" w:cs="Calibri"/>
              <w:b/>
            </w:rPr>
            <w:alias w:val="STEP TWO"/>
            <w:tag w:val="STEP TWO"/>
            <w:id w:val="-1498187237"/>
            <w:placeholder>
              <w:docPart w:val="7F7EB4E9190F4074B9B9A0F93323FC57"/>
            </w:placeholder>
            <w:dropDownList>
              <w:listItem w:displayText="Yes" w:value="Yes"/>
              <w:listItem w:displayText="No" w:value="No"/>
            </w:dropDownList>
          </w:sdtPr>
          <w:sdtEndPr/>
          <w:sdtContent>
            <w:tc>
              <w:tcPr>
                <w:tcW w:w="4061" w:type="dxa"/>
                <w:tcBorders>
                  <w:top w:val="single" w:sz="4" w:space="0" w:color="auto"/>
                  <w:bottom w:val="dashSmallGap" w:sz="4" w:space="0" w:color="auto"/>
                </w:tcBorders>
              </w:tcPr>
              <w:p w14:paraId="6FBC20B2" w14:textId="793839CD" w:rsidR="005A0FF3" w:rsidRDefault="00D57324" w:rsidP="007518DA">
                <w:pPr>
                  <w:jc w:val="center"/>
                  <w:rPr>
                    <w:rFonts w:ascii="Calibri" w:hAnsi="Calibri" w:cs="Calibri"/>
                  </w:rPr>
                </w:pPr>
                <w:r>
                  <w:rPr>
                    <w:rFonts w:ascii="Calibri" w:hAnsi="Calibri" w:cs="Calibri"/>
                    <w:b/>
                  </w:rPr>
                  <w:t>Yes</w:t>
                </w:r>
              </w:p>
            </w:tc>
          </w:sdtContent>
        </w:sdt>
        <w:sdt>
          <w:sdtPr>
            <w:rPr>
              <w:rFonts w:ascii="Calibri" w:hAnsi="Calibri" w:cs="Calibri"/>
              <w:b/>
            </w:rPr>
            <w:alias w:val="STEP TWO"/>
            <w:tag w:val="STEP TWO"/>
            <w:id w:val="-1430732759"/>
            <w:placeholder>
              <w:docPart w:val="46C83E96BDE94920885A7FCC93762083"/>
            </w:placeholder>
            <w:dropDownList>
              <w:listItem w:displayText="Yes" w:value="Yes"/>
              <w:listItem w:displayText="No" w:value="No"/>
            </w:dropDownList>
          </w:sdtPr>
          <w:sdtEndPr/>
          <w:sdtContent>
            <w:tc>
              <w:tcPr>
                <w:tcW w:w="4066" w:type="dxa"/>
                <w:tcBorders>
                  <w:top w:val="single" w:sz="4" w:space="0" w:color="auto"/>
                  <w:bottom w:val="dashSmallGap" w:sz="4" w:space="0" w:color="auto"/>
                </w:tcBorders>
              </w:tcPr>
              <w:p w14:paraId="1F3F4DEB" w14:textId="39D70020" w:rsidR="005A0FF3" w:rsidRDefault="00333212" w:rsidP="007518DA">
                <w:pPr>
                  <w:jc w:val="center"/>
                  <w:rPr>
                    <w:rFonts w:ascii="Calibri" w:hAnsi="Calibri" w:cs="Calibri"/>
                  </w:rPr>
                </w:pPr>
                <w:r>
                  <w:rPr>
                    <w:rFonts w:ascii="Calibri" w:hAnsi="Calibri" w:cs="Calibri"/>
                    <w:b/>
                  </w:rPr>
                  <w:t>Yes</w:t>
                </w:r>
              </w:p>
            </w:tc>
          </w:sdtContent>
        </w:sdt>
        <w:sdt>
          <w:sdtPr>
            <w:rPr>
              <w:rFonts w:ascii="Calibri" w:hAnsi="Calibri" w:cs="Calibri"/>
              <w:b/>
            </w:rPr>
            <w:alias w:val="STEP TWO"/>
            <w:tag w:val="STEP TWO"/>
            <w:id w:val="-565954344"/>
            <w:placeholder>
              <w:docPart w:val="3A36DBD7DD6D4E7288676FDA88702321"/>
            </w:placeholder>
            <w:dropDownList>
              <w:listItem w:displayText="Yes" w:value="Yes"/>
              <w:listItem w:displayText="No" w:value="No"/>
            </w:dropDownList>
          </w:sdtPr>
          <w:sdtEndPr/>
          <w:sdtContent>
            <w:tc>
              <w:tcPr>
                <w:tcW w:w="4026" w:type="dxa"/>
                <w:tcBorders>
                  <w:top w:val="single" w:sz="4" w:space="0" w:color="auto"/>
                  <w:bottom w:val="dashSmallGap" w:sz="4" w:space="0" w:color="auto"/>
                </w:tcBorders>
              </w:tcPr>
              <w:p w14:paraId="4305D297" w14:textId="311CF733" w:rsidR="005A0FF3" w:rsidRDefault="00333212" w:rsidP="007518DA">
                <w:pPr>
                  <w:jc w:val="center"/>
                  <w:rPr>
                    <w:rFonts w:ascii="Calibri" w:hAnsi="Calibri" w:cs="Calibri"/>
                    <w:b/>
                  </w:rPr>
                </w:pPr>
                <w:r>
                  <w:rPr>
                    <w:rFonts w:ascii="Calibri" w:hAnsi="Calibri" w:cs="Calibri"/>
                    <w:b/>
                  </w:rPr>
                  <w:t>No</w:t>
                </w:r>
              </w:p>
            </w:tc>
          </w:sdtContent>
        </w:sdt>
      </w:tr>
      <w:tr w:rsidR="00A12F22" w14:paraId="680C40D1" w14:textId="516CB09D" w:rsidTr="000D1219">
        <w:tc>
          <w:tcPr>
            <w:tcW w:w="2651" w:type="dxa"/>
            <w:vMerge/>
            <w:tcBorders>
              <w:top w:val="single" w:sz="4" w:space="0" w:color="auto"/>
              <w:left w:val="single" w:sz="4" w:space="0" w:color="auto"/>
              <w:bottom w:val="single" w:sz="4" w:space="0" w:color="auto"/>
            </w:tcBorders>
          </w:tcPr>
          <w:p w14:paraId="5B4C4335" w14:textId="77777777" w:rsidR="00A12F22" w:rsidRPr="00A76B20" w:rsidRDefault="00A12F22"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0B31BCE6" w14:textId="38784E50" w:rsidR="00333212" w:rsidRPr="00333212" w:rsidRDefault="00333212" w:rsidP="00333212">
            <w:pPr>
              <w:rPr>
                <w:rFonts w:ascii="Calibri" w:hAnsi="Calibri" w:cs="Calibri"/>
                <w:b/>
              </w:rPr>
            </w:pPr>
            <w:r w:rsidRPr="00333212">
              <w:rPr>
                <w:rFonts w:ascii="Calibri" w:hAnsi="Calibri" w:cs="Calibri"/>
                <w:b/>
                <w:bCs/>
              </w:rPr>
              <w:t>Direct Impact:</w:t>
            </w:r>
            <w:r>
              <w:rPr>
                <w:rFonts w:ascii="Calibri" w:hAnsi="Calibri" w:cs="Calibri"/>
                <w:b/>
                <w:bCs/>
              </w:rPr>
              <w:t xml:space="preserve"> </w:t>
            </w:r>
            <w:r w:rsidRPr="00333212">
              <w:rPr>
                <w:rFonts w:ascii="Calibri" w:hAnsi="Calibri" w:cs="Calibri"/>
                <w:bCs/>
              </w:rPr>
              <w:t>The Local Offer is expected to have a positive impact on care leavers who experience multiple and intersecting forms of disadvantage. Care leavers may face a combination of challenges relating to protected characteristics, socio-economic circumstances, mental and physical health, disability, parenthood, housing instability, or discrimination. The Local Offer adopts a personalised approach, recognising that individuals may experience barriers in different and overlapping ways, and aims to provide support that is responsive to their individual needs and circumstances.</w:t>
            </w:r>
          </w:p>
          <w:p w14:paraId="0E287E9A" w14:textId="485CE305" w:rsidR="00333212" w:rsidRPr="00333212" w:rsidRDefault="00333212" w:rsidP="00333212">
            <w:pPr>
              <w:rPr>
                <w:rFonts w:ascii="Calibri" w:hAnsi="Calibri" w:cs="Calibri"/>
                <w:b/>
              </w:rPr>
            </w:pPr>
            <w:r w:rsidRPr="00333212">
              <w:rPr>
                <w:rFonts w:ascii="Calibri" w:hAnsi="Calibri" w:cs="Calibri"/>
                <w:b/>
                <w:bCs/>
              </w:rPr>
              <w:t>Indirect Impact:</w:t>
            </w:r>
            <w:r>
              <w:rPr>
                <w:rFonts w:ascii="Calibri" w:hAnsi="Calibri" w:cs="Calibri"/>
                <w:b/>
                <w:bCs/>
              </w:rPr>
              <w:t xml:space="preserve"> </w:t>
            </w:r>
            <w:r w:rsidRPr="00333212">
              <w:rPr>
                <w:rFonts w:ascii="Calibri" w:hAnsi="Calibri" w:cs="Calibri"/>
                <w:bCs/>
              </w:rPr>
              <w:t>By improving access to accommodation, education, employment, financial support, health services and community networks, the Local Offer helps address the cumulative effects of disadvantage and social exclusion. This holistic approach supports care leavers to overcome barriers, build resilience, and achieve positive outcomes.</w:t>
            </w:r>
          </w:p>
          <w:p w14:paraId="51C054FF" w14:textId="77777777" w:rsidR="00A12F22" w:rsidRDefault="00A12F22" w:rsidP="00A12F22">
            <w:pPr>
              <w:rPr>
                <w:rFonts w:ascii="Calibri" w:hAnsi="Calibri" w:cs="Calibri"/>
                <w:b/>
              </w:rPr>
            </w:pPr>
          </w:p>
        </w:tc>
      </w:tr>
    </w:tbl>
    <w:p w14:paraId="3B6931A6" w14:textId="77777777" w:rsidR="003F7FD3" w:rsidRDefault="003F7FD3" w:rsidP="002542B3">
      <w:pPr>
        <w:ind w:right="-784"/>
        <w:rPr>
          <w:rFonts w:ascii="Calibri" w:hAnsi="Calibri" w:cs="Calibri"/>
        </w:rPr>
      </w:pPr>
    </w:p>
    <w:p w14:paraId="4DA28259" w14:textId="77777777" w:rsidR="0001747F" w:rsidRPr="0001747F" w:rsidRDefault="00EE5F1B" w:rsidP="00B72CBE">
      <w:pPr>
        <w:pStyle w:val="Subtitle"/>
      </w:pPr>
      <w:r>
        <w:t xml:space="preserve">Step 3: </w:t>
      </w:r>
      <w:r w:rsidR="00397CF1">
        <w:t xml:space="preserve">Initial Screening </w:t>
      </w:r>
      <w:r>
        <w:t>S</w:t>
      </w:r>
      <w:r w:rsidR="00397CF1">
        <w:t>ign Off</w:t>
      </w:r>
    </w:p>
    <w:p w14:paraId="5BB4E8F6" w14:textId="17ED4BF1" w:rsidR="000505A4" w:rsidRDefault="001D64E7" w:rsidP="000A5806">
      <w:pPr>
        <w:ind w:left="-851" w:right="-784"/>
        <w:rPr>
          <w:rFonts w:ascii="Calibri" w:hAnsi="Calibri" w:cs="Calibri"/>
        </w:rPr>
      </w:pPr>
      <w:r>
        <w:rPr>
          <w:noProof/>
          <w:lang w:eastAsia="en-GB"/>
        </w:rPr>
        <mc:AlternateContent>
          <mc:Choice Requires="wpg">
            <w:drawing>
              <wp:anchor distT="0" distB="0" distL="114300" distR="114300" simplePos="0" relativeHeight="251665408" behindDoc="0" locked="0" layoutInCell="1" allowOverlap="1" wp14:anchorId="07947137" wp14:editId="64C7FDA1">
                <wp:simplePos x="0" y="0"/>
                <wp:positionH relativeFrom="column">
                  <wp:posOffset>-520700</wp:posOffset>
                </wp:positionH>
                <wp:positionV relativeFrom="paragraph">
                  <wp:posOffset>187765</wp:posOffset>
                </wp:positionV>
                <wp:extent cx="9769475" cy="274320"/>
                <wp:effectExtent l="0" t="0" r="22225" b="11430"/>
                <wp:wrapSquare wrapText="bothSides"/>
                <wp:docPr id="10" name="Group 10"/>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11"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08B14ECE" w14:textId="77777777" w:rsidR="000C122D" w:rsidRDefault="000C122D" w:rsidP="0001747F">
                              <w:r>
                                <w:t>Purpose:</w:t>
                              </w:r>
                            </w:p>
                          </w:txbxContent>
                        </wps:txbx>
                        <wps:bodyPr rot="0" vert="horz" wrap="square" lIns="91440" tIns="45720" rIns="91440" bIns="45720" anchor="t" anchorCtr="0">
                          <a:noAutofit/>
                        </wps:bodyPr>
                      </wps:wsp>
                      <wps:wsp>
                        <wps:cNvPr id="12" name="Text Box 12"/>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5E39CD2A" w14:textId="77777777" w:rsidR="000C122D" w:rsidRDefault="000C122D" w:rsidP="0001747F">
                              <w:pPr>
                                <w:jc w:val="center"/>
                              </w:pPr>
                              <w:r>
                                <w:rPr>
                                  <w:rFonts w:ascii="Calibri" w:hAnsi="Calibri" w:cs="Calibri"/>
                                </w:rPr>
                                <w:t>To determine whether a proposal should proceed from the Initial Screening to the Full Equality Impact Assessment.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947137" id="Group 10" o:spid="_x0000_s1032" style="position:absolute;left:0;text-align:left;margin-left:-41pt;margin-top:14.8pt;width:769.25pt;height:21.6pt;z-index:251665408;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">
                <v:shape id="Text Box 2" o:spid="_x0000_s1033"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" fillcolor="#fbe4d5 [661]">
                  <v:textbox>
                    <w:txbxContent>
                      <w:p w14:paraId="08B14ECE" w14:textId="77777777" w:rsidR="000C122D" w:rsidRDefault="000C122D" w:rsidP="0001747F">
                        <w:r>
                          <w:t>Purpose:</w:t>
                        </w:r>
                      </w:p>
                    </w:txbxContent>
                  </v:textbox>
                </v:shape>
                <v:shape id="Text Box 12" o:spid="_x0000_s1034"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" fillcolor="white [3212]">
                  <v:textbox>
                    <w:txbxContent>
                      <w:p w14:paraId="5E39CD2A" w14:textId="77777777" w:rsidR="000C122D" w:rsidRDefault="000C122D" w:rsidP="0001747F">
                        <w:pPr>
                          <w:jc w:val="center"/>
                        </w:pPr>
                        <w:r>
                          <w:rPr>
                            <w:rFonts w:ascii="Calibri" w:hAnsi="Calibri" w:cs="Calibri"/>
                          </w:rPr>
                          <w:t>To determine whether a proposal should proceed from the Initial Screening to the Full Equality Impact Assessment.</w:t>
                        </w:r>
                      </w:p>
                    </w:txbxContent>
                  </v:textbox>
                </v:shape>
                <w10:wrap type="square"/>
              </v:group>
            </w:pict>
          </mc:Fallback>
        </mc:AlternateContent>
      </w:r>
      <w:r w:rsidR="0001747F">
        <w:rPr>
          <w:rFonts w:ascii="Calibri" w:hAnsi="Calibri" w:cs="Calibri"/>
        </w:rPr>
        <w:br/>
      </w:r>
    </w:p>
    <w:p w14:paraId="3480BE42" w14:textId="15B4EB2D" w:rsidR="000505A4" w:rsidRDefault="000505A4" w:rsidP="00354BB3">
      <w:pPr>
        <w:pStyle w:val="Heading1"/>
      </w:pPr>
      <w:r w:rsidRPr="000505A4">
        <w:t>SEE INSTRUCTION:</w:t>
      </w:r>
    </w:p>
    <w:p w14:paraId="6E6F7063" w14:textId="193F8291" w:rsidR="000A5806" w:rsidRDefault="000A5806" w:rsidP="000A5806">
      <w:pPr>
        <w:ind w:left="-851" w:right="-784"/>
        <w:rPr>
          <w:rFonts w:ascii="Calibri" w:hAnsi="Calibri" w:cs="Calibri"/>
        </w:rPr>
      </w:pPr>
      <w:r>
        <w:rPr>
          <w:rFonts w:ascii="Calibri" w:hAnsi="Calibri" w:cs="Calibri"/>
        </w:rPr>
        <w:t>A full Equality Impact Assessment should be undertaken when:</w:t>
      </w:r>
    </w:p>
    <w:p w14:paraId="443780EC" w14:textId="77777777" w:rsidR="000A5806" w:rsidRDefault="000A5806" w:rsidP="000A5806">
      <w:pPr>
        <w:pStyle w:val="ListParagraph"/>
        <w:numPr>
          <w:ilvl w:val="0"/>
          <w:numId w:val="11"/>
        </w:numPr>
        <w:ind w:right="-784"/>
        <w:rPr>
          <w:rFonts w:ascii="Calibri" w:hAnsi="Calibri" w:cs="Calibri"/>
        </w:rPr>
      </w:pPr>
      <w:r>
        <w:rPr>
          <w:rFonts w:ascii="Calibri" w:hAnsi="Calibri" w:cs="Calibri"/>
        </w:rPr>
        <w:t xml:space="preserve">There is a formal </w:t>
      </w:r>
      <w:r w:rsidRPr="00246CA7">
        <w:rPr>
          <w:rFonts w:ascii="Calibri" w:hAnsi="Calibri" w:cs="Calibri"/>
        </w:rPr>
        <w:t>decision relating to changes in service delivery</w:t>
      </w:r>
    </w:p>
    <w:p w14:paraId="2059BA6C" w14:textId="2A9E9C42" w:rsidR="00BA2D55" w:rsidRPr="00BA2D55" w:rsidRDefault="000A5806" w:rsidP="00BA2D55">
      <w:pPr>
        <w:pStyle w:val="ListParagraph"/>
        <w:numPr>
          <w:ilvl w:val="0"/>
          <w:numId w:val="11"/>
        </w:numPr>
        <w:ind w:right="-784"/>
        <w:rPr>
          <w:rFonts w:ascii="Calibri" w:hAnsi="Calibri" w:cs="Calibri"/>
        </w:rPr>
      </w:pPr>
      <w:r>
        <w:rPr>
          <w:rFonts w:ascii="Calibri" w:hAnsi="Calibri" w:cs="Calibri"/>
        </w:rPr>
        <w:t>A</w:t>
      </w:r>
      <w:r w:rsidRPr="00246CA7">
        <w:rPr>
          <w:rFonts w:ascii="Calibri" w:hAnsi="Calibri" w:cs="Calibri"/>
        </w:rPr>
        <w:t xml:space="preserve"> </w:t>
      </w:r>
      <w:r w:rsidR="00A12F22">
        <w:rPr>
          <w:rFonts w:ascii="Calibri" w:hAnsi="Calibri" w:cs="Calibri"/>
        </w:rPr>
        <w:t>detrimental</w:t>
      </w:r>
      <w:r w:rsidR="00434691">
        <w:rPr>
          <w:rFonts w:ascii="Calibri" w:hAnsi="Calibri" w:cs="Calibri"/>
        </w:rPr>
        <w:t xml:space="preserve"> impact</w:t>
      </w:r>
      <w:r w:rsidRPr="00246CA7">
        <w:rPr>
          <w:rFonts w:ascii="Calibri" w:hAnsi="Calibri" w:cs="Calibri"/>
        </w:rPr>
        <w:t xml:space="preserve"> against a protected group has been identified</w:t>
      </w:r>
      <w:r w:rsidR="00BA2D55">
        <w:rPr>
          <w:rFonts w:ascii="Calibri" w:hAnsi="Calibri" w:cs="Calibri"/>
        </w:rPr>
        <w:t xml:space="preserve">, irrespective of whether the impact is </w:t>
      </w:r>
      <w:r w:rsidR="00434691">
        <w:rPr>
          <w:rFonts w:ascii="Calibri" w:hAnsi="Calibri" w:cs="Calibri"/>
        </w:rPr>
        <w:t xml:space="preserve">direct or indirect </w:t>
      </w:r>
    </w:p>
    <w:p w14:paraId="2D518F29" w14:textId="77777777" w:rsidR="00434691" w:rsidRPr="00434691" w:rsidRDefault="000A5806" w:rsidP="00434691">
      <w:pPr>
        <w:pStyle w:val="ListParagraph"/>
        <w:numPr>
          <w:ilvl w:val="0"/>
          <w:numId w:val="11"/>
        </w:numPr>
        <w:ind w:right="-784"/>
      </w:pPr>
      <w:r w:rsidRPr="000A5806">
        <w:rPr>
          <w:rFonts w:ascii="Calibri" w:hAnsi="Calibri" w:cs="Calibri"/>
        </w:rPr>
        <w:t>There are substantial, important gaps in knowledge that prevent proper consideration of the proposal’s potential impacts</w:t>
      </w:r>
    </w:p>
    <w:p w14:paraId="7BD4211F" w14:textId="77777777" w:rsidR="000505A4" w:rsidRDefault="00434691" w:rsidP="00434691">
      <w:pPr>
        <w:ind w:left="-851" w:right="-784"/>
        <w:rPr>
          <w:b/>
        </w:rPr>
      </w:pPr>
      <w:r w:rsidRPr="00434691">
        <w:rPr>
          <w:b/>
        </w:rPr>
        <w:t>Sign off is only required if the Initial Screening does not proceed to the Full Equality Impact Assessment.</w:t>
      </w:r>
    </w:p>
    <w:p w14:paraId="5988A8A9" w14:textId="77777777" w:rsidR="000505A4" w:rsidRDefault="000505A4" w:rsidP="00434691">
      <w:pPr>
        <w:ind w:left="-851" w:right="-784"/>
        <w:rPr>
          <w:b/>
        </w:rPr>
        <w:sectPr w:rsidR="000505A4"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562"/>
        <w:gridCol w:w="7230"/>
        <w:gridCol w:w="1913"/>
        <w:gridCol w:w="1914"/>
        <w:gridCol w:w="1914"/>
        <w:gridCol w:w="1914"/>
      </w:tblGrid>
      <w:tr w:rsidR="00F07A5F" w:rsidRPr="00246CA7" w14:paraId="0230EB79" w14:textId="77777777" w:rsidTr="00F07A5F">
        <w:trPr>
          <w:trHeight w:val="546"/>
        </w:trPr>
        <w:tc>
          <w:tcPr>
            <w:tcW w:w="562" w:type="dxa"/>
            <w:vAlign w:val="center"/>
          </w:tcPr>
          <w:p w14:paraId="3ED5912D" w14:textId="77777777" w:rsidR="00F07A5F" w:rsidRPr="00246CA7" w:rsidRDefault="00F07A5F" w:rsidP="000A5806">
            <w:r w:rsidRPr="00246CA7">
              <w:lastRenderedPageBreak/>
              <w:t>1e.</w:t>
            </w:r>
          </w:p>
        </w:tc>
        <w:tc>
          <w:tcPr>
            <w:tcW w:w="7230" w:type="dxa"/>
            <w:shd w:val="clear" w:color="auto" w:fill="C5E0B3" w:themeFill="accent6" w:themeFillTint="66"/>
            <w:vAlign w:val="center"/>
          </w:tcPr>
          <w:p w14:paraId="222F4ABC" w14:textId="77777777" w:rsidR="00F07A5F" w:rsidRPr="00246CA7" w:rsidRDefault="00F07A5F" w:rsidP="000A5806">
            <w:pPr>
              <w:rPr>
                <w:i/>
              </w:rPr>
            </w:pPr>
            <w:r w:rsidRPr="00246CA7">
              <w:t>Does t</w:t>
            </w:r>
            <w:r>
              <w:t>he proposal require a full EIA?</w:t>
            </w:r>
          </w:p>
        </w:tc>
        <w:sdt>
          <w:sdtPr>
            <w:rPr>
              <w:b/>
            </w:rPr>
            <w:id w:val="832570602"/>
            <w14:checkbox>
              <w14:checked w14:val="0"/>
              <w14:checkedState w14:val="2612" w14:font="MS Gothic"/>
              <w14:uncheckedState w14:val="2610" w14:font="MS Gothic"/>
            </w14:checkbox>
          </w:sdtPr>
          <w:sdtEndPr/>
          <w:sdtContent>
            <w:tc>
              <w:tcPr>
                <w:tcW w:w="1913" w:type="dxa"/>
                <w:tcBorders>
                  <w:right w:val="nil"/>
                </w:tcBorders>
                <w:vAlign w:val="center"/>
              </w:tcPr>
              <w:p w14:paraId="25B06469" w14:textId="24E2F3B3" w:rsidR="00F07A5F" w:rsidRPr="000A5806" w:rsidRDefault="00F07A5F" w:rsidP="000D435B">
                <w:pPr>
                  <w:jc w:val="right"/>
                  <w:rPr>
                    <w:b/>
                  </w:rPr>
                </w:pPr>
                <w:r>
                  <w:rPr>
                    <w:rFonts w:ascii="MS Gothic" w:eastAsia="MS Gothic" w:hAnsi="MS Gothic" w:hint="eastAsia"/>
                    <w:b/>
                  </w:rPr>
                  <w:t>☐</w:t>
                </w:r>
              </w:p>
            </w:tc>
          </w:sdtContent>
        </w:sdt>
        <w:tc>
          <w:tcPr>
            <w:tcW w:w="1914" w:type="dxa"/>
            <w:tcBorders>
              <w:left w:val="nil"/>
              <w:right w:val="nil"/>
            </w:tcBorders>
            <w:vAlign w:val="center"/>
          </w:tcPr>
          <w:p w14:paraId="666F1464" w14:textId="4AE98BE0" w:rsidR="00F07A5F" w:rsidRPr="000A5806" w:rsidRDefault="00F07A5F" w:rsidP="00F07A5F">
            <w:pPr>
              <w:rPr>
                <w:b/>
              </w:rPr>
            </w:pPr>
            <w:r>
              <w:rPr>
                <w:b/>
              </w:rPr>
              <w:t>Yes</w:t>
            </w:r>
          </w:p>
        </w:tc>
        <w:sdt>
          <w:sdtPr>
            <w:rPr>
              <w:b/>
            </w:rPr>
            <w:id w:val="-816641612"/>
            <w14:checkbox>
              <w14:checked w14:val="1"/>
              <w14:checkedState w14:val="2612" w14:font="MS Gothic"/>
              <w14:uncheckedState w14:val="2610" w14:font="MS Gothic"/>
            </w14:checkbox>
          </w:sdtPr>
          <w:sdtEndPr/>
          <w:sdtContent>
            <w:tc>
              <w:tcPr>
                <w:tcW w:w="1914" w:type="dxa"/>
                <w:tcBorders>
                  <w:left w:val="nil"/>
                  <w:right w:val="nil"/>
                </w:tcBorders>
                <w:vAlign w:val="center"/>
              </w:tcPr>
              <w:p w14:paraId="33D24D22" w14:textId="1BF95EE0" w:rsidR="00F07A5F" w:rsidRPr="000A5806" w:rsidRDefault="001B1560" w:rsidP="000D435B">
                <w:pPr>
                  <w:jc w:val="right"/>
                  <w:rPr>
                    <w:b/>
                  </w:rPr>
                </w:pPr>
                <w:r>
                  <w:rPr>
                    <w:rFonts w:ascii="MS Gothic" w:eastAsia="MS Gothic" w:hAnsi="MS Gothic" w:hint="eastAsia"/>
                    <w:b/>
                  </w:rPr>
                  <w:t>☒</w:t>
                </w:r>
              </w:p>
            </w:tc>
          </w:sdtContent>
        </w:sdt>
        <w:tc>
          <w:tcPr>
            <w:tcW w:w="1914" w:type="dxa"/>
            <w:tcBorders>
              <w:left w:val="nil"/>
            </w:tcBorders>
            <w:vAlign w:val="center"/>
          </w:tcPr>
          <w:p w14:paraId="0B52CA8B" w14:textId="523286E4" w:rsidR="00F07A5F" w:rsidRPr="000A5806" w:rsidRDefault="00F07A5F" w:rsidP="00F07A5F">
            <w:pPr>
              <w:rPr>
                <w:b/>
              </w:rPr>
            </w:pPr>
            <w:r>
              <w:rPr>
                <w:b/>
              </w:rPr>
              <w:t>No</w:t>
            </w:r>
          </w:p>
        </w:tc>
      </w:tr>
      <w:tr w:rsidR="008B197D" w:rsidRPr="00246CA7" w14:paraId="3409CDA9" w14:textId="77777777" w:rsidTr="000A5806">
        <w:trPr>
          <w:trHeight w:val="1267"/>
        </w:trPr>
        <w:tc>
          <w:tcPr>
            <w:tcW w:w="562" w:type="dxa"/>
            <w:vAlign w:val="center"/>
          </w:tcPr>
          <w:p w14:paraId="29C6448B" w14:textId="77777777" w:rsidR="008B197D" w:rsidRPr="00246CA7" w:rsidRDefault="008B197D" w:rsidP="000A5806">
            <w:r w:rsidRPr="00246CA7">
              <w:t>1f.</w:t>
            </w:r>
          </w:p>
        </w:tc>
        <w:tc>
          <w:tcPr>
            <w:tcW w:w="7230" w:type="dxa"/>
            <w:shd w:val="clear" w:color="auto" w:fill="C5E0B3" w:themeFill="accent6" w:themeFillTint="66"/>
            <w:vAlign w:val="center"/>
          </w:tcPr>
          <w:p w14:paraId="36405C32" w14:textId="77777777" w:rsidR="008B197D" w:rsidRPr="00246CA7" w:rsidRDefault="004448A2" w:rsidP="000A5806">
            <w:pPr>
              <w:rPr>
                <w:i/>
              </w:rPr>
            </w:pPr>
            <w:r w:rsidRPr="00246CA7">
              <w:t>If you are not undertaking a full EIA, please provide justification as to why not.</w:t>
            </w:r>
          </w:p>
        </w:tc>
        <w:tc>
          <w:tcPr>
            <w:tcW w:w="7655" w:type="dxa"/>
            <w:gridSpan w:val="4"/>
            <w:shd w:val="clear" w:color="auto" w:fill="FFFFFF" w:themeFill="background1"/>
            <w:vAlign w:val="center"/>
          </w:tcPr>
          <w:p w14:paraId="5E1DB085" w14:textId="16D66514" w:rsidR="008B197D" w:rsidRPr="00B94A2F" w:rsidRDefault="001B1560" w:rsidP="000A5806">
            <w:pPr>
              <w:rPr>
                <w:bCs/>
              </w:rPr>
            </w:pPr>
            <w:r w:rsidRPr="00B94A2F">
              <w:rPr>
                <w:bCs/>
              </w:rPr>
              <w:t xml:space="preserve">This is an updated Care Leaver Local Offer </w:t>
            </w:r>
            <w:r w:rsidR="00992802" w:rsidRPr="00B94A2F">
              <w:rPr>
                <w:bCs/>
              </w:rPr>
              <w:t xml:space="preserve">setting out the expectations of the Council and key partners to fulfil </w:t>
            </w:r>
            <w:r w:rsidR="00B94A2F" w:rsidRPr="00B94A2F">
              <w:rPr>
                <w:bCs/>
              </w:rPr>
              <w:t>its</w:t>
            </w:r>
            <w:r w:rsidR="00992802" w:rsidRPr="00B94A2F">
              <w:rPr>
                <w:bCs/>
              </w:rPr>
              <w:t xml:space="preserve"> duty as corporate parents for cared for children and care leavers. </w:t>
            </w:r>
            <w:r w:rsidR="00C03CD9" w:rsidRPr="00B94A2F">
              <w:rPr>
                <w:bCs/>
              </w:rPr>
              <w:t xml:space="preserve">This refreshed Local Offer has been updated in consultation with care experienced children and young people, key stakeholders and </w:t>
            </w:r>
            <w:r w:rsidR="007D065C" w:rsidRPr="00B94A2F">
              <w:rPr>
                <w:bCs/>
              </w:rPr>
              <w:t xml:space="preserve">has been benchmarked against GM and national standards and expectations. At this stage, there are no detrimental impacts observed, </w:t>
            </w:r>
            <w:r w:rsidR="00B94A2F" w:rsidRPr="00B94A2F">
              <w:rPr>
                <w:bCs/>
              </w:rPr>
              <w:t xml:space="preserve">rather the Local Offer will contribute to increasing equity and opportunity for cared for children and care leavers in early adulthood, where multiple disadvantages or protected characteristics may impact on outcomes. </w:t>
            </w:r>
          </w:p>
        </w:tc>
      </w:tr>
    </w:tbl>
    <w:p w14:paraId="7723A315" w14:textId="77777777" w:rsidR="002442B6" w:rsidRPr="00246CA7" w:rsidRDefault="002442B6" w:rsidP="0002124C">
      <w:pPr>
        <w:ind w:left="-851" w:right="-784"/>
        <w:rPr>
          <w:rFonts w:ascii="Calibri" w:hAnsi="Calibri" w:cs="Calibri"/>
        </w:rPr>
      </w:pPr>
    </w:p>
    <w:tbl>
      <w:tblPr>
        <w:tblStyle w:val="TableGrid"/>
        <w:tblW w:w="15447" w:type="dxa"/>
        <w:tblInd w:w="-851" w:type="dxa"/>
        <w:tblBorders>
          <w:insideH w:val="none" w:sz="0" w:space="0" w:color="auto"/>
          <w:insideV w:val="none" w:sz="0" w:space="0" w:color="auto"/>
        </w:tblBorders>
        <w:tblLook w:val="04A0" w:firstRow="1" w:lastRow="0" w:firstColumn="1" w:lastColumn="0" w:noHBand="0" w:noVBand="1"/>
      </w:tblPr>
      <w:tblGrid>
        <w:gridCol w:w="4649"/>
        <w:gridCol w:w="4649"/>
        <w:gridCol w:w="6149"/>
      </w:tblGrid>
      <w:tr w:rsidR="00E403AB" w:rsidRPr="00246CA7" w14:paraId="2B6DD430" w14:textId="77777777" w:rsidTr="009741C2">
        <w:trPr>
          <w:trHeight w:val="624"/>
        </w:trPr>
        <w:tc>
          <w:tcPr>
            <w:tcW w:w="4649" w:type="dxa"/>
            <w:vMerge w:val="restart"/>
            <w:tcBorders>
              <w:top w:val="single" w:sz="4" w:space="0" w:color="auto"/>
            </w:tcBorders>
            <w:shd w:val="clear" w:color="auto" w:fill="C5E0B3" w:themeFill="accent6" w:themeFillTint="66"/>
            <w:vAlign w:val="center"/>
          </w:tcPr>
          <w:p w14:paraId="2D3462E7" w14:textId="77777777" w:rsidR="00E403AB" w:rsidRPr="00246CA7" w:rsidRDefault="00E403AB" w:rsidP="000A5806">
            <w:pPr>
              <w:ind w:right="-129"/>
              <w:rPr>
                <w:rFonts w:ascii="Calibri" w:hAnsi="Calibri" w:cs="Calibri"/>
              </w:rPr>
            </w:pPr>
            <w:r w:rsidRPr="00246CA7">
              <w:rPr>
                <w:rFonts w:ascii="Calibri" w:hAnsi="Calibri" w:cs="Calibri"/>
              </w:rPr>
              <w:t>This initial screening has been completed by</w:t>
            </w:r>
            <w:r w:rsidR="000A5806">
              <w:rPr>
                <w:rFonts w:ascii="Calibri" w:hAnsi="Calibri" w:cs="Calibri"/>
              </w:rPr>
              <w:t xml:space="preserve"> the EIA Lead Officer</w:t>
            </w:r>
            <w:r w:rsidRPr="00246CA7">
              <w:rPr>
                <w:rFonts w:ascii="Calibri" w:hAnsi="Calibri" w:cs="Calibri"/>
              </w:rPr>
              <w:t>:</w:t>
            </w:r>
          </w:p>
        </w:tc>
        <w:tc>
          <w:tcPr>
            <w:tcW w:w="4649" w:type="dxa"/>
            <w:tcBorders>
              <w:top w:val="single" w:sz="4" w:space="0" w:color="auto"/>
              <w:right w:val="single" w:sz="4" w:space="0" w:color="auto"/>
            </w:tcBorders>
            <w:shd w:val="clear" w:color="auto" w:fill="C5E0B3" w:themeFill="accent6" w:themeFillTint="66"/>
            <w:vAlign w:val="center"/>
          </w:tcPr>
          <w:p w14:paraId="4DC2FE93" w14:textId="77777777" w:rsidR="00E403AB" w:rsidRPr="00246CA7" w:rsidRDefault="00E403AB" w:rsidP="0084738D">
            <w:pPr>
              <w:ind w:right="-784"/>
              <w:rPr>
                <w:rFonts w:ascii="Calibri" w:hAnsi="Calibri" w:cs="Calibri"/>
              </w:rPr>
            </w:pPr>
            <w:r w:rsidRPr="00246CA7">
              <w:rPr>
                <w:rFonts w:ascii="Calibri" w:hAnsi="Calibri" w:cs="Calibri"/>
              </w:rPr>
              <w:t>Name:</w:t>
            </w:r>
          </w:p>
        </w:tc>
        <w:tc>
          <w:tcPr>
            <w:tcW w:w="6149" w:type="dxa"/>
            <w:tcBorders>
              <w:top w:val="single" w:sz="4" w:space="0" w:color="auto"/>
              <w:left w:val="single" w:sz="4" w:space="0" w:color="auto"/>
              <w:bottom w:val="single" w:sz="4" w:space="0" w:color="auto"/>
            </w:tcBorders>
          </w:tcPr>
          <w:p w14:paraId="4CAD3241" w14:textId="09948BE1" w:rsidR="00E403AB" w:rsidRPr="00246CA7" w:rsidRDefault="00722F45" w:rsidP="0002124C">
            <w:pPr>
              <w:ind w:right="-784"/>
              <w:rPr>
                <w:rFonts w:ascii="Calibri" w:hAnsi="Calibri" w:cs="Calibri"/>
              </w:rPr>
            </w:pPr>
            <w:r>
              <w:rPr>
                <w:rFonts w:ascii="Calibri" w:hAnsi="Calibri" w:cs="Calibri"/>
              </w:rPr>
              <w:t>Vicky Sattler</w:t>
            </w:r>
          </w:p>
        </w:tc>
      </w:tr>
      <w:tr w:rsidR="00E403AB" w:rsidRPr="00246CA7" w14:paraId="7F573CA5" w14:textId="77777777" w:rsidTr="009741C2">
        <w:trPr>
          <w:trHeight w:val="624"/>
        </w:trPr>
        <w:tc>
          <w:tcPr>
            <w:tcW w:w="4649" w:type="dxa"/>
            <w:vMerge/>
            <w:shd w:val="clear" w:color="auto" w:fill="C5E0B3" w:themeFill="accent6" w:themeFillTint="66"/>
          </w:tcPr>
          <w:p w14:paraId="2F71F07B" w14:textId="77777777" w:rsidR="00E403AB" w:rsidRPr="00246CA7" w:rsidRDefault="00E403AB" w:rsidP="0002124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41237D9E" w14:textId="77777777" w:rsidR="00E403AB" w:rsidRPr="00246CA7" w:rsidRDefault="00E403AB" w:rsidP="0084738D">
            <w:pPr>
              <w:ind w:right="-784"/>
              <w:rPr>
                <w:rFonts w:ascii="Calibri" w:hAnsi="Calibri" w:cs="Calibri"/>
              </w:rPr>
            </w:pPr>
            <w:r w:rsidRPr="00246CA7">
              <w:rPr>
                <w:rFonts w:ascii="Calibri" w:hAnsi="Calibri" w:cs="Calibri"/>
              </w:rPr>
              <w:t>Signature:</w:t>
            </w:r>
          </w:p>
        </w:tc>
        <w:tc>
          <w:tcPr>
            <w:tcW w:w="6149" w:type="dxa"/>
            <w:tcBorders>
              <w:top w:val="single" w:sz="4" w:space="0" w:color="auto"/>
              <w:left w:val="single" w:sz="4" w:space="0" w:color="auto"/>
              <w:bottom w:val="single" w:sz="4" w:space="0" w:color="auto"/>
            </w:tcBorders>
          </w:tcPr>
          <w:p w14:paraId="0996F590" w14:textId="409D55CF" w:rsidR="00E403AB" w:rsidRPr="00246CA7" w:rsidRDefault="001302F3" w:rsidP="0002124C">
            <w:pPr>
              <w:ind w:right="-784"/>
              <w:rPr>
                <w:rFonts w:ascii="Calibri" w:hAnsi="Calibri" w:cs="Calibri"/>
              </w:rPr>
            </w:pPr>
            <w:r>
              <w:rPr>
                <w:noProof/>
              </w:rPr>
              <w:drawing>
                <wp:inline distT="0" distB="0" distL="0" distR="0" wp14:anchorId="6EF1AE94" wp14:editId="1DAFCED0">
                  <wp:extent cx="1212850" cy="536207"/>
                  <wp:effectExtent l="0" t="0" r="635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3249" cy="540804"/>
                          </a:xfrm>
                          <a:prstGeom prst="rect">
                            <a:avLst/>
                          </a:prstGeom>
                          <a:noFill/>
                          <a:ln>
                            <a:noFill/>
                          </a:ln>
                        </pic:spPr>
                      </pic:pic>
                    </a:graphicData>
                  </a:graphic>
                </wp:inline>
              </w:drawing>
            </w:r>
          </w:p>
        </w:tc>
      </w:tr>
      <w:tr w:rsidR="009741C2" w:rsidRPr="00246CA7" w14:paraId="7157B7D5" w14:textId="77777777" w:rsidTr="009741C2">
        <w:trPr>
          <w:trHeight w:val="624"/>
        </w:trPr>
        <w:tc>
          <w:tcPr>
            <w:tcW w:w="4649" w:type="dxa"/>
            <w:vMerge/>
            <w:shd w:val="clear" w:color="auto" w:fill="C5E0B3" w:themeFill="accent6" w:themeFillTint="66"/>
          </w:tcPr>
          <w:p w14:paraId="50BE9401" w14:textId="77777777" w:rsidR="009741C2" w:rsidRPr="00246CA7" w:rsidRDefault="009741C2" w:rsidP="0002124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3A40D330" w14:textId="77777777" w:rsidR="009741C2" w:rsidRPr="00246CA7" w:rsidRDefault="009741C2" w:rsidP="0084738D">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63F2B6B2" w14:textId="6894A2EF" w:rsidR="009741C2" w:rsidRPr="00246CA7" w:rsidRDefault="001302F3" w:rsidP="0002124C">
            <w:pPr>
              <w:ind w:right="-784"/>
              <w:rPr>
                <w:rFonts w:ascii="Calibri" w:hAnsi="Calibri" w:cs="Calibri"/>
              </w:rPr>
            </w:pPr>
            <w:r>
              <w:rPr>
                <w:rFonts w:ascii="Calibri" w:hAnsi="Calibri" w:cs="Calibri"/>
              </w:rPr>
              <w:t>Children’s Social Care</w:t>
            </w:r>
          </w:p>
        </w:tc>
      </w:tr>
      <w:tr w:rsidR="00E403AB" w:rsidRPr="00246CA7" w14:paraId="02CA905E" w14:textId="77777777" w:rsidTr="009741C2">
        <w:trPr>
          <w:trHeight w:val="624"/>
        </w:trPr>
        <w:tc>
          <w:tcPr>
            <w:tcW w:w="4649" w:type="dxa"/>
            <w:vMerge/>
            <w:tcBorders>
              <w:bottom w:val="single" w:sz="4" w:space="0" w:color="auto"/>
            </w:tcBorders>
            <w:shd w:val="clear" w:color="auto" w:fill="C5E0B3" w:themeFill="accent6" w:themeFillTint="66"/>
          </w:tcPr>
          <w:p w14:paraId="4D34592B" w14:textId="77777777" w:rsidR="00E403AB" w:rsidRPr="00246CA7" w:rsidRDefault="00E403AB" w:rsidP="0002124C">
            <w:pPr>
              <w:ind w:right="-784"/>
              <w:rPr>
                <w:rFonts w:ascii="Calibri" w:hAnsi="Calibri" w:cs="Calibri"/>
              </w:rPr>
            </w:pPr>
          </w:p>
        </w:tc>
        <w:tc>
          <w:tcPr>
            <w:tcW w:w="4649" w:type="dxa"/>
            <w:tcBorders>
              <w:bottom w:val="single" w:sz="4" w:space="0" w:color="auto"/>
              <w:right w:val="single" w:sz="4" w:space="0" w:color="auto"/>
            </w:tcBorders>
            <w:shd w:val="clear" w:color="auto" w:fill="C5E0B3" w:themeFill="accent6" w:themeFillTint="66"/>
            <w:vAlign w:val="center"/>
          </w:tcPr>
          <w:p w14:paraId="6C4DAAF3" w14:textId="77777777" w:rsidR="00E403AB" w:rsidRPr="00246CA7" w:rsidRDefault="00E403AB" w:rsidP="0084738D">
            <w:pPr>
              <w:ind w:right="-784"/>
              <w:rPr>
                <w:rFonts w:ascii="Calibri" w:hAnsi="Calibri" w:cs="Calibri"/>
              </w:rPr>
            </w:pPr>
            <w:r w:rsidRPr="00246CA7">
              <w:rPr>
                <w:rFonts w:ascii="Calibri" w:hAnsi="Calibri" w:cs="Calibri"/>
              </w:rPr>
              <w:t>Date:</w:t>
            </w:r>
          </w:p>
        </w:tc>
        <w:tc>
          <w:tcPr>
            <w:tcW w:w="6149" w:type="dxa"/>
            <w:tcBorders>
              <w:top w:val="single" w:sz="4" w:space="0" w:color="auto"/>
              <w:left w:val="single" w:sz="4" w:space="0" w:color="auto"/>
              <w:bottom w:val="single" w:sz="4" w:space="0" w:color="auto"/>
            </w:tcBorders>
          </w:tcPr>
          <w:p w14:paraId="7AA40E6E" w14:textId="75C9F563" w:rsidR="00E403AB" w:rsidRPr="00246CA7" w:rsidRDefault="001302F3" w:rsidP="0002124C">
            <w:pPr>
              <w:ind w:right="-784"/>
              <w:rPr>
                <w:rFonts w:ascii="Calibri" w:hAnsi="Calibri" w:cs="Calibri"/>
              </w:rPr>
            </w:pPr>
            <w:r>
              <w:rPr>
                <w:rFonts w:ascii="Calibri" w:hAnsi="Calibri" w:cs="Calibri"/>
              </w:rPr>
              <w:t>29/09/26</w:t>
            </w:r>
          </w:p>
        </w:tc>
      </w:tr>
      <w:tr w:rsidR="009741C2" w:rsidRPr="00246CA7" w14:paraId="1A6F20A2" w14:textId="77777777" w:rsidTr="009741C2">
        <w:trPr>
          <w:trHeight w:val="624"/>
        </w:trPr>
        <w:tc>
          <w:tcPr>
            <w:tcW w:w="4649" w:type="dxa"/>
            <w:vMerge w:val="restart"/>
            <w:tcBorders>
              <w:top w:val="single" w:sz="4" w:space="0" w:color="auto"/>
            </w:tcBorders>
            <w:shd w:val="clear" w:color="auto" w:fill="C5E0B3" w:themeFill="accent6" w:themeFillTint="66"/>
            <w:vAlign w:val="center"/>
          </w:tcPr>
          <w:p w14:paraId="30112A1C" w14:textId="77777777" w:rsidR="009741C2" w:rsidRPr="00246CA7" w:rsidRDefault="009741C2" w:rsidP="009741C2">
            <w:pPr>
              <w:ind w:right="13"/>
              <w:rPr>
                <w:rFonts w:ascii="Calibri" w:hAnsi="Calibri" w:cs="Calibri"/>
              </w:rPr>
            </w:pPr>
            <w:r>
              <w:rPr>
                <w:rFonts w:ascii="Calibri" w:hAnsi="Calibri" w:cs="Calibri"/>
              </w:rPr>
              <w:t>This Initial Screening has been checked by the Assistant Director / Director:</w:t>
            </w:r>
          </w:p>
        </w:tc>
        <w:tc>
          <w:tcPr>
            <w:tcW w:w="4649" w:type="dxa"/>
            <w:tcBorders>
              <w:top w:val="single" w:sz="4" w:space="0" w:color="auto"/>
              <w:right w:val="single" w:sz="4" w:space="0" w:color="auto"/>
            </w:tcBorders>
            <w:shd w:val="clear" w:color="auto" w:fill="C5E0B3" w:themeFill="accent6" w:themeFillTint="66"/>
            <w:vAlign w:val="center"/>
          </w:tcPr>
          <w:p w14:paraId="1D89445A" w14:textId="77777777" w:rsidR="009741C2" w:rsidRPr="00246CA7" w:rsidRDefault="009741C2" w:rsidP="0084738D">
            <w:pPr>
              <w:ind w:right="-784"/>
              <w:rPr>
                <w:rFonts w:ascii="Calibri" w:hAnsi="Calibri" w:cs="Calibri"/>
              </w:rPr>
            </w:pPr>
            <w:r>
              <w:rPr>
                <w:rFonts w:ascii="Calibri" w:hAnsi="Calibri" w:cs="Calibri"/>
              </w:rPr>
              <w:t>Name:</w:t>
            </w:r>
          </w:p>
        </w:tc>
        <w:tc>
          <w:tcPr>
            <w:tcW w:w="6149" w:type="dxa"/>
            <w:tcBorders>
              <w:top w:val="single" w:sz="4" w:space="0" w:color="auto"/>
              <w:left w:val="single" w:sz="4" w:space="0" w:color="auto"/>
              <w:bottom w:val="single" w:sz="4" w:space="0" w:color="auto"/>
            </w:tcBorders>
          </w:tcPr>
          <w:p w14:paraId="360FE273" w14:textId="7DBA92AF" w:rsidR="009741C2" w:rsidRDefault="001302F3" w:rsidP="0002124C">
            <w:pPr>
              <w:ind w:right="-784"/>
              <w:rPr>
                <w:rFonts w:ascii="Calibri" w:hAnsi="Calibri" w:cs="Calibri"/>
              </w:rPr>
            </w:pPr>
            <w:r>
              <w:rPr>
                <w:rFonts w:ascii="Calibri" w:hAnsi="Calibri" w:cs="Calibri"/>
              </w:rPr>
              <w:t>Jill Colbert</w:t>
            </w:r>
          </w:p>
        </w:tc>
      </w:tr>
      <w:tr w:rsidR="009741C2" w:rsidRPr="00246CA7" w14:paraId="565A7EE4" w14:textId="77777777" w:rsidTr="009741C2">
        <w:trPr>
          <w:trHeight w:val="624"/>
        </w:trPr>
        <w:tc>
          <w:tcPr>
            <w:tcW w:w="4649" w:type="dxa"/>
            <w:vMerge/>
            <w:shd w:val="clear" w:color="auto" w:fill="C5E0B3" w:themeFill="accent6" w:themeFillTint="66"/>
          </w:tcPr>
          <w:p w14:paraId="3443ABF0" w14:textId="77777777" w:rsidR="009741C2" w:rsidRPr="00246CA7" w:rsidRDefault="009741C2" w:rsidP="009741C2">
            <w:pPr>
              <w:ind w:right="13"/>
              <w:rPr>
                <w:rFonts w:ascii="Calibri" w:hAnsi="Calibri" w:cs="Calibri"/>
              </w:rPr>
            </w:pPr>
          </w:p>
        </w:tc>
        <w:tc>
          <w:tcPr>
            <w:tcW w:w="4649" w:type="dxa"/>
            <w:tcBorders>
              <w:right w:val="single" w:sz="4" w:space="0" w:color="auto"/>
            </w:tcBorders>
            <w:shd w:val="clear" w:color="auto" w:fill="C5E0B3" w:themeFill="accent6" w:themeFillTint="66"/>
            <w:vAlign w:val="center"/>
          </w:tcPr>
          <w:p w14:paraId="2327DBCC" w14:textId="77777777" w:rsidR="009741C2" w:rsidRPr="00246CA7" w:rsidRDefault="009741C2" w:rsidP="0084738D">
            <w:pPr>
              <w:ind w:right="-784"/>
              <w:rPr>
                <w:rFonts w:ascii="Calibri" w:hAnsi="Calibri" w:cs="Calibri"/>
              </w:rPr>
            </w:pPr>
            <w:r>
              <w:rPr>
                <w:rFonts w:ascii="Calibri" w:hAnsi="Calibri" w:cs="Calibri"/>
              </w:rPr>
              <w:t>Signature:</w:t>
            </w:r>
          </w:p>
        </w:tc>
        <w:tc>
          <w:tcPr>
            <w:tcW w:w="6149" w:type="dxa"/>
            <w:tcBorders>
              <w:top w:val="single" w:sz="4" w:space="0" w:color="auto"/>
              <w:left w:val="single" w:sz="4" w:space="0" w:color="auto"/>
              <w:bottom w:val="single" w:sz="4" w:space="0" w:color="auto"/>
            </w:tcBorders>
          </w:tcPr>
          <w:p w14:paraId="4B27F122" w14:textId="77777777" w:rsidR="009741C2" w:rsidRDefault="009741C2" w:rsidP="0002124C">
            <w:pPr>
              <w:ind w:right="-784"/>
              <w:rPr>
                <w:rFonts w:ascii="Calibri" w:hAnsi="Calibri" w:cs="Calibri"/>
              </w:rPr>
            </w:pPr>
          </w:p>
        </w:tc>
      </w:tr>
      <w:tr w:rsidR="009741C2" w:rsidRPr="00246CA7" w14:paraId="057F7F3B" w14:textId="77777777" w:rsidTr="009741C2">
        <w:trPr>
          <w:trHeight w:val="624"/>
        </w:trPr>
        <w:tc>
          <w:tcPr>
            <w:tcW w:w="4649" w:type="dxa"/>
            <w:vMerge/>
            <w:shd w:val="clear" w:color="auto" w:fill="C5E0B3" w:themeFill="accent6" w:themeFillTint="66"/>
          </w:tcPr>
          <w:p w14:paraId="68C2CCFD" w14:textId="77777777" w:rsidR="009741C2" w:rsidRDefault="009741C2" w:rsidP="009741C2">
            <w:pPr>
              <w:ind w:right="13"/>
              <w:rPr>
                <w:rFonts w:ascii="Calibri" w:hAnsi="Calibri" w:cs="Calibri"/>
              </w:rPr>
            </w:pPr>
          </w:p>
        </w:tc>
        <w:tc>
          <w:tcPr>
            <w:tcW w:w="4649" w:type="dxa"/>
            <w:tcBorders>
              <w:right w:val="single" w:sz="4" w:space="0" w:color="auto"/>
            </w:tcBorders>
            <w:shd w:val="clear" w:color="auto" w:fill="C5E0B3" w:themeFill="accent6" w:themeFillTint="66"/>
            <w:vAlign w:val="center"/>
          </w:tcPr>
          <w:p w14:paraId="143EEFC9" w14:textId="77777777" w:rsidR="009741C2" w:rsidRDefault="009741C2" w:rsidP="0084738D">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4D81BEBF" w14:textId="37A5D8AF" w:rsidR="009741C2" w:rsidRDefault="001302F3" w:rsidP="0002124C">
            <w:pPr>
              <w:ind w:right="-784"/>
              <w:rPr>
                <w:rFonts w:ascii="Calibri" w:hAnsi="Calibri" w:cs="Calibri"/>
              </w:rPr>
            </w:pPr>
            <w:r>
              <w:rPr>
                <w:rFonts w:ascii="Calibri" w:hAnsi="Calibri" w:cs="Calibri"/>
              </w:rPr>
              <w:t>Children’s Services</w:t>
            </w:r>
          </w:p>
        </w:tc>
      </w:tr>
      <w:tr w:rsidR="009741C2" w:rsidRPr="00246CA7" w14:paraId="5DDB830C" w14:textId="77777777" w:rsidTr="009741C2">
        <w:trPr>
          <w:trHeight w:val="624"/>
        </w:trPr>
        <w:tc>
          <w:tcPr>
            <w:tcW w:w="4649" w:type="dxa"/>
            <w:vMerge/>
            <w:shd w:val="clear" w:color="auto" w:fill="C5E0B3" w:themeFill="accent6" w:themeFillTint="66"/>
          </w:tcPr>
          <w:p w14:paraId="0740A5BF" w14:textId="77777777" w:rsidR="009741C2" w:rsidRPr="00246CA7" w:rsidRDefault="009741C2" w:rsidP="0002124C">
            <w:pPr>
              <w:ind w:right="-784"/>
              <w:rPr>
                <w:rFonts w:ascii="Calibri" w:hAnsi="Calibri" w:cs="Calibri"/>
              </w:rPr>
            </w:pPr>
            <w:commentRangeStart w:id="1"/>
            <w:commentRangeStart w:id="2"/>
          </w:p>
        </w:tc>
        <w:tc>
          <w:tcPr>
            <w:tcW w:w="4649" w:type="dxa"/>
            <w:tcBorders>
              <w:right w:val="single" w:sz="4" w:space="0" w:color="auto"/>
            </w:tcBorders>
            <w:shd w:val="clear" w:color="auto" w:fill="C5E0B3" w:themeFill="accent6" w:themeFillTint="66"/>
            <w:vAlign w:val="center"/>
          </w:tcPr>
          <w:p w14:paraId="56234369" w14:textId="77777777" w:rsidR="009741C2" w:rsidRPr="00246CA7" w:rsidRDefault="009741C2" w:rsidP="0084738D">
            <w:pPr>
              <w:ind w:right="-784"/>
              <w:rPr>
                <w:rFonts w:ascii="Calibri" w:hAnsi="Calibri" w:cs="Calibri"/>
              </w:rPr>
            </w:pPr>
            <w:r>
              <w:rPr>
                <w:rFonts w:ascii="Calibri" w:hAnsi="Calibri" w:cs="Calibri"/>
              </w:rPr>
              <w:t>Date:</w:t>
            </w:r>
            <w:commentRangeEnd w:id="2"/>
            <w:r w:rsidR="00D23276" w:rsidRPr="00246CA7">
              <w:rPr>
                <w:rStyle w:val="CommentReference"/>
                <w:rFonts w:ascii="Calibri" w:hAnsi="Calibri" w:cs="Calibri"/>
                <w:sz w:val="22"/>
                <w:szCs w:val="22"/>
              </w:rPr>
              <w:commentReference w:id="2"/>
            </w:r>
            <w:commentRangeEnd w:id="1"/>
            <w:r w:rsidR="00D23276" w:rsidRPr="00246CA7">
              <w:rPr>
                <w:rStyle w:val="CommentReference"/>
                <w:rFonts w:ascii="Calibri" w:hAnsi="Calibri" w:cs="Calibri"/>
                <w:sz w:val="22"/>
                <w:szCs w:val="22"/>
              </w:rPr>
              <w:commentReference w:id="1"/>
            </w:r>
          </w:p>
        </w:tc>
        <w:tc>
          <w:tcPr>
            <w:tcW w:w="6149" w:type="dxa"/>
            <w:tcBorders>
              <w:top w:val="single" w:sz="4" w:space="0" w:color="auto"/>
              <w:left w:val="single" w:sz="4" w:space="0" w:color="auto"/>
              <w:bottom w:val="single" w:sz="4" w:space="0" w:color="auto"/>
            </w:tcBorders>
          </w:tcPr>
          <w:p w14:paraId="21DE07BC" w14:textId="59D6969E" w:rsidR="009741C2" w:rsidRDefault="001302F3" w:rsidP="0002124C">
            <w:pPr>
              <w:ind w:right="-784"/>
              <w:rPr>
                <w:rFonts w:ascii="Calibri" w:hAnsi="Calibri" w:cs="Calibri"/>
              </w:rPr>
            </w:pPr>
            <w:r>
              <w:rPr>
                <w:rFonts w:ascii="Calibri" w:hAnsi="Calibri" w:cs="Calibri"/>
              </w:rPr>
              <w:t>29/09/26</w:t>
            </w:r>
          </w:p>
        </w:tc>
      </w:tr>
    </w:tbl>
    <w:p w14:paraId="35668586" w14:textId="378A33F1" w:rsidR="009A6642" w:rsidRDefault="009A6642" w:rsidP="009A6642"/>
    <w:p w14:paraId="4BF77D1E" w14:textId="7750B8BE" w:rsidR="009A6642" w:rsidRDefault="009A6642" w:rsidP="009A6642">
      <w:r>
        <w:lastRenderedPageBreak/>
        <w:br w:type="page"/>
      </w:r>
    </w:p>
    <w:p w14:paraId="493F55B3" w14:textId="1CD00D38" w:rsidR="00AC5C42" w:rsidRDefault="00BB6BD9" w:rsidP="00354BB3">
      <w:pPr>
        <w:pStyle w:val="Title"/>
      </w:pPr>
      <w:r>
        <w:lastRenderedPageBreak/>
        <w:t>FULL EQUALITY IMPACT ASSESSMENT</w:t>
      </w:r>
    </w:p>
    <w:p w14:paraId="1DC794E9" w14:textId="77777777" w:rsidR="00BE3BC8" w:rsidRDefault="00BE3BC8" w:rsidP="0002124C">
      <w:pPr>
        <w:ind w:left="-851" w:right="-784"/>
        <w:rPr>
          <w:rFonts w:ascii="Calibri" w:hAnsi="Calibri" w:cs="Calibri"/>
        </w:rPr>
      </w:pPr>
    </w:p>
    <w:p w14:paraId="0CA8832B" w14:textId="7C582AB9" w:rsidR="00BE3BC8" w:rsidRDefault="00BE3BC8" w:rsidP="00B72CBE">
      <w:pPr>
        <w:pStyle w:val="Subtitle"/>
      </w:pPr>
      <w:r>
        <w:t>Step 4: Issues to Consider</w:t>
      </w:r>
    </w:p>
    <w:p w14:paraId="37BCB7E7" w14:textId="2A59C7EA" w:rsidR="00C01AF9" w:rsidRDefault="00C01AF9" w:rsidP="00190AA9">
      <w:pPr>
        <w:ind w:left="-851" w:right="-784"/>
        <w:rPr>
          <w:rFonts w:ascii="Calibri" w:hAnsi="Calibri" w:cs="Calibri"/>
        </w:rPr>
      </w:pPr>
    </w:p>
    <w:p w14:paraId="45DD9375" w14:textId="6804502E" w:rsidR="000505A4" w:rsidRPr="000505A4" w:rsidRDefault="000505A4" w:rsidP="00354BB3">
      <w:pPr>
        <w:pStyle w:val="Heading1"/>
      </w:pPr>
      <w:r w:rsidRPr="000505A4">
        <w:t>SEE INSTRUCTION:</w:t>
      </w:r>
    </w:p>
    <w:p w14:paraId="5DE7E3FF" w14:textId="2C61FAC1" w:rsidR="00807A29" w:rsidRDefault="00807A29" w:rsidP="00807A29">
      <w:pPr>
        <w:ind w:left="-851" w:right="-784"/>
        <w:rPr>
          <w:rFonts w:ascii="Calibri" w:hAnsi="Calibri" w:cs="Calibri"/>
        </w:rPr>
      </w:pPr>
      <w:r>
        <w:rPr>
          <w:rFonts w:ascii="Calibri" w:hAnsi="Calibri" w:cs="Calibri"/>
          <w:b/>
          <w:i/>
        </w:rPr>
        <w:t>Data and Intelligence</w:t>
      </w:r>
    </w:p>
    <w:p w14:paraId="242287A1" w14:textId="77777777" w:rsidR="00807A29" w:rsidRDefault="00807A29" w:rsidP="00807A29">
      <w:pPr>
        <w:ind w:left="-851" w:right="-784"/>
        <w:rPr>
          <w:rFonts w:ascii="Calibri" w:hAnsi="Calibri" w:cs="Calibri"/>
        </w:rPr>
      </w:pPr>
      <w:r>
        <w:rPr>
          <w:rFonts w:ascii="Calibri" w:hAnsi="Calibri" w:cs="Calibri"/>
        </w:rPr>
        <w:t>The following types of data can potentially be accessed:</w:t>
      </w:r>
    </w:p>
    <w:p w14:paraId="5BB9E4BB" w14:textId="77777777" w:rsidR="00807A29" w:rsidRPr="006016B2" w:rsidRDefault="00807A29" w:rsidP="00807A29">
      <w:pPr>
        <w:pStyle w:val="ListParagraph"/>
        <w:numPr>
          <w:ilvl w:val="0"/>
          <w:numId w:val="15"/>
        </w:numPr>
        <w:ind w:right="-784"/>
        <w:rPr>
          <w:rFonts w:ascii="Calibri" w:hAnsi="Calibri" w:cs="Calibri"/>
          <w:b/>
          <w:i/>
        </w:rPr>
      </w:pPr>
      <w:r>
        <w:rPr>
          <w:rFonts w:ascii="Calibri" w:hAnsi="Calibri" w:cs="Calibri"/>
        </w:rPr>
        <w:t>Publicly available national data (e.g. from the Local Authority Interactive Tool, ONS, NOMIS, NHS Digital, relevant government departments)</w:t>
      </w:r>
    </w:p>
    <w:p w14:paraId="0588D173" w14:textId="77777777" w:rsidR="00807A29" w:rsidRPr="006016B2" w:rsidRDefault="00807A29" w:rsidP="00807A29">
      <w:pPr>
        <w:pStyle w:val="ListParagraph"/>
        <w:numPr>
          <w:ilvl w:val="0"/>
          <w:numId w:val="15"/>
        </w:numPr>
        <w:ind w:right="-784"/>
        <w:rPr>
          <w:rFonts w:ascii="Calibri" w:hAnsi="Calibri" w:cs="Calibri"/>
          <w:b/>
          <w:i/>
        </w:rPr>
      </w:pPr>
      <w:r>
        <w:rPr>
          <w:rFonts w:ascii="Calibri" w:hAnsi="Calibri" w:cs="Calibri"/>
        </w:rPr>
        <w:t>Local data</w:t>
      </w:r>
    </w:p>
    <w:p w14:paraId="6CD7D163"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Service user information</w:t>
      </w:r>
    </w:p>
    <w:p w14:paraId="2E88AE0A" w14:textId="77777777" w:rsidR="00807A29" w:rsidRPr="00473A77" w:rsidRDefault="00807A29" w:rsidP="00807A29">
      <w:pPr>
        <w:ind w:left="-851" w:right="-784"/>
        <w:rPr>
          <w:rFonts w:ascii="Calibri" w:hAnsi="Calibri" w:cs="Calibri"/>
        </w:rPr>
      </w:pPr>
      <w:r>
        <w:rPr>
          <w:rFonts w:ascii="Calibri" w:hAnsi="Calibri" w:cs="Calibri"/>
        </w:rPr>
        <w:t>It is also worth considering how this data can be used, for example:</w:t>
      </w:r>
    </w:p>
    <w:p w14:paraId="4C897ED6"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Benchmarking data for Tameside against other local authorities, e.g. local authorities in Greater Manchester, statistical neighbours</w:t>
      </w:r>
    </w:p>
    <w:p w14:paraId="51D3C357"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Whether national or regional data can be applied to Tameside</w:t>
      </w:r>
    </w:p>
    <w:p w14:paraId="43F9B427"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Whether data at a smaller geographical scale than Tameside is required, e.g. by ward, by MSOA/LSOA</w:t>
      </w:r>
    </w:p>
    <w:p w14:paraId="5D8103F3" w14:textId="77777777" w:rsidR="00807A29" w:rsidRPr="00473A77" w:rsidRDefault="00807A29" w:rsidP="00807A29">
      <w:pPr>
        <w:ind w:left="-851" w:right="-784"/>
        <w:rPr>
          <w:rFonts w:ascii="Calibri" w:hAnsi="Calibri" w:cs="Calibri"/>
        </w:rPr>
      </w:pPr>
      <w:r>
        <w:rPr>
          <w:rFonts w:ascii="Calibri" w:hAnsi="Calibri" w:cs="Calibri"/>
        </w:rPr>
        <w:t>Further intelligence can be gathered from the following:</w:t>
      </w:r>
    </w:p>
    <w:p w14:paraId="39815B91"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Research reports from think tanks, academia, government organisations, and charities</w:t>
      </w:r>
    </w:p>
    <w:p w14:paraId="32A29ECC"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Policy briefings</w:t>
      </w:r>
    </w:p>
    <w:p w14:paraId="23B2B8C6" w14:textId="3AC48DD3" w:rsidR="00807A29" w:rsidRPr="000505A4" w:rsidRDefault="00807A29" w:rsidP="00E53B4E">
      <w:pPr>
        <w:pStyle w:val="ListParagraph"/>
        <w:numPr>
          <w:ilvl w:val="0"/>
          <w:numId w:val="15"/>
        </w:numPr>
        <w:ind w:right="-784"/>
        <w:rPr>
          <w:rFonts w:ascii="Calibri" w:hAnsi="Calibri" w:cs="Calibri"/>
          <w:b/>
          <w:i/>
        </w:rPr>
      </w:pPr>
      <w:r w:rsidRPr="00374ECF">
        <w:rPr>
          <w:rFonts w:ascii="Calibri" w:hAnsi="Calibri" w:cs="Calibri"/>
        </w:rPr>
        <w:t>Academic papers (which can be found through sear</w:t>
      </w:r>
      <w:r w:rsidR="00374ECF" w:rsidRPr="00374ECF">
        <w:rPr>
          <w:rFonts w:ascii="Calibri" w:hAnsi="Calibri" w:cs="Calibri"/>
        </w:rPr>
        <w:t>ch engines, e.g. Google Scholar)</w:t>
      </w:r>
    </w:p>
    <w:p w14:paraId="6374C456" w14:textId="18BE8440" w:rsidR="000505A4" w:rsidRDefault="000505A4" w:rsidP="000505A4">
      <w:pPr>
        <w:pStyle w:val="ListParagraph"/>
        <w:ind w:left="-131" w:right="-784"/>
        <w:rPr>
          <w:rFonts w:ascii="Calibri" w:hAnsi="Calibri" w:cs="Calibri"/>
        </w:rPr>
      </w:pPr>
    </w:p>
    <w:p w14:paraId="3BA2358C" w14:textId="77777777" w:rsidR="00F1179C" w:rsidRDefault="00F1179C" w:rsidP="000505A4">
      <w:pPr>
        <w:pStyle w:val="ListParagraph"/>
        <w:ind w:left="-131" w:right="-784"/>
        <w:rPr>
          <w:rFonts w:ascii="Calibri" w:hAnsi="Calibri" w:cs="Calibri"/>
          <w:b/>
          <w: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D63B58" w14:paraId="091DD068" w14:textId="77777777" w:rsidTr="00D63B58">
        <w:tc>
          <w:tcPr>
            <w:tcW w:w="15447" w:type="dxa"/>
            <w:gridSpan w:val="2"/>
            <w:shd w:val="clear" w:color="auto" w:fill="C5E0B3" w:themeFill="accent6" w:themeFillTint="66"/>
          </w:tcPr>
          <w:p w14:paraId="1A675468" w14:textId="77777777" w:rsidR="00D63B58" w:rsidRPr="00807A29" w:rsidRDefault="00D63B58" w:rsidP="003E15CC">
            <w:pPr>
              <w:ind w:right="-784"/>
              <w:rPr>
                <w:rFonts w:ascii="Calibri" w:hAnsi="Calibri" w:cs="Calibri"/>
                <w:b/>
              </w:rPr>
            </w:pPr>
            <w:r w:rsidRPr="00D75085">
              <w:rPr>
                <w:rFonts w:ascii="Calibri" w:hAnsi="Calibri" w:cs="Calibri"/>
                <w:b/>
              </w:rPr>
              <w:t>Data and Intelligence</w:t>
            </w:r>
          </w:p>
        </w:tc>
      </w:tr>
      <w:tr w:rsidR="00D75085" w14:paraId="33333A2E" w14:textId="77777777" w:rsidTr="00D63B58">
        <w:tc>
          <w:tcPr>
            <w:tcW w:w="704" w:type="dxa"/>
          </w:tcPr>
          <w:p w14:paraId="57D0E937" w14:textId="77777777" w:rsidR="00D75085" w:rsidRDefault="00D63B58" w:rsidP="00D63B58">
            <w:pPr>
              <w:ind w:right="33"/>
              <w:jc w:val="center"/>
              <w:rPr>
                <w:rFonts w:ascii="Calibri" w:hAnsi="Calibri" w:cs="Calibri"/>
              </w:rPr>
            </w:pPr>
            <w:r>
              <w:rPr>
                <w:rFonts w:ascii="Calibri" w:hAnsi="Calibri" w:cs="Calibri"/>
              </w:rPr>
              <w:t>4a.</w:t>
            </w:r>
          </w:p>
        </w:tc>
        <w:tc>
          <w:tcPr>
            <w:tcW w:w="14743" w:type="dxa"/>
          </w:tcPr>
          <w:p w14:paraId="048FCF1B" w14:textId="77777777" w:rsidR="004D6463" w:rsidRDefault="00807A29" w:rsidP="0002124C">
            <w:pPr>
              <w:ind w:right="-784"/>
              <w:rPr>
                <w:rFonts w:ascii="Calibri" w:hAnsi="Calibri" w:cs="Calibri"/>
                <w:i/>
                <w:color w:val="2F5496" w:themeColor="accent5" w:themeShade="BF"/>
              </w:rPr>
            </w:pPr>
            <w:r w:rsidRPr="00D63B58">
              <w:rPr>
                <w:rFonts w:ascii="Calibri" w:hAnsi="Calibri" w:cs="Calibri"/>
                <w:i/>
                <w:color w:val="2F5496" w:themeColor="accent5" w:themeShade="BF"/>
              </w:rPr>
              <w:t>List the type of evidence and specific sources that have been used to inform this Equality Impact Assessment.</w:t>
            </w:r>
            <w:r>
              <w:rPr>
                <w:rFonts w:ascii="Calibri" w:hAnsi="Calibri" w:cs="Calibri"/>
                <w:i/>
                <w:color w:val="2F5496" w:themeColor="accent5" w:themeShade="BF"/>
              </w:rPr>
              <w:t xml:space="preserve"> </w:t>
            </w:r>
            <w:r w:rsidRPr="00807A29">
              <w:rPr>
                <w:rFonts w:ascii="Calibri" w:hAnsi="Calibri" w:cs="Calibri"/>
                <w:i/>
                <w:color w:val="2F5496" w:themeColor="accent5" w:themeShade="BF"/>
              </w:rPr>
              <w:t xml:space="preserve">Do not go into detail of what has been found or </w:t>
            </w:r>
          </w:p>
          <w:p w14:paraId="1C08F668" w14:textId="77777777" w:rsidR="00D75085" w:rsidRDefault="00807A29" w:rsidP="0002124C">
            <w:pPr>
              <w:ind w:right="-784"/>
              <w:rPr>
                <w:rFonts w:ascii="Calibri" w:hAnsi="Calibri" w:cs="Calibri"/>
              </w:rPr>
            </w:pPr>
            <w:r w:rsidRPr="00807A29">
              <w:rPr>
                <w:rFonts w:ascii="Calibri" w:hAnsi="Calibri" w:cs="Calibri"/>
                <w:i/>
                <w:color w:val="2F5496" w:themeColor="accent5" w:themeShade="BF"/>
              </w:rPr>
              <w:t>describe consultation/engagement, as these will be addressed in later parts of the form.</w:t>
            </w:r>
          </w:p>
          <w:p w14:paraId="1EE1C515" w14:textId="77777777" w:rsidR="00D75085" w:rsidRDefault="00D75085" w:rsidP="0002124C">
            <w:pPr>
              <w:ind w:right="-784"/>
              <w:rPr>
                <w:rFonts w:ascii="Calibri" w:hAnsi="Calibri" w:cs="Calibri"/>
              </w:rPr>
            </w:pPr>
          </w:p>
          <w:p w14:paraId="56526D2D" w14:textId="77777777" w:rsidR="00D75085" w:rsidRDefault="00D75085" w:rsidP="0002124C">
            <w:pPr>
              <w:ind w:right="-784"/>
              <w:rPr>
                <w:rFonts w:ascii="Calibri" w:hAnsi="Calibri" w:cs="Calibri"/>
              </w:rPr>
            </w:pPr>
          </w:p>
        </w:tc>
      </w:tr>
    </w:tbl>
    <w:p w14:paraId="4F4BC097" w14:textId="77777777" w:rsidR="00D75085" w:rsidRDefault="00D75085" w:rsidP="0002124C">
      <w:pPr>
        <w:ind w:left="-851" w:right="-784"/>
        <w:rPr>
          <w:rFonts w:ascii="Calibri" w:hAnsi="Calibri" w:cs="Calibri"/>
        </w:rPr>
      </w:pPr>
    </w:p>
    <w:p w14:paraId="561C8A89" w14:textId="63438064" w:rsidR="00F1179C" w:rsidRPr="00F1179C" w:rsidRDefault="00F1179C" w:rsidP="00354BB3">
      <w:pPr>
        <w:pStyle w:val="Heading1"/>
      </w:pPr>
      <w:r>
        <w:t>SEE INSTRUCTION:</w:t>
      </w:r>
    </w:p>
    <w:p w14:paraId="28283E71" w14:textId="342DA4EB" w:rsidR="00807A29" w:rsidRDefault="00807A29" w:rsidP="0002124C">
      <w:pPr>
        <w:ind w:left="-851" w:right="-784"/>
        <w:rPr>
          <w:rFonts w:ascii="Calibri" w:hAnsi="Calibri" w:cs="Calibri"/>
          <w:b/>
          <w:i/>
        </w:rPr>
      </w:pPr>
      <w:r>
        <w:rPr>
          <w:rFonts w:ascii="Calibri" w:hAnsi="Calibri" w:cs="Calibri"/>
          <w:b/>
          <w:i/>
        </w:rPr>
        <w:t>Consultation and Engagement</w:t>
      </w:r>
    </w:p>
    <w:p w14:paraId="2AF049DF" w14:textId="77777777" w:rsidR="00807A29" w:rsidRDefault="00807A29" w:rsidP="00807A29">
      <w:pPr>
        <w:ind w:left="-851" w:right="-784"/>
        <w:rPr>
          <w:rFonts w:ascii="Calibri" w:hAnsi="Calibri" w:cs="Calibri"/>
        </w:rPr>
      </w:pPr>
      <w:r>
        <w:rPr>
          <w:rFonts w:ascii="Calibri" w:hAnsi="Calibri" w:cs="Calibri"/>
        </w:rPr>
        <w:t xml:space="preserve">It is </w:t>
      </w:r>
      <w:r w:rsidR="004D6463">
        <w:rPr>
          <w:rFonts w:ascii="Calibri" w:hAnsi="Calibri" w:cs="Calibri"/>
        </w:rPr>
        <w:t>expected that you will engage</w:t>
      </w:r>
      <w:r>
        <w:rPr>
          <w:rFonts w:ascii="Calibri" w:hAnsi="Calibri" w:cs="Calibri"/>
        </w:rPr>
        <w:t xml:space="preserve"> with potential impacted groups on this proposal when undertaking the Equality Impact Assessment</w:t>
      </w:r>
      <w:r w:rsidR="004D6463">
        <w:rPr>
          <w:rFonts w:ascii="Calibri" w:hAnsi="Calibri" w:cs="Calibri"/>
        </w:rPr>
        <w:t xml:space="preserve"> to</w:t>
      </w:r>
      <w:r w:rsidR="004D72A4">
        <w:rPr>
          <w:rFonts w:ascii="Calibri" w:hAnsi="Calibri" w:cs="Calibri"/>
        </w:rPr>
        <w:t xml:space="preserve"> better</w:t>
      </w:r>
      <w:r w:rsidR="004D6463">
        <w:rPr>
          <w:rFonts w:ascii="Calibri" w:hAnsi="Calibri" w:cs="Calibri"/>
        </w:rPr>
        <w:t xml:space="preserve"> </w:t>
      </w:r>
      <w:r w:rsidR="004D72A4">
        <w:rPr>
          <w:rFonts w:ascii="Calibri" w:hAnsi="Calibri" w:cs="Calibri"/>
        </w:rPr>
        <w:t>understand</w:t>
      </w:r>
      <w:r>
        <w:rPr>
          <w:rFonts w:ascii="Calibri" w:hAnsi="Calibri" w:cs="Calibri"/>
        </w:rPr>
        <w:t xml:space="preserve"> potential impacts on people with protected characteristics. </w:t>
      </w:r>
    </w:p>
    <w:p w14:paraId="5F4EBB2A" w14:textId="77777777" w:rsidR="00807A29" w:rsidRDefault="00807A29" w:rsidP="00807A29">
      <w:pPr>
        <w:ind w:left="-851" w:right="-784"/>
        <w:rPr>
          <w:rFonts w:ascii="Calibri" w:hAnsi="Calibri" w:cs="Calibri"/>
        </w:rPr>
      </w:pPr>
      <w:r>
        <w:rPr>
          <w:rFonts w:ascii="Calibri" w:hAnsi="Calibri" w:cs="Calibri"/>
        </w:rPr>
        <w:t>Engagement can occur through:</w:t>
      </w:r>
    </w:p>
    <w:p w14:paraId="6A6F1B36" w14:textId="77777777" w:rsidR="00807A29" w:rsidRDefault="00807A29" w:rsidP="00807A29">
      <w:pPr>
        <w:pStyle w:val="ListParagraph"/>
        <w:numPr>
          <w:ilvl w:val="0"/>
          <w:numId w:val="16"/>
        </w:numPr>
        <w:ind w:right="-784"/>
        <w:rPr>
          <w:rFonts w:ascii="Calibri" w:hAnsi="Calibri" w:cs="Calibri"/>
        </w:rPr>
      </w:pPr>
      <w:r>
        <w:rPr>
          <w:rFonts w:ascii="Calibri" w:hAnsi="Calibri" w:cs="Calibri"/>
        </w:rPr>
        <w:t>A general consultation/engagement exercise on the proposal</w:t>
      </w:r>
      <w:r w:rsidR="004D72A4">
        <w:rPr>
          <w:rFonts w:ascii="Calibri" w:hAnsi="Calibri" w:cs="Calibri"/>
        </w:rPr>
        <w:t xml:space="preserve"> (e.g. a survey)</w:t>
      </w:r>
      <w:r>
        <w:rPr>
          <w:rFonts w:ascii="Calibri" w:hAnsi="Calibri" w:cs="Calibri"/>
        </w:rPr>
        <w:t>, where space is provided to discuss impacts on people with protected characteristics</w:t>
      </w:r>
    </w:p>
    <w:p w14:paraId="4373E878" w14:textId="77777777" w:rsidR="00807A29" w:rsidRDefault="00807A29" w:rsidP="00807A29">
      <w:pPr>
        <w:pStyle w:val="ListParagraph"/>
        <w:numPr>
          <w:ilvl w:val="0"/>
          <w:numId w:val="16"/>
        </w:numPr>
        <w:ind w:right="-784"/>
        <w:rPr>
          <w:rFonts w:ascii="Calibri" w:hAnsi="Calibri" w:cs="Calibri"/>
        </w:rPr>
      </w:pPr>
      <w:r>
        <w:rPr>
          <w:rFonts w:ascii="Calibri" w:hAnsi="Calibri" w:cs="Calibri"/>
        </w:rPr>
        <w:t>Regular channels of engagement or feedback</w:t>
      </w:r>
      <w:r w:rsidR="004D72A4">
        <w:rPr>
          <w:rFonts w:ascii="Calibri" w:hAnsi="Calibri" w:cs="Calibri"/>
        </w:rPr>
        <w:t xml:space="preserve"> e.g. a service user panel that you already operate</w:t>
      </w:r>
    </w:p>
    <w:p w14:paraId="50AA151D" w14:textId="77777777" w:rsidR="00807A29" w:rsidRPr="00732C64" w:rsidRDefault="00807A29" w:rsidP="00807A29">
      <w:pPr>
        <w:pStyle w:val="ListParagraph"/>
        <w:numPr>
          <w:ilvl w:val="0"/>
          <w:numId w:val="16"/>
        </w:numPr>
        <w:ind w:right="-784"/>
        <w:rPr>
          <w:rFonts w:ascii="Calibri" w:hAnsi="Calibri" w:cs="Calibri"/>
        </w:rPr>
      </w:pPr>
      <w:r>
        <w:rPr>
          <w:rFonts w:ascii="Calibri" w:hAnsi="Calibri" w:cs="Calibri"/>
        </w:rPr>
        <w:t>Input from colleagues (particularly frontline staff) and partners (e.g. the VCSE sector)</w:t>
      </w:r>
    </w:p>
    <w:p w14:paraId="27F8EB5A" w14:textId="3D40CB34" w:rsidR="00807A29" w:rsidRDefault="00807A29" w:rsidP="00DD6002">
      <w:pPr>
        <w:ind w:left="-851" w:right="-784"/>
        <w:rPr>
          <w:rFonts w:ascii="Calibri" w:hAnsi="Calibri" w:cs="Calibri"/>
        </w:rPr>
      </w:pPr>
      <w:r>
        <w:rPr>
          <w:rFonts w:ascii="Calibri" w:hAnsi="Calibri" w:cs="Calibri"/>
        </w:rPr>
        <w:t>Alternatively, insights can be retrieved from engagement or consultation exercises</w:t>
      </w:r>
      <w:r w:rsidR="00DD6002">
        <w:rPr>
          <w:rFonts w:ascii="Calibri" w:hAnsi="Calibri" w:cs="Calibri"/>
        </w:rPr>
        <w:t xml:space="preserve"> that have previously occurred.</w:t>
      </w:r>
    </w:p>
    <w:p w14:paraId="3A0EACC6" w14:textId="77777777" w:rsidR="00F1179C" w:rsidRDefault="00F1179C" w:rsidP="00DD6002">
      <w:pPr>
        <w:ind w:left="-85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8" w:type="dxa"/>
        <w:tblInd w:w="-851" w:type="dxa"/>
        <w:tblLook w:val="04A0" w:firstRow="1" w:lastRow="0" w:firstColumn="1" w:lastColumn="0" w:noHBand="0" w:noVBand="1"/>
      </w:tblPr>
      <w:tblGrid>
        <w:gridCol w:w="704"/>
        <w:gridCol w:w="4111"/>
        <w:gridCol w:w="2658"/>
        <w:gridCol w:w="2658"/>
        <w:gridCol w:w="2658"/>
        <w:gridCol w:w="2659"/>
      </w:tblGrid>
      <w:tr w:rsidR="00480743" w14:paraId="58E4C043" w14:textId="77777777" w:rsidTr="00480743">
        <w:tc>
          <w:tcPr>
            <w:tcW w:w="15448" w:type="dxa"/>
            <w:gridSpan w:val="6"/>
            <w:shd w:val="clear" w:color="auto" w:fill="C5E0B3" w:themeFill="accent6" w:themeFillTint="66"/>
          </w:tcPr>
          <w:p w14:paraId="1369B22A" w14:textId="77777777" w:rsidR="00480743" w:rsidRDefault="00480743" w:rsidP="00480743">
            <w:pPr>
              <w:ind w:right="43"/>
              <w:rPr>
                <w:rFonts w:ascii="Calibri" w:hAnsi="Calibri" w:cs="Calibri"/>
              </w:rPr>
            </w:pPr>
            <w:r w:rsidRPr="00480743">
              <w:rPr>
                <w:rFonts w:ascii="Calibri" w:hAnsi="Calibri" w:cs="Calibri"/>
                <w:b/>
              </w:rPr>
              <w:t>Consultation and Engagement</w:t>
            </w:r>
          </w:p>
        </w:tc>
      </w:tr>
      <w:tr w:rsidR="000D435B" w14:paraId="4E2C4BAC" w14:textId="77777777" w:rsidTr="000D435B">
        <w:trPr>
          <w:trHeight w:val="1221"/>
        </w:trPr>
        <w:tc>
          <w:tcPr>
            <w:tcW w:w="704" w:type="dxa"/>
            <w:vMerge w:val="restart"/>
          </w:tcPr>
          <w:p w14:paraId="5AB09D5C" w14:textId="77777777" w:rsidR="000D435B" w:rsidRDefault="000D435B" w:rsidP="00807A29">
            <w:pPr>
              <w:jc w:val="center"/>
            </w:pPr>
            <w:r>
              <w:t>4b.</w:t>
            </w:r>
          </w:p>
        </w:tc>
        <w:tc>
          <w:tcPr>
            <w:tcW w:w="4111" w:type="dxa"/>
            <w:vMerge w:val="restart"/>
            <w:shd w:val="clear" w:color="auto" w:fill="C5E0B3" w:themeFill="accent6" w:themeFillTint="66"/>
          </w:tcPr>
          <w:p w14:paraId="4491B627" w14:textId="77777777" w:rsidR="000D435B" w:rsidRDefault="000D435B" w:rsidP="00807A29">
            <w:r>
              <w:t>Has any consultation or engagement been conducted that is relevant to this Equality Impact Assessment?</w:t>
            </w:r>
          </w:p>
        </w:tc>
        <w:sdt>
          <w:sdtPr>
            <w:rPr>
              <w:b/>
            </w:rPr>
            <w:id w:val="-1284030467"/>
            <w14:checkbox>
              <w14:checked w14:val="0"/>
              <w14:checkedState w14:val="2612" w14:font="MS Gothic"/>
              <w14:uncheckedState w14:val="2610" w14:font="MS Gothic"/>
            </w14:checkbox>
          </w:sdtPr>
          <w:sdtEndPr/>
          <w:sdtContent>
            <w:tc>
              <w:tcPr>
                <w:tcW w:w="2658" w:type="dxa"/>
                <w:tcBorders>
                  <w:right w:val="nil"/>
                </w:tcBorders>
                <w:vAlign w:val="center"/>
              </w:tcPr>
              <w:p w14:paraId="6C55E88C" w14:textId="519E3803" w:rsidR="000D435B" w:rsidRPr="00807A29" w:rsidRDefault="000D435B" w:rsidP="000D435B">
                <w:pPr>
                  <w:jc w:val="right"/>
                  <w:rPr>
                    <w:b/>
                  </w:rPr>
                </w:pPr>
                <w:r>
                  <w:rPr>
                    <w:rFonts w:ascii="MS Gothic" w:eastAsia="MS Gothic" w:hAnsi="MS Gothic" w:hint="eastAsia"/>
                    <w:b/>
                  </w:rPr>
                  <w:t>☐</w:t>
                </w:r>
              </w:p>
            </w:tc>
          </w:sdtContent>
        </w:sdt>
        <w:tc>
          <w:tcPr>
            <w:tcW w:w="2658" w:type="dxa"/>
            <w:tcBorders>
              <w:left w:val="nil"/>
              <w:right w:val="single" w:sz="4" w:space="0" w:color="auto"/>
            </w:tcBorders>
            <w:vAlign w:val="center"/>
          </w:tcPr>
          <w:p w14:paraId="2505C6F1" w14:textId="5091F082" w:rsidR="000D435B" w:rsidRPr="00807A29" w:rsidRDefault="000D435B" w:rsidP="000D435B">
            <w:pPr>
              <w:rPr>
                <w:b/>
              </w:rPr>
            </w:pPr>
            <w:r>
              <w:rPr>
                <w:b/>
              </w:rPr>
              <w:t>YES</w:t>
            </w:r>
          </w:p>
        </w:tc>
        <w:sdt>
          <w:sdtPr>
            <w:rPr>
              <w:b/>
            </w:rPr>
            <w:id w:val="-111975629"/>
            <w14:checkbox>
              <w14:checked w14:val="0"/>
              <w14:checkedState w14:val="2612" w14:font="MS Gothic"/>
              <w14:uncheckedState w14:val="2610" w14:font="MS Gothic"/>
            </w14:checkbox>
          </w:sdtPr>
          <w:sdtEndPr/>
          <w:sdtContent>
            <w:tc>
              <w:tcPr>
                <w:tcW w:w="2658" w:type="dxa"/>
                <w:tcBorders>
                  <w:left w:val="single" w:sz="4" w:space="0" w:color="auto"/>
                  <w:right w:val="nil"/>
                </w:tcBorders>
                <w:vAlign w:val="center"/>
              </w:tcPr>
              <w:p w14:paraId="54CEDE2E" w14:textId="04E6D534" w:rsidR="000D435B" w:rsidRPr="00807A29" w:rsidRDefault="000D435B" w:rsidP="000D435B">
                <w:pPr>
                  <w:jc w:val="right"/>
                  <w:rPr>
                    <w:b/>
                  </w:rPr>
                </w:pPr>
                <w:r>
                  <w:rPr>
                    <w:rFonts w:ascii="MS Gothic" w:eastAsia="MS Gothic" w:hAnsi="MS Gothic" w:hint="eastAsia"/>
                    <w:b/>
                  </w:rPr>
                  <w:t>☐</w:t>
                </w:r>
              </w:p>
            </w:tc>
          </w:sdtContent>
        </w:sdt>
        <w:tc>
          <w:tcPr>
            <w:tcW w:w="2659" w:type="dxa"/>
            <w:tcBorders>
              <w:left w:val="nil"/>
            </w:tcBorders>
            <w:vAlign w:val="center"/>
          </w:tcPr>
          <w:p w14:paraId="69ADDE0B" w14:textId="754A1368" w:rsidR="000D435B" w:rsidRPr="00807A29" w:rsidRDefault="000D435B" w:rsidP="000D435B">
            <w:pPr>
              <w:rPr>
                <w:b/>
              </w:rPr>
            </w:pPr>
            <w:r>
              <w:rPr>
                <w:b/>
              </w:rPr>
              <w:t>NO</w:t>
            </w:r>
          </w:p>
        </w:tc>
      </w:tr>
      <w:tr w:rsidR="00480743" w14:paraId="6362D0F5" w14:textId="77777777" w:rsidTr="00086030">
        <w:trPr>
          <w:trHeight w:val="405"/>
        </w:trPr>
        <w:tc>
          <w:tcPr>
            <w:tcW w:w="704" w:type="dxa"/>
            <w:vMerge/>
          </w:tcPr>
          <w:p w14:paraId="76B88A73" w14:textId="77777777" w:rsidR="00480743" w:rsidRDefault="00480743" w:rsidP="00807A29">
            <w:pPr>
              <w:jc w:val="center"/>
            </w:pPr>
          </w:p>
        </w:tc>
        <w:tc>
          <w:tcPr>
            <w:tcW w:w="4111" w:type="dxa"/>
            <w:vMerge/>
          </w:tcPr>
          <w:p w14:paraId="20A45D15" w14:textId="77777777" w:rsidR="00480743" w:rsidRDefault="00480743" w:rsidP="00807A29"/>
        </w:tc>
        <w:tc>
          <w:tcPr>
            <w:tcW w:w="5316" w:type="dxa"/>
            <w:gridSpan w:val="2"/>
            <w:shd w:val="clear" w:color="auto" w:fill="C5E0B3" w:themeFill="accent6" w:themeFillTint="66"/>
            <w:vAlign w:val="center"/>
          </w:tcPr>
          <w:p w14:paraId="5C93B97B" w14:textId="77777777" w:rsidR="00480743" w:rsidRPr="007762F1" w:rsidRDefault="00480743" w:rsidP="00807A29">
            <w:pPr>
              <w:jc w:val="center"/>
              <w:rPr>
                <w:b/>
                <w:color w:val="2F5496" w:themeColor="accent5" w:themeShade="BF"/>
              </w:rPr>
            </w:pPr>
            <w:r w:rsidRPr="007762F1">
              <w:rPr>
                <w:b/>
                <w:color w:val="2F5496" w:themeColor="accent5" w:themeShade="BF"/>
              </w:rPr>
              <w:t>If YES, answer 4</w:t>
            </w:r>
            <w:r w:rsidR="00D75085">
              <w:rPr>
                <w:b/>
                <w:color w:val="2F5496" w:themeColor="accent5" w:themeShade="BF"/>
              </w:rPr>
              <w:t>c</w:t>
            </w:r>
            <w:r w:rsidR="007762F1" w:rsidRPr="007762F1">
              <w:rPr>
                <w:b/>
                <w:color w:val="2F5496" w:themeColor="accent5" w:themeShade="BF"/>
              </w:rPr>
              <w:t>-4</w:t>
            </w:r>
            <w:r w:rsidR="00D75085">
              <w:rPr>
                <w:b/>
                <w:color w:val="2F5496" w:themeColor="accent5" w:themeShade="BF"/>
              </w:rPr>
              <w:t>e</w:t>
            </w:r>
            <w:r w:rsidR="007762F1" w:rsidRPr="007762F1">
              <w:rPr>
                <w:b/>
                <w:color w:val="2F5496" w:themeColor="accent5" w:themeShade="BF"/>
              </w:rPr>
              <w:t>.</w:t>
            </w:r>
          </w:p>
        </w:tc>
        <w:tc>
          <w:tcPr>
            <w:tcW w:w="5317" w:type="dxa"/>
            <w:gridSpan w:val="2"/>
            <w:shd w:val="clear" w:color="auto" w:fill="C5E0B3" w:themeFill="accent6" w:themeFillTint="66"/>
            <w:vAlign w:val="center"/>
          </w:tcPr>
          <w:p w14:paraId="2A3F8F22" w14:textId="77777777" w:rsidR="00480743" w:rsidRPr="007762F1" w:rsidRDefault="007762F1" w:rsidP="00807A29">
            <w:pPr>
              <w:jc w:val="center"/>
              <w:rPr>
                <w:b/>
              </w:rPr>
            </w:pPr>
            <w:r w:rsidRPr="007762F1">
              <w:rPr>
                <w:b/>
                <w:color w:val="2F5496" w:themeColor="accent5" w:themeShade="BF"/>
              </w:rPr>
              <w:t xml:space="preserve">If </w:t>
            </w:r>
            <w:r>
              <w:rPr>
                <w:b/>
                <w:color w:val="2F5496" w:themeColor="accent5" w:themeShade="BF"/>
              </w:rPr>
              <w:t>NO</w:t>
            </w:r>
            <w:r w:rsidRPr="007762F1">
              <w:rPr>
                <w:b/>
                <w:color w:val="2F5496" w:themeColor="accent5" w:themeShade="BF"/>
              </w:rPr>
              <w:t xml:space="preserve">, answer </w:t>
            </w:r>
            <w:r>
              <w:rPr>
                <w:b/>
                <w:color w:val="2F5496" w:themeColor="accent5" w:themeShade="BF"/>
              </w:rPr>
              <w:t>4</w:t>
            </w:r>
            <w:r w:rsidR="00D75085">
              <w:rPr>
                <w:b/>
                <w:color w:val="2F5496" w:themeColor="accent5" w:themeShade="BF"/>
              </w:rPr>
              <w:t>f</w:t>
            </w:r>
            <w:r w:rsidRPr="007762F1">
              <w:rPr>
                <w:b/>
                <w:color w:val="2F5496" w:themeColor="accent5" w:themeShade="BF"/>
              </w:rPr>
              <w:t>.</w:t>
            </w:r>
          </w:p>
        </w:tc>
      </w:tr>
      <w:tr w:rsidR="00480743" w14:paraId="6744FD12" w14:textId="77777777" w:rsidTr="00807A29">
        <w:trPr>
          <w:trHeight w:val="1134"/>
        </w:trPr>
        <w:tc>
          <w:tcPr>
            <w:tcW w:w="704" w:type="dxa"/>
          </w:tcPr>
          <w:p w14:paraId="60F73D64" w14:textId="77777777" w:rsidR="00480743" w:rsidRDefault="00480743" w:rsidP="00807A29">
            <w:pPr>
              <w:jc w:val="center"/>
            </w:pPr>
            <w:r>
              <w:t>4</w:t>
            </w:r>
            <w:r w:rsidR="00D75085">
              <w:t>c</w:t>
            </w:r>
            <w:r>
              <w:t>.</w:t>
            </w:r>
          </w:p>
        </w:tc>
        <w:tc>
          <w:tcPr>
            <w:tcW w:w="4111" w:type="dxa"/>
            <w:shd w:val="clear" w:color="auto" w:fill="C5E0B3" w:themeFill="accent6" w:themeFillTint="66"/>
          </w:tcPr>
          <w:p w14:paraId="07FAFEDF" w14:textId="77777777" w:rsidR="00480743" w:rsidRPr="00807A29" w:rsidRDefault="00480743" w:rsidP="00807A29">
            <w:r>
              <w:t>Engagement Undertaken</w:t>
            </w:r>
            <w:r w:rsidR="00807A29">
              <w:t>:</w:t>
            </w:r>
          </w:p>
        </w:tc>
        <w:tc>
          <w:tcPr>
            <w:tcW w:w="10633" w:type="dxa"/>
            <w:gridSpan w:val="4"/>
          </w:tcPr>
          <w:p w14:paraId="431066CF" w14:textId="77777777" w:rsidR="00086030" w:rsidRDefault="00807A29" w:rsidP="00807A29">
            <w:r w:rsidRPr="007762F1">
              <w:rPr>
                <w:i/>
                <w:color w:val="2F5496" w:themeColor="accent5" w:themeShade="BF"/>
              </w:rPr>
              <w:t>List the engagement exercises conducted that are relevant to this Equality Impact Assessment.</w:t>
            </w:r>
          </w:p>
        </w:tc>
      </w:tr>
      <w:tr w:rsidR="00480743" w14:paraId="4286AD3E" w14:textId="77777777" w:rsidTr="00DD6002">
        <w:trPr>
          <w:trHeight w:val="1417"/>
        </w:trPr>
        <w:tc>
          <w:tcPr>
            <w:tcW w:w="704" w:type="dxa"/>
          </w:tcPr>
          <w:p w14:paraId="5CAD8EA1" w14:textId="77777777" w:rsidR="00480743" w:rsidRDefault="00480743" w:rsidP="00807A29">
            <w:pPr>
              <w:jc w:val="center"/>
            </w:pPr>
            <w:r>
              <w:lastRenderedPageBreak/>
              <w:t>4</w:t>
            </w:r>
            <w:r w:rsidR="00D75085">
              <w:t>d</w:t>
            </w:r>
            <w:r>
              <w:t>.</w:t>
            </w:r>
          </w:p>
        </w:tc>
        <w:tc>
          <w:tcPr>
            <w:tcW w:w="4111" w:type="dxa"/>
            <w:shd w:val="clear" w:color="auto" w:fill="C5E0B3" w:themeFill="accent6" w:themeFillTint="66"/>
          </w:tcPr>
          <w:p w14:paraId="09459055" w14:textId="77777777" w:rsidR="007762F1" w:rsidRDefault="007762F1" w:rsidP="00807A29">
            <w:r>
              <w:t>Who has been engaged with?</w:t>
            </w:r>
          </w:p>
        </w:tc>
        <w:tc>
          <w:tcPr>
            <w:tcW w:w="10633" w:type="dxa"/>
            <w:gridSpan w:val="4"/>
          </w:tcPr>
          <w:p w14:paraId="4CBEB830" w14:textId="77777777" w:rsidR="00086030" w:rsidRPr="00807A29" w:rsidRDefault="00807A29" w:rsidP="00807A29">
            <w:pPr>
              <w:rPr>
                <w:i/>
              </w:rPr>
            </w:pPr>
            <w:r w:rsidRPr="007762F1">
              <w:rPr>
                <w:i/>
                <w:color w:val="2F5496" w:themeColor="accent5" w:themeShade="BF"/>
              </w:rPr>
              <w:t>List</w:t>
            </w:r>
            <w:r>
              <w:rPr>
                <w:i/>
                <w:color w:val="2F5496" w:themeColor="accent5" w:themeShade="BF"/>
              </w:rPr>
              <w:t xml:space="preserve"> who has been engaged with to inform this </w:t>
            </w:r>
            <w:r w:rsidRPr="007762F1">
              <w:rPr>
                <w:i/>
                <w:color w:val="2F5496" w:themeColor="accent5" w:themeShade="BF"/>
              </w:rPr>
              <w:t>Equality Impact Assessment.</w:t>
            </w:r>
            <w:r w:rsidR="00434691">
              <w:rPr>
                <w:i/>
                <w:color w:val="2F5496" w:themeColor="accent5" w:themeShade="BF"/>
              </w:rPr>
              <w:t xml:space="preserve"> Be as specific as possible; identify specific forums or channels through which you have conducted engagement</w:t>
            </w:r>
            <w:r w:rsidR="00DD6002">
              <w:rPr>
                <w:i/>
                <w:color w:val="2F5496" w:themeColor="accent5" w:themeShade="BF"/>
              </w:rPr>
              <w:t xml:space="preserve"> (e.g. service user panels) and the protected characteristics these broadly cover.</w:t>
            </w:r>
          </w:p>
          <w:p w14:paraId="4BACE2D4" w14:textId="77777777" w:rsidR="00086030" w:rsidRDefault="00086030" w:rsidP="00807A29"/>
        </w:tc>
      </w:tr>
      <w:tr w:rsidR="00480743" w14:paraId="322EF05F" w14:textId="77777777" w:rsidTr="00DD6002">
        <w:trPr>
          <w:trHeight w:val="1417"/>
        </w:trPr>
        <w:tc>
          <w:tcPr>
            <w:tcW w:w="704" w:type="dxa"/>
          </w:tcPr>
          <w:p w14:paraId="43B0EF47" w14:textId="77777777" w:rsidR="00480743" w:rsidRDefault="00480743" w:rsidP="00807A29">
            <w:pPr>
              <w:jc w:val="center"/>
            </w:pPr>
            <w:r>
              <w:t>4</w:t>
            </w:r>
            <w:r w:rsidR="00D75085">
              <w:t>e</w:t>
            </w:r>
            <w:r>
              <w:t>.</w:t>
            </w:r>
          </w:p>
        </w:tc>
        <w:tc>
          <w:tcPr>
            <w:tcW w:w="4111" w:type="dxa"/>
            <w:shd w:val="clear" w:color="auto" w:fill="C5E0B3" w:themeFill="accent6" w:themeFillTint="66"/>
          </w:tcPr>
          <w:p w14:paraId="75D842C4" w14:textId="77777777" w:rsidR="007762F1" w:rsidRPr="00807A29" w:rsidRDefault="007762F1" w:rsidP="00807A29">
            <w:r>
              <w:t>Outcomes of Engagement:</w:t>
            </w:r>
          </w:p>
        </w:tc>
        <w:tc>
          <w:tcPr>
            <w:tcW w:w="10633" w:type="dxa"/>
            <w:gridSpan w:val="4"/>
          </w:tcPr>
          <w:p w14:paraId="04866074" w14:textId="77777777" w:rsidR="00086030" w:rsidRDefault="00807A29" w:rsidP="00DD6002">
            <w:r w:rsidRPr="007762F1">
              <w:rPr>
                <w:i/>
                <w:color w:val="2F5496" w:themeColor="accent5" w:themeShade="BF"/>
              </w:rPr>
              <w:t>Identify the key findings from the engagement that has occurred</w:t>
            </w:r>
            <w:r w:rsidR="00DD6002">
              <w:rPr>
                <w:i/>
                <w:color w:val="2F5496" w:themeColor="accent5" w:themeShade="BF"/>
              </w:rPr>
              <w:t xml:space="preserve"> (e.g. any potential impacts the proposal may have, reasons for potential impacts, any mitigating actions that have been identified, etc.) </w:t>
            </w:r>
          </w:p>
        </w:tc>
      </w:tr>
      <w:tr w:rsidR="007762F1" w14:paraId="004282DD" w14:textId="77777777" w:rsidTr="00807A29">
        <w:trPr>
          <w:trHeight w:val="1134"/>
        </w:trPr>
        <w:tc>
          <w:tcPr>
            <w:tcW w:w="704" w:type="dxa"/>
          </w:tcPr>
          <w:p w14:paraId="4DC8491F" w14:textId="77777777" w:rsidR="007762F1" w:rsidRDefault="007762F1" w:rsidP="00807A29">
            <w:pPr>
              <w:jc w:val="center"/>
            </w:pPr>
            <w:r>
              <w:t>4</w:t>
            </w:r>
            <w:r w:rsidR="00D75085">
              <w:t>f</w:t>
            </w:r>
            <w:r>
              <w:t>.</w:t>
            </w:r>
          </w:p>
        </w:tc>
        <w:tc>
          <w:tcPr>
            <w:tcW w:w="4111" w:type="dxa"/>
            <w:shd w:val="clear" w:color="auto" w:fill="C5E0B3" w:themeFill="accent6" w:themeFillTint="66"/>
          </w:tcPr>
          <w:p w14:paraId="17AA1796" w14:textId="77777777" w:rsidR="007762F1" w:rsidRDefault="007762F1" w:rsidP="00807A29">
            <w:r>
              <w:t>If engagement has not been undertaken, please explain why.</w:t>
            </w:r>
          </w:p>
        </w:tc>
        <w:tc>
          <w:tcPr>
            <w:tcW w:w="10633" w:type="dxa"/>
            <w:gridSpan w:val="4"/>
          </w:tcPr>
          <w:p w14:paraId="7357897D" w14:textId="77777777" w:rsidR="00086030" w:rsidRDefault="00086030" w:rsidP="00807A29"/>
        </w:tc>
      </w:tr>
    </w:tbl>
    <w:p w14:paraId="12A314E8" w14:textId="77777777" w:rsidR="00C13BD7" w:rsidRDefault="00C13BD7" w:rsidP="0002124C">
      <w:pPr>
        <w:ind w:left="-851" w:right="-784"/>
        <w:rPr>
          <w:rFonts w:ascii="Calibri" w:hAnsi="Calibri" w:cs="Calibri"/>
        </w:rPr>
      </w:pPr>
    </w:p>
    <w:p w14:paraId="1B253B69" w14:textId="3BFE4DA4" w:rsidR="00F1179C" w:rsidRPr="00F1179C" w:rsidRDefault="00F1179C" w:rsidP="00354BB3">
      <w:pPr>
        <w:pStyle w:val="Heading1"/>
      </w:pPr>
      <w:r>
        <w:t>SEE INSTRUCTION:</w:t>
      </w:r>
    </w:p>
    <w:p w14:paraId="1565B9BD" w14:textId="1C0F89C6" w:rsidR="00807A29" w:rsidRDefault="00807A29" w:rsidP="00807A29">
      <w:pPr>
        <w:ind w:left="-851" w:right="-784"/>
        <w:rPr>
          <w:rFonts w:ascii="Calibri" w:hAnsi="Calibri" w:cs="Calibri"/>
        </w:rPr>
      </w:pPr>
      <w:r>
        <w:rPr>
          <w:rFonts w:ascii="Calibri" w:hAnsi="Calibri" w:cs="Calibri"/>
          <w:b/>
          <w:i/>
        </w:rPr>
        <w:t>Legislative Drivers</w:t>
      </w:r>
    </w:p>
    <w:p w14:paraId="7A934501" w14:textId="77777777" w:rsidR="00807A29" w:rsidRDefault="00807A29" w:rsidP="00807A29">
      <w:pPr>
        <w:ind w:left="-851" w:right="-784"/>
        <w:rPr>
          <w:rFonts w:ascii="Calibri" w:hAnsi="Calibri" w:cs="Calibri"/>
        </w:rPr>
      </w:pPr>
      <w:r>
        <w:rPr>
          <w:rFonts w:ascii="Calibri" w:hAnsi="Calibri" w:cs="Calibri"/>
        </w:rPr>
        <w:t>It is worth considering any legislative drivers that may influence the Equality Impact Assessment:</w:t>
      </w:r>
    </w:p>
    <w:p w14:paraId="7ECB3658" w14:textId="77777777" w:rsidR="00807A29" w:rsidRDefault="00807A29" w:rsidP="00807A29">
      <w:pPr>
        <w:pStyle w:val="ListParagraph"/>
        <w:numPr>
          <w:ilvl w:val="0"/>
          <w:numId w:val="17"/>
        </w:numPr>
        <w:ind w:right="-784"/>
        <w:rPr>
          <w:rFonts w:ascii="Calibri" w:hAnsi="Calibri" w:cs="Calibri"/>
        </w:rPr>
      </w:pPr>
      <w:r>
        <w:rPr>
          <w:rFonts w:ascii="Calibri" w:hAnsi="Calibri" w:cs="Calibri"/>
        </w:rPr>
        <w:t>Legal duties that services have to abide by, including the Public Sector Equality Duty</w:t>
      </w:r>
    </w:p>
    <w:p w14:paraId="54F0D178" w14:textId="62236807" w:rsidR="00807A29" w:rsidRDefault="00807A29" w:rsidP="00807A29">
      <w:pPr>
        <w:pStyle w:val="ListParagraph"/>
        <w:numPr>
          <w:ilvl w:val="0"/>
          <w:numId w:val="17"/>
        </w:numPr>
        <w:ind w:right="-784"/>
        <w:rPr>
          <w:rFonts w:ascii="Calibri" w:hAnsi="Calibri" w:cs="Calibri"/>
        </w:rPr>
      </w:pPr>
      <w:r w:rsidRPr="00807A29">
        <w:rPr>
          <w:rFonts w:ascii="Calibri" w:hAnsi="Calibri" w:cs="Calibri"/>
        </w:rPr>
        <w:t>Case law and judicial review, particularly instances where similar services have been provided and challenged, and as a result, have needed to change</w:t>
      </w:r>
    </w:p>
    <w:p w14:paraId="49FE26E9" w14:textId="77777777" w:rsidR="00F1179C" w:rsidRDefault="00F1179C" w:rsidP="00F1179C">
      <w:pPr>
        <w:ind w:left="-49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D63B58" w14:paraId="720DFC7A" w14:textId="77777777" w:rsidTr="00D63B58">
        <w:tc>
          <w:tcPr>
            <w:tcW w:w="15447" w:type="dxa"/>
            <w:gridSpan w:val="2"/>
            <w:shd w:val="clear" w:color="auto" w:fill="C5E0B3" w:themeFill="accent6" w:themeFillTint="66"/>
          </w:tcPr>
          <w:p w14:paraId="35A0BA0B" w14:textId="77777777" w:rsidR="00D63B58" w:rsidRPr="00D63B58" w:rsidRDefault="00D63B58" w:rsidP="00807A29">
            <w:pPr>
              <w:ind w:right="172"/>
              <w:rPr>
                <w:rFonts w:ascii="Calibri" w:hAnsi="Calibri" w:cs="Calibri"/>
                <w:b/>
              </w:rPr>
            </w:pPr>
            <w:r>
              <w:rPr>
                <w:rFonts w:ascii="Calibri" w:hAnsi="Calibri" w:cs="Calibri"/>
                <w:b/>
              </w:rPr>
              <w:t>Legislative Drivers</w:t>
            </w:r>
          </w:p>
        </w:tc>
      </w:tr>
      <w:tr w:rsidR="00D63B58" w14:paraId="1DD25ADD" w14:textId="77777777" w:rsidTr="00807A29">
        <w:trPr>
          <w:trHeight w:val="1701"/>
        </w:trPr>
        <w:tc>
          <w:tcPr>
            <w:tcW w:w="704" w:type="dxa"/>
          </w:tcPr>
          <w:p w14:paraId="1D9BD546" w14:textId="77777777" w:rsidR="00D63B58" w:rsidRDefault="00D63B58" w:rsidP="00D63B58">
            <w:pPr>
              <w:ind w:right="33"/>
              <w:jc w:val="center"/>
              <w:rPr>
                <w:rFonts w:ascii="Calibri" w:hAnsi="Calibri" w:cs="Calibri"/>
              </w:rPr>
            </w:pPr>
            <w:r>
              <w:rPr>
                <w:rFonts w:ascii="Calibri" w:hAnsi="Calibri" w:cs="Calibri"/>
              </w:rPr>
              <w:t>4g.</w:t>
            </w:r>
          </w:p>
        </w:tc>
        <w:tc>
          <w:tcPr>
            <w:tcW w:w="14743" w:type="dxa"/>
          </w:tcPr>
          <w:p w14:paraId="7E51A921" w14:textId="77777777" w:rsidR="00086030" w:rsidRDefault="00807A29" w:rsidP="00807A29">
            <w:pPr>
              <w:ind w:right="-112"/>
              <w:rPr>
                <w:rFonts w:ascii="Calibri" w:hAnsi="Calibri" w:cs="Calibri"/>
              </w:rPr>
            </w:pPr>
            <w:r w:rsidRPr="003611FB">
              <w:rPr>
                <w:rFonts w:ascii="Calibri" w:hAnsi="Calibri" w:cs="Calibri"/>
                <w:i/>
                <w:color w:val="2F5496" w:themeColor="accent5" w:themeShade="BF"/>
              </w:rPr>
              <w:t>Identify the specific pieces of legislation, case law, or judicial review</w:t>
            </w:r>
            <w:r w:rsidR="004D72A4">
              <w:rPr>
                <w:rFonts w:ascii="Calibri" w:hAnsi="Calibri" w:cs="Calibri"/>
                <w:i/>
                <w:color w:val="2F5496" w:themeColor="accent5" w:themeShade="BF"/>
              </w:rPr>
              <w:t xml:space="preserve"> specific to your service/project</w:t>
            </w:r>
            <w:r w:rsidRPr="003611FB">
              <w:rPr>
                <w:rFonts w:ascii="Calibri" w:hAnsi="Calibri" w:cs="Calibri"/>
                <w:i/>
                <w:color w:val="2F5496" w:themeColor="accent5" w:themeShade="BF"/>
              </w:rPr>
              <w:t xml:space="preserve"> that have influenced this Equality Impact Assessment, and how these have influenced the analysis and outcomes</w:t>
            </w:r>
            <w:r>
              <w:rPr>
                <w:rFonts w:ascii="Calibri" w:hAnsi="Calibri" w:cs="Calibri"/>
              </w:rPr>
              <w:t>.</w:t>
            </w:r>
          </w:p>
        </w:tc>
      </w:tr>
    </w:tbl>
    <w:p w14:paraId="10BE9526" w14:textId="1CDCB6B0" w:rsidR="00F1179C" w:rsidRPr="00F1179C" w:rsidRDefault="00F1179C" w:rsidP="00354BB3">
      <w:pPr>
        <w:pStyle w:val="Heading1"/>
      </w:pPr>
      <w:r>
        <w:t>SEE INSTRUCTION:</w:t>
      </w:r>
    </w:p>
    <w:p w14:paraId="286373FE" w14:textId="23BFD0EB" w:rsidR="00D7497D" w:rsidRDefault="00D7497D" w:rsidP="00D7497D">
      <w:pPr>
        <w:ind w:left="-851" w:right="-784"/>
        <w:rPr>
          <w:rFonts w:ascii="Calibri" w:hAnsi="Calibri" w:cs="Calibri"/>
        </w:rPr>
      </w:pPr>
      <w:r>
        <w:rPr>
          <w:rFonts w:ascii="Calibri" w:hAnsi="Calibri" w:cs="Calibri"/>
          <w:b/>
          <w:i/>
        </w:rPr>
        <w:t>Financial Considerations</w:t>
      </w:r>
    </w:p>
    <w:p w14:paraId="0A65917F" w14:textId="77777777" w:rsidR="00D7497D" w:rsidRDefault="00D7497D" w:rsidP="00D7497D">
      <w:pPr>
        <w:ind w:left="-851" w:right="-784"/>
        <w:rPr>
          <w:rFonts w:ascii="Calibri" w:hAnsi="Calibri" w:cs="Calibri"/>
        </w:rPr>
      </w:pPr>
      <w:r>
        <w:rPr>
          <w:rFonts w:ascii="Calibri" w:hAnsi="Calibri" w:cs="Calibri"/>
        </w:rPr>
        <w:t>It is worth considering any financial considerations that may influence the Equality Impact Assessment, e.g. budgeting, available resources, etc.</w:t>
      </w:r>
    </w:p>
    <w:p w14:paraId="758B6DC8" w14:textId="77777777" w:rsidR="00D7497D" w:rsidRDefault="00D7497D" w:rsidP="00D7497D">
      <w:pPr>
        <w:ind w:left="-851" w:right="-784"/>
        <w:rPr>
          <w:rFonts w:ascii="Calibri" w:hAnsi="Calibri" w:cs="Calibri"/>
        </w:rPr>
      </w:pPr>
      <w:r>
        <w:rPr>
          <w:rFonts w:ascii="Calibri" w:hAnsi="Calibri" w:cs="Calibri"/>
        </w:rPr>
        <w:t>This is particularly in relation to mitigating actions that are identified in STEP SIX, which are needed to reduce potential impacts of the proposal at hand.</w:t>
      </w:r>
    </w:p>
    <w:p w14:paraId="00FF77CA" w14:textId="6E4585BF" w:rsidR="00807A29" w:rsidRDefault="00D7497D" w:rsidP="00D7497D">
      <w:pPr>
        <w:ind w:left="-851" w:right="-784"/>
        <w:rPr>
          <w:rFonts w:ascii="Calibri" w:hAnsi="Calibri" w:cs="Calibri"/>
        </w:rPr>
      </w:pPr>
      <w:r>
        <w:rPr>
          <w:rFonts w:ascii="Calibri" w:hAnsi="Calibri" w:cs="Calibri"/>
        </w:rPr>
        <w:t>It may be worth thinking about how mitigating actions can serve as opportunities for innovation.</w:t>
      </w:r>
    </w:p>
    <w:p w14:paraId="2748767C" w14:textId="77777777" w:rsidR="00F1179C" w:rsidRDefault="00F1179C" w:rsidP="00D7497D">
      <w:pPr>
        <w:ind w:left="-85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3611FB" w14:paraId="049C6C89" w14:textId="77777777" w:rsidTr="003611FB">
        <w:tc>
          <w:tcPr>
            <w:tcW w:w="15447" w:type="dxa"/>
            <w:gridSpan w:val="2"/>
            <w:shd w:val="clear" w:color="auto" w:fill="C5E0B3" w:themeFill="accent6" w:themeFillTint="66"/>
          </w:tcPr>
          <w:p w14:paraId="63A323AC" w14:textId="77777777" w:rsidR="003611FB" w:rsidRPr="00D63B58" w:rsidRDefault="00D7497D" w:rsidP="00D7497D">
            <w:pPr>
              <w:ind w:right="-784"/>
              <w:rPr>
                <w:rFonts w:ascii="Calibri" w:hAnsi="Calibri" w:cs="Calibri"/>
                <w:b/>
              </w:rPr>
            </w:pPr>
            <w:r>
              <w:rPr>
                <w:rFonts w:ascii="Calibri" w:hAnsi="Calibri" w:cs="Calibri"/>
                <w:b/>
              </w:rPr>
              <w:t>Financial Considerations</w:t>
            </w:r>
          </w:p>
        </w:tc>
      </w:tr>
      <w:tr w:rsidR="003611FB" w14:paraId="7C4EBAF2" w14:textId="77777777" w:rsidTr="00D7497D">
        <w:trPr>
          <w:trHeight w:val="1701"/>
        </w:trPr>
        <w:tc>
          <w:tcPr>
            <w:tcW w:w="704" w:type="dxa"/>
          </w:tcPr>
          <w:p w14:paraId="7FFC63AF" w14:textId="77777777" w:rsidR="003611FB" w:rsidRDefault="003611FB" w:rsidP="003611FB">
            <w:pPr>
              <w:ind w:right="33"/>
              <w:jc w:val="center"/>
              <w:rPr>
                <w:rFonts w:ascii="Calibri" w:hAnsi="Calibri" w:cs="Calibri"/>
              </w:rPr>
            </w:pPr>
            <w:r>
              <w:rPr>
                <w:rFonts w:ascii="Calibri" w:hAnsi="Calibri" w:cs="Calibri"/>
              </w:rPr>
              <w:lastRenderedPageBreak/>
              <w:t>4g.</w:t>
            </w:r>
          </w:p>
        </w:tc>
        <w:tc>
          <w:tcPr>
            <w:tcW w:w="14743" w:type="dxa"/>
          </w:tcPr>
          <w:p w14:paraId="10893F51" w14:textId="77777777" w:rsidR="00086030" w:rsidRDefault="00D7497D" w:rsidP="003611FB">
            <w:pPr>
              <w:ind w:right="-784"/>
              <w:rPr>
                <w:rFonts w:ascii="Calibri" w:hAnsi="Calibri" w:cs="Calibri"/>
              </w:rPr>
            </w:pPr>
            <w:r w:rsidRPr="003611FB">
              <w:rPr>
                <w:rFonts w:ascii="Calibri" w:hAnsi="Calibri" w:cs="Calibri"/>
                <w:i/>
                <w:color w:val="2F5496" w:themeColor="accent5" w:themeShade="BF"/>
              </w:rPr>
              <w:t xml:space="preserve">Identify </w:t>
            </w:r>
            <w:r>
              <w:rPr>
                <w:rFonts w:ascii="Calibri" w:hAnsi="Calibri" w:cs="Calibri"/>
                <w:i/>
                <w:color w:val="2F5496" w:themeColor="accent5" w:themeShade="BF"/>
              </w:rPr>
              <w:t>any financial considerations that have influenced the analysis and outcomes of this Equality Impact Assessment</w:t>
            </w:r>
            <w:r>
              <w:rPr>
                <w:rFonts w:ascii="Calibri" w:hAnsi="Calibri" w:cs="Calibri"/>
              </w:rPr>
              <w:t>.</w:t>
            </w:r>
          </w:p>
        </w:tc>
      </w:tr>
    </w:tbl>
    <w:p w14:paraId="7366E2C7" w14:textId="77777777" w:rsidR="00133866" w:rsidRDefault="00133866" w:rsidP="0002124C">
      <w:pPr>
        <w:ind w:left="-851" w:right="-784"/>
        <w:rPr>
          <w:rFonts w:ascii="Calibri" w:hAnsi="Calibri" w:cs="Calibri"/>
        </w:rPr>
      </w:pPr>
    </w:p>
    <w:p w14:paraId="4D16D8B7" w14:textId="77777777" w:rsidR="00BB6BD9" w:rsidRDefault="00BB6BD9" w:rsidP="00B72CBE">
      <w:pPr>
        <w:pStyle w:val="Subtitle"/>
      </w:pPr>
      <w:bookmarkStart w:id="3" w:name="_Step_4:_In"/>
      <w:bookmarkEnd w:id="3"/>
      <w:r>
        <w:t xml:space="preserve">Step </w:t>
      </w:r>
      <w:r w:rsidR="00BE3BC8">
        <w:t>5</w:t>
      </w:r>
      <w:r>
        <w:t xml:space="preserve">: </w:t>
      </w:r>
      <w:r w:rsidR="000C0CE8">
        <w:t>Impact Analysis –</w:t>
      </w:r>
      <w:r w:rsidR="007B10E7">
        <w:t xml:space="preserve"> </w:t>
      </w:r>
      <w:r w:rsidR="000C0CE8">
        <w:t>evidence the impacts</w:t>
      </w:r>
    </w:p>
    <w:p w14:paraId="7E94AC52" w14:textId="3E227E52" w:rsidR="001D64E7" w:rsidRDefault="001A6CB1" w:rsidP="001D64E7">
      <w:r>
        <w:rPr>
          <w:noProof/>
          <w:lang w:eastAsia="en-GB"/>
        </w:rPr>
        <mc:AlternateContent>
          <mc:Choice Requires="wpg">
            <w:drawing>
              <wp:anchor distT="0" distB="0" distL="114300" distR="114300" simplePos="0" relativeHeight="251669504" behindDoc="0" locked="0" layoutInCell="1" allowOverlap="1" wp14:anchorId="1F0829A8" wp14:editId="1732DE2A">
                <wp:simplePos x="0" y="0"/>
                <wp:positionH relativeFrom="column">
                  <wp:posOffset>-513080</wp:posOffset>
                </wp:positionH>
                <wp:positionV relativeFrom="paragraph">
                  <wp:posOffset>179070</wp:posOffset>
                </wp:positionV>
                <wp:extent cx="9769475" cy="274320"/>
                <wp:effectExtent l="0" t="0" r="22225" b="11430"/>
                <wp:wrapSquare wrapText="bothSides"/>
                <wp:docPr id="16" name="Group 16"/>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17"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6083E847" w14:textId="77777777" w:rsidR="000C122D" w:rsidRDefault="000C122D" w:rsidP="001D64E7">
                              <w:r>
                                <w:t>Purpose:</w:t>
                              </w:r>
                            </w:p>
                          </w:txbxContent>
                        </wps:txbx>
                        <wps:bodyPr rot="0" vert="horz" wrap="square" lIns="91440" tIns="45720" rIns="91440" bIns="45720" anchor="t" anchorCtr="0">
                          <a:noAutofit/>
                        </wps:bodyPr>
                      </wps:wsp>
                      <wps:wsp>
                        <wps:cNvPr id="18" name="Text Box 18"/>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32061EA9" w14:textId="77777777" w:rsidR="000C122D" w:rsidRDefault="000C122D" w:rsidP="001D64E7">
                              <w:pPr>
                                <w:jc w:val="center"/>
                              </w:pPr>
                              <w:r>
                                <w:rPr>
                                  <w:rFonts w:ascii="Calibri" w:hAnsi="Calibri" w:cs="Calibri"/>
                                </w:rPr>
                                <w:t>To provide evidence of the potential impacts identified under each protected characteristic.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0829A8" id="Group 16" o:spid="_x0000_s1035" style="position:absolute;margin-left:-40.4pt;margin-top:14.1pt;width:769.25pt;height:21.6pt;z-index:251669504;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">
                <v:shape id="Text Box 2" o:spid="_x0000_s1036"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" fillcolor="#fbe4d5 [661]">
                  <v:textbox>
                    <w:txbxContent>
                      <w:p w14:paraId="6083E847" w14:textId="77777777" w:rsidR="000C122D" w:rsidRDefault="000C122D" w:rsidP="001D64E7">
                        <w:r>
                          <w:t>Purpose:</w:t>
                        </w:r>
                      </w:p>
                    </w:txbxContent>
                  </v:textbox>
                </v:shape>
                <v:shape id="Text Box 18" o:spid="_x0000_s1037"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" fillcolor="white [3212]">
                  <v:textbox>
                    <w:txbxContent>
                      <w:p w14:paraId="32061EA9" w14:textId="77777777" w:rsidR="000C122D" w:rsidRDefault="000C122D" w:rsidP="001D64E7">
                        <w:pPr>
                          <w:jc w:val="center"/>
                        </w:pPr>
                        <w:r>
                          <w:rPr>
                            <w:rFonts w:ascii="Calibri" w:hAnsi="Calibri" w:cs="Calibri"/>
                          </w:rPr>
                          <w:t>To provide evidence of the potential impacts identified under each protected characteristic.</w:t>
                        </w:r>
                      </w:p>
                    </w:txbxContent>
                  </v:textbox>
                </v:shape>
                <w10:wrap type="square"/>
              </v:group>
            </w:pict>
          </mc:Fallback>
        </mc:AlternateContent>
      </w:r>
      <w:r w:rsidR="00190AA9">
        <w:br/>
      </w:r>
    </w:p>
    <w:p w14:paraId="4C54EF2C" w14:textId="2F413065" w:rsidR="0041182D" w:rsidRPr="001D64E7" w:rsidRDefault="0041182D" w:rsidP="0041182D">
      <w:pPr>
        <w:ind w:left="-709"/>
      </w:pPr>
      <w:r w:rsidRPr="0041182D">
        <w:rPr>
          <w:b/>
        </w:rPr>
        <w:t xml:space="preserve">FOR DEFINITIONS OF PROTECTED CHARACTERISTICS, </w:t>
      </w:r>
      <w:r w:rsidR="009A6642">
        <w:rPr>
          <w:b/>
        </w:rPr>
        <w:t>EXPAND</w:t>
      </w:r>
      <w:r w:rsidRPr="0041182D">
        <w:rPr>
          <w:b/>
        </w:rPr>
        <w:t xml:space="preserve"> THE INSTRUCTION BELOW</w:t>
      </w:r>
      <w:r>
        <w:t>.</w:t>
      </w:r>
    </w:p>
    <w:p w14:paraId="12B1BF58" w14:textId="7585E656" w:rsidR="00F1179C" w:rsidRDefault="00F1179C" w:rsidP="00354BB3">
      <w:pPr>
        <w:pStyle w:val="Heading1"/>
      </w:pPr>
      <w:r>
        <w:t>SEE INSTRUCTION:</w:t>
      </w:r>
    </w:p>
    <w:p w14:paraId="28A3C672" w14:textId="4CE49D8D" w:rsidR="00D7497D" w:rsidRDefault="00D7497D" w:rsidP="007B10E7">
      <w:pPr>
        <w:ind w:left="-851" w:right="-784"/>
        <w:rPr>
          <w:rFonts w:ascii="Calibri" w:hAnsi="Calibri" w:cs="Calibri"/>
        </w:rPr>
      </w:pPr>
      <w:r>
        <w:rPr>
          <w:rFonts w:ascii="Calibri" w:hAnsi="Calibri" w:cs="Calibri"/>
        </w:rPr>
        <w:t xml:space="preserve">This step constitutes the second part of the Impact Analysis. </w:t>
      </w:r>
      <w:r w:rsidR="007B10E7">
        <w:rPr>
          <w:rFonts w:ascii="Calibri" w:hAnsi="Calibri" w:cs="Calibri"/>
        </w:rPr>
        <w:t xml:space="preserve">In this step, under each protected characteristic, each potential impact should be listed and categorised (e.g. Direct or Indirect), and the </w:t>
      </w:r>
      <w:r>
        <w:rPr>
          <w:rFonts w:ascii="Calibri" w:hAnsi="Calibri" w:cs="Calibri"/>
        </w:rPr>
        <w:t xml:space="preserve">evidence for each potential impacts should be provided. The potential impacts that have been identified </w:t>
      </w:r>
      <w:r w:rsidR="00DD6002">
        <w:rPr>
          <w:rFonts w:ascii="Calibri" w:hAnsi="Calibri" w:cs="Calibri"/>
        </w:rPr>
        <w:t xml:space="preserve">will likely be the same as those that have been identified in STEP TWO. However, these </w:t>
      </w:r>
      <w:r>
        <w:rPr>
          <w:rFonts w:ascii="Calibri" w:hAnsi="Calibri" w:cs="Calibri"/>
        </w:rPr>
        <w:t xml:space="preserve">may have changed or new impacts may </w:t>
      </w:r>
      <w:r w:rsidR="00DD6002">
        <w:rPr>
          <w:rFonts w:ascii="Calibri" w:hAnsi="Calibri" w:cs="Calibri"/>
        </w:rPr>
        <w:t>be</w:t>
      </w:r>
      <w:r>
        <w:rPr>
          <w:rFonts w:ascii="Calibri" w:hAnsi="Calibri" w:cs="Calibri"/>
        </w:rPr>
        <w:t xml:space="preserve"> identified, due to the gathering of further evidence.</w:t>
      </w:r>
    </w:p>
    <w:p w14:paraId="2E00BDC9" w14:textId="77777777" w:rsidR="00D7497D" w:rsidRDefault="00D7497D" w:rsidP="00D7497D">
      <w:pPr>
        <w:ind w:left="-851" w:right="-784"/>
        <w:rPr>
          <w:rFonts w:ascii="Calibri" w:hAnsi="Calibri" w:cs="Calibri"/>
        </w:rPr>
      </w:pPr>
      <w:r>
        <w:rPr>
          <w:rFonts w:ascii="Calibri" w:hAnsi="Calibri" w:cs="Calibri"/>
        </w:rPr>
        <w:t xml:space="preserve">Evidence can be quantitative (numerical) or qualitative (non-numerical), addressing the ‘what’, ‘who’, ‘how’, and ‘why’ of potential impacts. </w:t>
      </w:r>
      <w:r w:rsidR="004D72A4">
        <w:rPr>
          <w:rFonts w:ascii="Calibri" w:hAnsi="Calibri" w:cs="Calibri"/>
        </w:rPr>
        <w:t>R</w:t>
      </w:r>
      <w:r>
        <w:rPr>
          <w:rFonts w:ascii="Calibri" w:hAnsi="Calibri" w:cs="Calibri"/>
        </w:rPr>
        <w:t>efer to the guidance on Data/ Intelligence and Consultation/Engagement</w:t>
      </w:r>
      <w:r w:rsidR="004D72A4">
        <w:rPr>
          <w:rFonts w:ascii="Calibri" w:hAnsi="Calibri" w:cs="Calibri"/>
        </w:rPr>
        <w:t xml:space="preserve"> identified in Step 4</w:t>
      </w:r>
      <w:r>
        <w:rPr>
          <w:rFonts w:ascii="Calibri" w:hAnsi="Calibri" w:cs="Calibri"/>
        </w:rPr>
        <w:t xml:space="preserve"> to assist with the evidence that can be included in the Impact Analysis.</w:t>
      </w:r>
    </w:p>
    <w:p w14:paraId="04D487D6" w14:textId="215A63BF" w:rsidR="00D7497D" w:rsidRDefault="00D7497D" w:rsidP="00D7497D">
      <w:pPr>
        <w:ind w:left="-851" w:right="-784"/>
        <w:rPr>
          <w:rFonts w:ascii="Calibri" w:hAnsi="Calibri" w:cs="Calibri"/>
        </w:rPr>
      </w:pPr>
      <w:r>
        <w:rPr>
          <w:rFonts w:ascii="Calibri" w:hAnsi="Calibri" w:cs="Calibri"/>
        </w:rPr>
        <w:t xml:space="preserve">When listing the impacts, it will help </w:t>
      </w:r>
      <w:r w:rsidR="00DD6002">
        <w:rPr>
          <w:rFonts w:ascii="Calibri" w:hAnsi="Calibri" w:cs="Calibri"/>
        </w:rPr>
        <w:t xml:space="preserve">to </w:t>
      </w:r>
      <w:r>
        <w:rPr>
          <w:rFonts w:ascii="Calibri" w:hAnsi="Calibri" w:cs="Calibri"/>
        </w:rPr>
        <w:t>number each impact. This will help navigate the form when identifying mitigating actions under STEP SIX.</w:t>
      </w:r>
    </w:p>
    <w:p w14:paraId="686BC0C8" w14:textId="585CD729" w:rsidR="00D7497D" w:rsidRDefault="00D7497D" w:rsidP="00D7497D">
      <w:pPr>
        <w:ind w:left="-851" w:right="-784"/>
        <w:rPr>
          <w:rFonts w:ascii="Calibri" w:hAnsi="Calibri" w:cs="Calibri"/>
        </w:rPr>
      </w:pPr>
      <w:r>
        <w:rPr>
          <w:rFonts w:ascii="Calibri" w:hAnsi="Calibri" w:cs="Calibri"/>
        </w:rPr>
        <w:t>Do not feel const</w:t>
      </w:r>
      <w:r w:rsidR="004A1A73">
        <w:rPr>
          <w:rFonts w:ascii="Calibri" w:hAnsi="Calibri" w:cs="Calibri"/>
        </w:rPr>
        <w:t>rained by the space provided in the table. To add a new row, right click on the bottom row, then select ‘Insert Item After’ or click the + button. Also, e</w:t>
      </w:r>
      <w:r>
        <w:rPr>
          <w:rFonts w:ascii="Calibri" w:hAnsi="Calibri" w:cs="Calibri"/>
        </w:rPr>
        <w:t>ach box will expand downward as the information is entered. However, when entering data tables, copy and paste as pictures; if entered as tables, it will alter the layout of the Impact Analysis form.</w:t>
      </w:r>
    </w:p>
    <w:p w14:paraId="4B721D42" w14:textId="4B182CF5" w:rsidR="0041182D" w:rsidRDefault="0041182D" w:rsidP="00D7497D">
      <w:pPr>
        <w:ind w:left="-851" w:right="-784"/>
        <w:rPr>
          <w:rFonts w:ascii="Calibri" w:hAnsi="Calibri" w:cs="Calibri"/>
        </w:rPr>
      </w:pPr>
      <w:r>
        <w:rPr>
          <w:rFonts w:ascii="Calibri" w:hAnsi="Calibri" w:cs="Calibri"/>
        </w:rPr>
        <w:t>The definitions of protected characteristics are below:</w:t>
      </w:r>
    </w:p>
    <w:tbl>
      <w:tblPr>
        <w:tblStyle w:val="TableGrid"/>
        <w:tblW w:w="15447" w:type="dxa"/>
        <w:tblInd w:w="-851" w:type="dxa"/>
        <w:tblLook w:val="04A0" w:firstRow="1" w:lastRow="0" w:firstColumn="1" w:lastColumn="0" w:noHBand="0" w:noVBand="1"/>
      </w:tblPr>
      <w:tblGrid>
        <w:gridCol w:w="2181"/>
        <w:gridCol w:w="13266"/>
      </w:tblGrid>
      <w:tr w:rsidR="0041182D" w14:paraId="4E6F12B3" w14:textId="77777777" w:rsidTr="00EF66D4">
        <w:tc>
          <w:tcPr>
            <w:tcW w:w="2181" w:type="dxa"/>
            <w:shd w:val="clear" w:color="auto" w:fill="C5E0B3" w:themeFill="accent6" w:themeFillTint="66"/>
          </w:tcPr>
          <w:p w14:paraId="2A38F263" w14:textId="2582074F" w:rsidR="0041182D" w:rsidRPr="0041182D" w:rsidRDefault="0041182D" w:rsidP="00D7497D">
            <w:pPr>
              <w:ind w:right="-784"/>
              <w:rPr>
                <w:rFonts w:ascii="Calibri" w:hAnsi="Calibri" w:cs="Calibri"/>
                <w:b/>
              </w:rPr>
            </w:pPr>
            <w:r w:rsidRPr="0041182D">
              <w:rPr>
                <w:rFonts w:ascii="Calibri" w:hAnsi="Calibri" w:cs="Calibri"/>
                <w:b/>
              </w:rPr>
              <w:t>Age</w:t>
            </w:r>
          </w:p>
        </w:tc>
        <w:tc>
          <w:tcPr>
            <w:tcW w:w="13266" w:type="dxa"/>
          </w:tcPr>
          <w:p w14:paraId="65B79229" w14:textId="6D218767" w:rsidR="0041182D" w:rsidRDefault="004A1A73" w:rsidP="0041182D">
            <w:pPr>
              <w:rPr>
                <w:rFonts w:ascii="Calibri" w:hAnsi="Calibri" w:cs="Calibri"/>
              </w:rPr>
            </w:pPr>
            <w:r>
              <w:rPr>
                <w:rFonts w:ascii="Calibri" w:hAnsi="Calibri" w:cs="Calibri"/>
              </w:rPr>
              <w:t>A</w:t>
            </w:r>
            <w:r w:rsidR="0041182D">
              <w:rPr>
                <w:rFonts w:ascii="Calibri" w:hAnsi="Calibri" w:cs="Calibri"/>
              </w:rPr>
              <w:t xml:space="preserve"> person’s specific age or age group. An age group can be numerical (e.g. 18-30) or descriptive (e.g. ‘the elderly’, ‘teenagers’, etc.).</w:t>
            </w:r>
          </w:p>
        </w:tc>
      </w:tr>
      <w:tr w:rsidR="0041182D" w14:paraId="56C4F23D" w14:textId="77777777" w:rsidTr="00EF66D4">
        <w:tc>
          <w:tcPr>
            <w:tcW w:w="2181" w:type="dxa"/>
            <w:shd w:val="clear" w:color="auto" w:fill="C5E0B3" w:themeFill="accent6" w:themeFillTint="66"/>
          </w:tcPr>
          <w:p w14:paraId="162D34C5" w14:textId="6B9F52D4" w:rsidR="0041182D" w:rsidRPr="0041182D" w:rsidRDefault="0041182D" w:rsidP="00D7497D">
            <w:pPr>
              <w:ind w:right="-784"/>
              <w:rPr>
                <w:rFonts w:ascii="Calibri" w:hAnsi="Calibri" w:cs="Calibri"/>
                <w:b/>
              </w:rPr>
            </w:pPr>
            <w:r>
              <w:rPr>
                <w:rFonts w:ascii="Calibri" w:hAnsi="Calibri" w:cs="Calibri"/>
                <w:b/>
              </w:rPr>
              <w:t>Sex</w:t>
            </w:r>
          </w:p>
        </w:tc>
        <w:tc>
          <w:tcPr>
            <w:tcW w:w="13266" w:type="dxa"/>
          </w:tcPr>
          <w:p w14:paraId="42253739" w14:textId="45062D05" w:rsidR="003A702D" w:rsidRDefault="003A702D" w:rsidP="0041182D">
            <w:pPr>
              <w:rPr>
                <w:rFonts w:ascii="Calibri" w:hAnsi="Calibri" w:cs="Calibri"/>
              </w:rPr>
            </w:pPr>
            <w:r>
              <w:rPr>
                <w:rFonts w:ascii="Calibri" w:hAnsi="Calibri" w:cs="Calibri"/>
              </w:rPr>
              <w:t>For the purposes of the Equality Act “sex” refers to a person’s biological sex assigned at birth, and not certified sex (</w:t>
            </w:r>
            <w:r w:rsidR="00AC2B75">
              <w:rPr>
                <w:rFonts w:ascii="Calibri" w:hAnsi="Calibri" w:cs="Calibri"/>
              </w:rPr>
              <w:t>e.g</w:t>
            </w:r>
            <w:r>
              <w:rPr>
                <w:rFonts w:ascii="Calibri" w:hAnsi="Calibri" w:cs="Calibri"/>
              </w:rPr>
              <w:t xml:space="preserve">. those who have obtained a Gender Recognition Certificate to legally change their gender) or gender identity (explained further below). </w:t>
            </w:r>
          </w:p>
          <w:p w14:paraId="5F4E37F1" w14:textId="1B329E55" w:rsidR="00204333" w:rsidRDefault="00204333" w:rsidP="0041182D">
            <w:pPr>
              <w:rPr>
                <w:rFonts w:ascii="Calibri" w:hAnsi="Calibri" w:cs="Calibri"/>
              </w:rPr>
            </w:pPr>
            <w:r>
              <w:rPr>
                <w:rFonts w:ascii="Calibri" w:hAnsi="Calibri" w:cs="Calibri"/>
              </w:rPr>
              <w:t>Where we are developing single-sex services or spaces (</w:t>
            </w:r>
            <w:r w:rsidR="00AC2B75">
              <w:rPr>
                <w:rFonts w:ascii="Calibri" w:hAnsi="Calibri" w:cs="Calibri"/>
              </w:rPr>
              <w:t>e.g</w:t>
            </w:r>
            <w:r>
              <w:rPr>
                <w:rFonts w:ascii="Calibri" w:hAnsi="Calibri" w:cs="Calibri"/>
              </w:rPr>
              <w:t>. homelessness provision, changing rooms, etc.) sex will be defined as biological, therefore when considering trans service-users, special consideration should be given to ensure access to services.</w:t>
            </w:r>
          </w:p>
        </w:tc>
      </w:tr>
      <w:tr w:rsidR="0041182D" w14:paraId="57377726" w14:textId="77777777" w:rsidTr="00EF66D4">
        <w:tc>
          <w:tcPr>
            <w:tcW w:w="2181" w:type="dxa"/>
            <w:shd w:val="clear" w:color="auto" w:fill="C5E0B3" w:themeFill="accent6" w:themeFillTint="66"/>
          </w:tcPr>
          <w:p w14:paraId="5C8DF842" w14:textId="12EE0327" w:rsidR="0041182D" w:rsidRPr="0041182D" w:rsidRDefault="007205E8" w:rsidP="009C543C">
            <w:pPr>
              <w:ind w:right="-46"/>
              <w:rPr>
                <w:rFonts w:ascii="Calibri" w:hAnsi="Calibri" w:cs="Calibri"/>
                <w:b/>
              </w:rPr>
            </w:pPr>
            <w:r>
              <w:rPr>
                <w:rFonts w:ascii="Calibri" w:hAnsi="Calibri" w:cs="Calibri"/>
                <w:b/>
              </w:rPr>
              <w:t>Race (including colour, ethnicity, and nationalty)</w:t>
            </w:r>
          </w:p>
        </w:tc>
        <w:tc>
          <w:tcPr>
            <w:tcW w:w="13266" w:type="dxa"/>
          </w:tcPr>
          <w:p w14:paraId="48FE452F" w14:textId="6CF358DC" w:rsidR="007205E8" w:rsidRDefault="004A1A73" w:rsidP="007205E8">
            <w:pPr>
              <w:rPr>
                <w:rFonts w:ascii="Calibri" w:hAnsi="Calibri" w:cs="Calibri"/>
              </w:rPr>
            </w:pPr>
            <w:r>
              <w:rPr>
                <w:rFonts w:ascii="Calibri" w:hAnsi="Calibri" w:cs="Calibri"/>
              </w:rPr>
              <w:t>H</w:t>
            </w:r>
            <w:r w:rsidR="007205E8">
              <w:rPr>
                <w:rFonts w:ascii="Calibri" w:hAnsi="Calibri" w:cs="Calibri"/>
              </w:rPr>
              <w:t>ow people identify themselves or are identified in society according to their skin colour, physical features, and national/cultural identity. This can cover:</w:t>
            </w:r>
          </w:p>
          <w:p w14:paraId="5DB0FBD5" w14:textId="77777777" w:rsidR="007205E8" w:rsidRDefault="007205E8" w:rsidP="007205E8">
            <w:pPr>
              <w:pStyle w:val="ListParagraph"/>
              <w:numPr>
                <w:ilvl w:val="0"/>
                <w:numId w:val="20"/>
              </w:numPr>
              <w:rPr>
                <w:rFonts w:ascii="Calibri" w:hAnsi="Calibri" w:cs="Calibri"/>
              </w:rPr>
            </w:pPr>
            <w:r>
              <w:rPr>
                <w:rFonts w:ascii="Calibri" w:hAnsi="Calibri" w:cs="Calibri"/>
              </w:rPr>
              <w:t>Racial identities (e.g. White, Black, Asian)</w:t>
            </w:r>
          </w:p>
          <w:p w14:paraId="69B9F976" w14:textId="77777777" w:rsidR="007205E8" w:rsidRDefault="007205E8" w:rsidP="007205E8">
            <w:pPr>
              <w:pStyle w:val="ListParagraph"/>
              <w:numPr>
                <w:ilvl w:val="0"/>
                <w:numId w:val="20"/>
              </w:numPr>
              <w:rPr>
                <w:rFonts w:ascii="Calibri" w:hAnsi="Calibri" w:cs="Calibri"/>
              </w:rPr>
            </w:pPr>
            <w:r>
              <w:rPr>
                <w:rFonts w:ascii="Calibri" w:hAnsi="Calibri" w:cs="Calibri"/>
              </w:rPr>
              <w:t>Ethnic identities (e.g. Jamaican, Arab, Persian, Jewish, Irish, Gypsy/Roma)</w:t>
            </w:r>
          </w:p>
          <w:p w14:paraId="1EA410F7" w14:textId="77777777" w:rsidR="007205E8" w:rsidRDefault="007205E8" w:rsidP="007205E8">
            <w:pPr>
              <w:pStyle w:val="ListParagraph"/>
              <w:numPr>
                <w:ilvl w:val="0"/>
                <w:numId w:val="20"/>
              </w:numPr>
              <w:rPr>
                <w:rFonts w:ascii="Calibri" w:hAnsi="Calibri" w:cs="Calibri"/>
              </w:rPr>
            </w:pPr>
            <w:r>
              <w:rPr>
                <w:rFonts w:ascii="Calibri" w:hAnsi="Calibri" w:cs="Calibri"/>
              </w:rPr>
              <w:t xml:space="preserve">Nationalities </w:t>
            </w:r>
          </w:p>
          <w:p w14:paraId="56A67EBA" w14:textId="77777777" w:rsidR="007205E8" w:rsidRDefault="007205E8" w:rsidP="007205E8">
            <w:pPr>
              <w:pStyle w:val="ListParagraph"/>
              <w:numPr>
                <w:ilvl w:val="0"/>
                <w:numId w:val="20"/>
              </w:numPr>
              <w:rPr>
                <w:rFonts w:ascii="Calibri" w:hAnsi="Calibri" w:cs="Calibri"/>
              </w:rPr>
            </w:pPr>
            <w:r>
              <w:rPr>
                <w:rFonts w:ascii="Calibri" w:hAnsi="Calibri" w:cs="Calibri"/>
              </w:rPr>
              <w:t>Languages spoken – whether English is the first or additional language</w:t>
            </w:r>
          </w:p>
          <w:p w14:paraId="4D79DD9C" w14:textId="7C0493C9" w:rsidR="0041182D" w:rsidRPr="007205E8" w:rsidRDefault="007205E8" w:rsidP="007205E8">
            <w:pPr>
              <w:pStyle w:val="ListParagraph"/>
              <w:numPr>
                <w:ilvl w:val="0"/>
                <w:numId w:val="20"/>
              </w:numPr>
              <w:rPr>
                <w:rFonts w:ascii="Calibri" w:hAnsi="Calibri" w:cs="Calibri"/>
              </w:rPr>
            </w:pPr>
            <w:r w:rsidRPr="007205E8">
              <w:rPr>
                <w:rFonts w:ascii="Calibri" w:hAnsi="Calibri" w:cs="Calibri"/>
              </w:rPr>
              <w:t>Refugee and asylum status</w:t>
            </w:r>
          </w:p>
        </w:tc>
      </w:tr>
      <w:tr w:rsidR="0041182D" w14:paraId="51CA73B4" w14:textId="77777777" w:rsidTr="00EF66D4">
        <w:tc>
          <w:tcPr>
            <w:tcW w:w="2181" w:type="dxa"/>
            <w:shd w:val="clear" w:color="auto" w:fill="C5E0B3" w:themeFill="accent6" w:themeFillTint="66"/>
          </w:tcPr>
          <w:p w14:paraId="05E2BF9B" w14:textId="22A4233D" w:rsidR="0041182D" w:rsidRPr="0041182D" w:rsidRDefault="007205E8" w:rsidP="00D7497D">
            <w:pPr>
              <w:ind w:right="-784"/>
              <w:rPr>
                <w:rFonts w:ascii="Calibri" w:hAnsi="Calibri" w:cs="Calibri"/>
                <w:b/>
              </w:rPr>
            </w:pPr>
            <w:r>
              <w:rPr>
                <w:rFonts w:ascii="Calibri" w:hAnsi="Calibri" w:cs="Calibri"/>
                <w:b/>
              </w:rPr>
              <w:t>Religion or Belief</w:t>
            </w:r>
          </w:p>
        </w:tc>
        <w:tc>
          <w:tcPr>
            <w:tcW w:w="13266" w:type="dxa"/>
          </w:tcPr>
          <w:p w14:paraId="66DD45C5" w14:textId="35755A3A" w:rsidR="0041182D" w:rsidRDefault="004A1A73" w:rsidP="0041182D">
            <w:pPr>
              <w:rPr>
                <w:rFonts w:ascii="Calibri" w:hAnsi="Calibri" w:cs="Calibri"/>
              </w:rPr>
            </w:pPr>
            <w:r>
              <w:rPr>
                <w:rFonts w:ascii="Calibri" w:hAnsi="Calibri" w:cs="Calibri"/>
              </w:rPr>
              <w:t>A</w:t>
            </w:r>
            <w:r w:rsidR="007205E8">
              <w:rPr>
                <w:rFonts w:ascii="Calibri" w:hAnsi="Calibri" w:cs="Calibri"/>
              </w:rPr>
              <w:t>ny religion or belief that a person follows or subscribes to. It includes the commonly recognised religions (such as Christianity, Islam, Hinduism, Judaism, Buddhism, and Sikhism) and the different groups within each religion (e.g. in Christianity, it can cover Catholicism, Protestantism, etc.; in Islam, it can cover Sunni Islam, Shia Islam, Sufism, etc.). It also applies to religions that are not necessarily well known (e.g. Jainism, Baha’i Faith) as well as people who do not have any religious belief (e.g. those ascribing to Humanism and Atheism).</w:t>
            </w:r>
          </w:p>
        </w:tc>
      </w:tr>
      <w:tr w:rsidR="0041182D" w14:paraId="2DC8768E" w14:textId="77777777" w:rsidTr="00EF66D4">
        <w:tc>
          <w:tcPr>
            <w:tcW w:w="2181" w:type="dxa"/>
            <w:shd w:val="clear" w:color="auto" w:fill="C5E0B3" w:themeFill="accent6" w:themeFillTint="66"/>
          </w:tcPr>
          <w:p w14:paraId="5EC591C3" w14:textId="2AAEDFE1" w:rsidR="0041182D" w:rsidRPr="0041182D" w:rsidRDefault="007205E8" w:rsidP="00D7497D">
            <w:pPr>
              <w:ind w:right="-784"/>
              <w:rPr>
                <w:rFonts w:ascii="Calibri" w:hAnsi="Calibri" w:cs="Calibri"/>
                <w:b/>
              </w:rPr>
            </w:pPr>
            <w:r>
              <w:rPr>
                <w:rFonts w:ascii="Calibri" w:hAnsi="Calibri" w:cs="Calibri"/>
                <w:b/>
              </w:rPr>
              <w:t>Disability</w:t>
            </w:r>
          </w:p>
        </w:tc>
        <w:tc>
          <w:tcPr>
            <w:tcW w:w="13266" w:type="dxa"/>
          </w:tcPr>
          <w:p w14:paraId="1DED9708" w14:textId="1D7AECDA" w:rsidR="007205E8" w:rsidRDefault="004A1A73" w:rsidP="007205E8">
            <w:pPr>
              <w:rPr>
                <w:rFonts w:ascii="Calibri" w:hAnsi="Calibri" w:cs="Calibri"/>
              </w:rPr>
            </w:pPr>
            <w:r>
              <w:rPr>
                <w:rFonts w:ascii="Calibri" w:hAnsi="Calibri" w:cs="Calibri"/>
              </w:rPr>
              <w:t>P</w:t>
            </w:r>
            <w:r w:rsidR="007205E8">
              <w:rPr>
                <w:rFonts w:ascii="Calibri" w:hAnsi="Calibri" w:cs="Calibri"/>
              </w:rPr>
              <w:t xml:space="preserve">hysical or mental conditions that have substantial and long-term adverse effects on </w:t>
            </w:r>
            <w:r>
              <w:rPr>
                <w:rFonts w:ascii="Calibri" w:hAnsi="Calibri" w:cs="Calibri"/>
              </w:rPr>
              <w:t>people’s</w:t>
            </w:r>
            <w:r w:rsidR="007205E8">
              <w:rPr>
                <w:rFonts w:ascii="Calibri" w:hAnsi="Calibri" w:cs="Calibri"/>
              </w:rPr>
              <w:t xml:space="preserve"> abilities to carry out day-to-day activities. This covers a wide range of disabilities:</w:t>
            </w:r>
          </w:p>
          <w:p w14:paraId="3EC7D2FE" w14:textId="77777777" w:rsidR="007205E8" w:rsidRDefault="007205E8" w:rsidP="007205E8">
            <w:pPr>
              <w:pStyle w:val="ListParagraph"/>
              <w:numPr>
                <w:ilvl w:val="0"/>
                <w:numId w:val="19"/>
              </w:numPr>
              <w:rPr>
                <w:rFonts w:ascii="Calibri" w:hAnsi="Calibri" w:cs="Calibri"/>
              </w:rPr>
            </w:pPr>
            <w:r>
              <w:rPr>
                <w:rFonts w:ascii="Calibri" w:hAnsi="Calibri" w:cs="Calibri"/>
              </w:rPr>
              <w:t>Physical and mobility impairments</w:t>
            </w:r>
          </w:p>
          <w:p w14:paraId="12F61FE3" w14:textId="77777777" w:rsidR="007205E8" w:rsidRDefault="007205E8" w:rsidP="007205E8">
            <w:pPr>
              <w:pStyle w:val="ListParagraph"/>
              <w:numPr>
                <w:ilvl w:val="0"/>
                <w:numId w:val="19"/>
              </w:numPr>
              <w:rPr>
                <w:rFonts w:ascii="Calibri" w:hAnsi="Calibri" w:cs="Calibri"/>
              </w:rPr>
            </w:pPr>
            <w:r>
              <w:rPr>
                <w:rFonts w:ascii="Calibri" w:hAnsi="Calibri" w:cs="Calibri"/>
              </w:rPr>
              <w:t>Sensory impairments (e.g. sight, hearing)</w:t>
            </w:r>
          </w:p>
          <w:p w14:paraId="0731F121" w14:textId="77777777" w:rsidR="007205E8" w:rsidRDefault="007205E8" w:rsidP="007205E8">
            <w:pPr>
              <w:pStyle w:val="ListParagraph"/>
              <w:numPr>
                <w:ilvl w:val="0"/>
                <w:numId w:val="19"/>
              </w:numPr>
              <w:rPr>
                <w:rFonts w:ascii="Calibri" w:hAnsi="Calibri" w:cs="Calibri"/>
              </w:rPr>
            </w:pPr>
            <w:r>
              <w:rPr>
                <w:rFonts w:ascii="Calibri" w:hAnsi="Calibri" w:cs="Calibri"/>
              </w:rPr>
              <w:t>Learning disabilities</w:t>
            </w:r>
          </w:p>
          <w:p w14:paraId="21FC322B" w14:textId="77777777" w:rsidR="007205E8" w:rsidRDefault="007205E8" w:rsidP="007205E8">
            <w:pPr>
              <w:pStyle w:val="ListParagraph"/>
              <w:numPr>
                <w:ilvl w:val="0"/>
                <w:numId w:val="19"/>
              </w:numPr>
              <w:rPr>
                <w:rFonts w:ascii="Calibri" w:hAnsi="Calibri" w:cs="Calibri"/>
              </w:rPr>
            </w:pPr>
            <w:r>
              <w:rPr>
                <w:rFonts w:ascii="Calibri" w:hAnsi="Calibri" w:cs="Calibri"/>
              </w:rPr>
              <w:t>Progressive conditions (e.g. neurodegenerative disorders, muscular dystrophies, dementia)</w:t>
            </w:r>
          </w:p>
          <w:p w14:paraId="631D516B" w14:textId="77777777" w:rsidR="007205E8" w:rsidRDefault="007205E8" w:rsidP="007205E8">
            <w:pPr>
              <w:pStyle w:val="ListParagraph"/>
              <w:numPr>
                <w:ilvl w:val="0"/>
                <w:numId w:val="19"/>
              </w:numPr>
              <w:rPr>
                <w:rFonts w:ascii="Calibri" w:hAnsi="Calibri" w:cs="Calibri"/>
              </w:rPr>
            </w:pPr>
            <w:r>
              <w:rPr>
                <w:rFonts w:ascii="Calibri" w:hAnsi="Calibri" w:cs="Calibri"/>
              </w:rPr>
              <w:t>Fluctuating and recurring conditions (e.g. rheumatoid arthritis, epilepsy, myalgic encephalitis)</w:t>
            </w:r>
          </w:p>
          <w:p w14:paraId="1DC4D199" w14:textId="77777777" w:rsidR="007205E8" w:rsidRDefault="007205E8" w:rsidP="007205E8">
            <w:pPr>
              <w:pStyle w:val="ListParagraph"/>
              <w:numPr>
                <w:ilvl w:val="0"/>
                <w:numId w:val="19"/>
              </w:numPr>
              <w:rPr>
                <w:rFonts w:ascii="Calibri" w:hAnsi="Calibri" w:cs="Calibri"/>
              </w:rPr>
            </w:pPr>
            <w:r>
              <w:rPr>
                <w:rFonts w:ascii="Calibri" w:hAnsi="Calibri" w:cs="Calibri"/>
              </w:rPr>
              <w:t>Organ-specific disorders (e.g. respiratory conditions, cardiovascular diseases)</w:t>
            </w:r>
          </w:p>
          <w:p w14:paraId="0609BECC" w14:textId="77777777" w:rsidR="0041182D" w:rsidRDefault="007205E8" w:rsidP="007205E8">
            <w:pPr>
              <w:pStyle w:val="ListParagraph"/>
              <w:numPr>
                <w:ilvl w:val="0"/>
                <w:numId w:val="19"/>
              </w:numPr>
              <w:rPr>
                <w:rFonts w:ascii="Calibri" w:hAnsi="Calibri" w:cs="Calibri"/>
              </w:rPr>
            </w:pPr>
            <w:r w:rsidRPr="007205E8">
              <w:rPr>
                <w:rFonts w:ascii="Calibri" w:hAnsi="Calibri" w:cs="Calibri"/>
              </w:rPr>
              <w:t>Auto-immune conditions</w:t>
            </w:r>
          </w:p>
          <w:p w14:paraId="5C75C9B8" w14:textId="273DAF2A" w:rsidR="00F9566D" w:rsidRPr="00F9566D" w:rsidRDefault="00F9566D" w:rsidP="00F9566D">
            <w:pPr>
              <w:rPr>
                <w:rFonts w:ascii="Calibri" w:hAnsi="Calibri" w:cs="Calibri"/>
              </w:rPr>
            </w:pPr>
            <w:r w:rsidRPr="00F9566D">
              <w:rPr>
                <w:rFonts w:ascii="Calibri" w:hAnsi="Calibri" w:cs="Calibri"/>
              </w:rPr>
              <w:t>Included within this definition is also those that considered to have Special Educational Needs due to a disability</w:t>
            </w:r>
            <w:r>
              <w:rPr>
                <w:rFonts w:ascii="Calibri" w:hAnsi="Calibri" w:cs="Calibri"/>
              </w:rPr>
              <w:t>.</w:t>
            </w:r>
          </w:p>
        </w:tc>
      </w:tr>
      <w:tr w:rsidR="0041182D" w14:paraId="1185895A" w14:textId="77777777" w:rsidTr="00EF66D4">
        <w:tc>
          <w:tcPr>
            <w:tcW w:w="2181" w:type="dxa"/>
            <w:shd w:val="clear" w:color="auto" w:fill="C5E0B3" w:themeFill="accent6" w:themeFillTint="66"/>
          </w:tcPr>
          <w:p w14:paraId="7E78EFD6" w14:textId="6657616E" w:rsidR="0041182D" w:rsidRPr="0041182D" w:rsidRDefault="007205E8" w:rsidP="00D7497D">
            <w:pPr>
              <w:ind w:right="-784"/>
              <w:rPr>
                <w:rFonts w:ascii="Calibri" w:hAnsi="Calibri" w:cs="Calibri"/>
                <w:b/>
              </w:rPr>
            </w:pPr>
            <w:r>
              <w:rPr>
                <w:rFonts w:ascii="Calibri" w:hAnsi="Calibri" w:cs="Calibri"/>
                <w:b/>
              </w:rPr>
              <w:t>Sexual Orientation</w:t>
            </w:r>
          </w:p>
        </w:tc>
        <w:tc>
          <w:tcPr>
            <w:tcW w:w="13266" w:type="dxa"/>
          </w:tcPr>
          <w:p w14:paraId="0095E52C" w14:textId="79F9D682" w:rsidR="0041182D" w:rsidRDefault="004A1A73" w:rsidP="0041182D">
            <w:pPr>
              <w:rPr>
                <w:rFonts w:ascii="Calibri" w:hAnsi="Calibri" w:cs="Calibri"/>
              </w:rPr>
            </w:pPr>
            <w:r>
              <w:rPr>
                <w:rFonts w:ascii="Calibri" w:hAnsi="Calibri" w:cs="Calibri"/>
              </w:rPr>
              <w:t>T</w:t>
            </w:r>
            <w:r w:rsidR="007205E8">
              <w:rPr>
                <w:rFonts w:ascii="Calibri" w:hAnsi="Calibri" w:cs="Calibri"/>
              </w:rPr>
              <w:t>he orientation that a person has toward another person of any sex or gender. Common orientations are towards people of the opposite sex/gender (e.g. heterosexual/ straight), towards people of the same sex/gender (e.g. a gay man or lesbian), or towards multiple sexes/genders (e.g. bisexual or pansexual). There are other orientations that should be considered (e.g. asexual – a person who does not experience sexual attraction). A person’s orientation can be sexual, romantic, or emotional.</w:t>
            </w:r>
          </w:p>
        </w:tc>
      </w:tr>
      <w:tr w:rsidR="0041182D" w14:paraId="4D45F8F7" w14:textId="77777777" w:rsidTr="00EF66D4">
        <w:tc>
          <w:tcPr>
            <w:tcW w:w="2181" w:type="dxa"/>
            <w:shd w:val="clear" w:color="auto" w:fill="C5E0B3" w:themeFill="accent6" w:themeFillTint="66"/>
          </w:tcPr>
          <w:p w14:paraId="4AF2F64C" w14:textId="47FB960B" w:rsidR="0041182D" w:rsidRPr="0041182D" w:rsidRDefault="007205E8" w:rsidP="00D7497D">
            <w:pPr>
              <w:ind w:right="-784"/>
              <w:rPr>
                <w:rFonts w:ascii="Calibri" w:hAnsi="Calibri" w:cs="Calibri"/>
                <w:b/>
              </w:rPr>
            </w:pPr>
            <w:r>
              <w:rPr>
                <w:rFonts w:ascii="Calibri" w:hAnsi="Calibri" w:cs="Calibri"/>
                <w:b/>
              </w:rPr>
              <w:t>Gender Identity</w:t>
            </w:r>
          </w:p>
        </w:tc>
        <w:tc>
          <w:tcPr>
            <w:tcW w:w="13266" w:type="dxa"/>
          </w:tcPr>
          <w:p w14:paraId="578711FE" w14:textId="53D24E4C" w:rsidR="007F1D57" w:rsidRPr="00204333" w:rsidRDefault="004A1A73" w:rsidP="0041182D">
            <w:pPr>
              <w:rPr>
                <w:rFonts w:ascii="Calibri" w:hAnsi="Calibri" w:cs="Calibri"/>
              </w:rPr>
            </w:pPr>
            <w:r w:rsidRPr="00204333">
              <w:rPr>
                <w:rFonts w:ascii="Calibri" w:hAnsi="Calibri" w:cs="Calibri"/>
              </w:rPr>
              <w:t>T</w:t>
            </w:r>
            <w:r w:rsidR="007205E8" w:rsidRPr="00204333">
              <w:rPr>
                <w:rFonts w:ascii="Calibri" w:hAnsi="Calibri" w:cs="Calibri"/>
              </w:rPr>
              <w:t>he gender that a person identi</w:t>
            </w:r>
            <w:r w:rsidR="003A702D" w:rsidRPr="00204333">
              <w:rPr>
                <w:rFonts w:ascii="Calibri" w:hAnsi="Calibri" w:cs="Calibri"/>
              </w:rPr>
              <w:t>f</w:t>
            </w:r>
            <w:r w:rsidR="007205E8" w:rsidRPr="00204333">
              <w:rPr>
                <w:rFonts w:ascii="Calibri" w:hAnsi="Calibri" w:cs="Calibri"/>
              </w:rPr>
              <w:t>ies with. People most commonly identify with the gender that matches their sex assigned at birth – i.e. as a</w:t>
            </w:r>
            <w:r w:rsidR="003A702D" w:rsidRPr="00204333">
              <w:rPr>
                <w:rFonts w:ascii="Calibri" w:hAnsi="Calibri" w:cs="Calibri"/>
              </w:rPr>
              <w:t xml:space="preserve"> cisgender</w:t>
            </w:r>
            <w:r w:rsidR="007205E8" w:rsidRPr="00204333">
              <w:rPr>
                <w:rFonts w:ascii="Calibri" w:hAnsi="Calibri" w:cs="Calibri"/>
              </w:rPr>
              <w:t xml:space="preserve"> man or woman. People who are trans identify with a gender that is different to their sex assigned at birth. Included amongst people with trans identities are people “proposing to undergo, undergoing, or having undergone a process to reassign sex”. This is the legal definition for ‘gender reassignment’ under the Equality Act 2010. However, this legal definition does not include trans people who do not choose to undertake the medical transitioning process and </w:t>
            </w:r>
            <w:r w:rsidR="00204333">
              <w:rPr>
                <w:rFonts w:ascii="Calibri" w:hAnsi="Calibri" w:cs="Calibri"/>
              </w:rPr>
              <w:t>is limited with regards to people with other gender identities (</w:t>
            </w:r>
            <w:r w:rsidR="00AC2B75">
              <w:rPr>
                <w:rFonts w:ascii="Calibri" w:hAnsi="Calibri" w:cs="Calibri"/>
              </w:rPr>
              <w:t>e.g</w:t>
            </w:r>
            <w:r w:rsidR="00204333">
              <w:rPr>
                <w:rFonts w:ascii="Calibri" w:hAnsi="Calibri" w:cs="Calibri"/>
              </w:rPr>
              <w:t>. non-binary, gender-fluid, etc.)</w:t>
            </w:r>
          </w:p>
          <w:p w14:paraId="65DF9437" w14:textId="1A254F55" w:rsidR="007F1D57" w:rsidRPr="003A702D" w:rsidRDefault="007F1D57" w:rsidP="0041182D">
            <w:pPr>
              <w:rPr>
                <w:rFonts w:ascii="Calibri" w:hAnsi="Calibri" w:cs="Calibri"/>
                <w:highlight w:val="yellow"/>
              </w:rPr>
            </w:pPr>
            <w:r w:rsidRPr="00204333">
              <w:rPr>
                <w:rFonts w:ascii="Calibri" w:hAnsi="Calibri" w:cs="Calibri"/>
              </w:rPr>
              <w:t>The EHRC guidance clarifies that non-binary identities are not a distinct protected characteristic under the Equality Act however non-binary individuals can still be protected from discrimination of harassment if they are proposing to undergo, are undergoing, or have undergone part of a process to transition away from their sex assigned at birth</w:t>
            </w:r>
            <w:r w:rsidR="00204333">
              <w:rPr>
                <w:rFonts w:ascii="Calibri" w:hAnsi="Calibri" w:cs="Calibri"/>
              </w:rPr>
              <w:t>.</w:t>
            </w:r>
          </w:p>
        </w:tc>
      </w:tr>
      <w:tr w:rsidR="007205E8" w14:paraId="64DB5A36" w14:textId="77777777" w:rsidTr="00EF66D4">
        <w:tc>
          <w:tcPr>
            <w:tcW w:w="2181" w:type="dxa"/>
            <w:shd w:val="clear" w:color="auto" w:fill="C5E0B3" w:themeFill="accent6" w:themeFillTint="66"/>
          </w:tcPr>
          <w:p w14:paraId="2F20F399" w14:textId="0AA70FAE" w:rsidR="007205E8" w:rsidRPr="0041182D" w:rsidRDefault="00EF66D4" w:rsidP="00D7497D">
            <w:pPr>
              <w:ind w:right="-784"/>
              <w:rPr>
                <w:rFonts w:ascii="Calibri" w:hAnsi="Calibri" w:cs="Calibri"/>
                <w:b/>
              </w:rPr>
            </w:pPr>
            <w:r>
              <w:rPr>
                <w:rFonts w:ascii="Calibri" w:hAnsi="Calibri" w:cs="Calibri"/>
                <w:b/>
              </w:rPr>
              <w:t>Pregnancy/Maternity</w:t>
            </w:r>
          </w:p>
        </w:tc>
        <w:tc>
          <w:tcPr>
            <w:tcW w:w="13266" w:type="dxa"/>
          </w:tcPr>
          <w:p w14:paraId="1E2DF9F8" w14:textId="40848C1C" w:rsidR="007205E8" w:rsidRDefault="00EF66D4" w:rsidP="0041182D">
            <w:pPr>
              <w:rPr>
                <w:rFonts w:ascii="Calibri" w:hAnsi="Calibri" w:cs="Calibri"/>
              </w:rPr>
            </w:pPr>
            <w:r>
              <w:rPr>
                <w:rFonts w:ascii="Calibri" w:hAnsi="Calibri" w:cs="Calibri"/>
              </w:rPr>
              <w:t>‘Pregnancy’ refers to when a person is pregnant and expecting a baby. Any person who can become pregnant should be considered – e.g. women, trans men, and people with different gender identities. This should also cover all aspects of the pregnancy journey, including those who have been affected by miscarriage.</w:t>
            </w:r>
            <w:r>
              <w:rPr>
                <w:rFonts w:ascii="Calibri" w:hAnsi="Calibri" w:cs="Calibri"/>
              </w:rPr>
              <w:br/>
            </w:r>
            <w:r>
              <w:rPr>
                <w:rFonts w:ascii="Calibri" w:hAnsi="Calibri" w:cs="Calibri"/>
              </w:rPr>
              <w:br/>
              <w:t xml:space="preserve">‘Maternity’ refers to the period following the birth of the child. In employment, this is related to parental leave. In the non-work context, this is related to unfavourable treatment relating to being a mother or parent. Legally, for the latter, protection is applied for 26 weeks. An important aspect of maternal/parental discrimination is </w:t>
            </w:r>
            <w:r w:rsidRPr="00622696">
              <w:rPr>
                <w:rFonts w:ascii="Calibri" w:hAnsi="Calibri" w:cs="Calibri"/>
                <w:i/>
              </w:rPr>
              <w:t>breastfeeding</w:t>
            </w:r>
            <w:r>
              <w:rPr>
                <w:rFonts w:ascii="Calibri" w:hAnsi="Calibri" w:cs="Calibri"/>
              </w:rPr>
              <w:t>.</w:t>
            </w:r>
          </w:p>
        </w:tc>
      </w:tr>
      <w:tr w:rsidR="00EF66D4" w14:paraId="287C6AC4" w14:textId="77777777" w:rsidTr="00EF66D4">
        <w:tc>
          <w:tcPr>
            <w:tcW w:w="2181" w:type="dxa"/>
            <w:shd w:val="clear" w:color="auto" w:fill="C5E0B3" w:themeFill="accent6" w:themeFillTint="66"/>
          </w:tcPr>
          <w:p w14:paraId="48D4CBE2" w14:textId="61EC1BB9" w:rsidR="00EF66D4" w:rsidRPr="0041182D" w:rsidRDefault="00EF66D4" w:rsidP="00EF66D4">
            <w:pPr>
              <w:ind w:right="-46"/>
              <w:rPr>
                <w:rFonts w:ascii="Calibri" w:hAnsi="Calibri" w:cs="Calibri"/>
                <w:b/>
              </w:rPr>
            </w:pPr>
            <w:r>
              <w:rPr>
                <w:rFonts w:ascii="Calibri" w:hAnsi="Calibri" w:cs="Calibri"/>
                <w:b/>
              </w:rPr>
              <w:t>Marriage/Civil Partnership</w:t>
            </w:r>
          </w:p>
        </w:tc>
        <w:tc>
          <w:tcPr>
            <w:tcW w:w="13266" w:type="dxa"/>
          </w:tcPr>
          <w:p w14:paraId="269E785E" w14:textId="587698EA"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person’s marital status in law, whether a person is married or in a civil partnership to another person of the opposite sex or same sex.</w:t>
            </w:r>
          </w:p>
        </w:tc>
      </w:tr>
      <w:tr w:rsidR="00EF66D4" w14:paraId="75527593" w14:textId="77777777" w:rsidTr="00EF66D4">
        <w:tc>
          <w:tcPr>
            <w:tcW w:w="2181" w:type="dxa"/>
            <w:shd w:val="clear" w:color="auto" w:fill="C5E0B3" w:themeFill="accent6" w:themeFillTint="66"/>
          </w:tcPr>
          <w:p w14:paraId="106D06A8" w14:textId="51B0BD45" w:rsidR="00EF66D4" w:rsidRPr="0041182D" w:rsidRDefault="00EF66D4" w:rsidP="00EF66D4">
            <w:pPr>
              <w:ind w:right="-46"/>
              <w:rPr>
                <w:rFonts w:ascii="Calibri" w:hAnsi="Calibri" w:cs="Calibri"/>
                <w:b/>
              </w:rPr>
            </w:pPr>
            <w:r>
              <w:rPr>
                <w:rFonts w:ascii="Calibri" w:hAnsi="Calibri" w:cs="Calibri"/>
                <w:b/>
              </w:rPr>
              <w:t>Carers</w:t>
            </w:r>
          </w:p>
        </w:tc>
        <w:tc>
          <w:tcPr>
            <w:tcW w:w="13266" w:type="dxa"/>
          </w:tcPr>
          <w:p w14:paraId="41A5163A" w14:textId="4550458B" w:rsidR="00EF66D4" w:rsidRDefault="004A1A73" w:rsidP="00EF66D4">
            <w:pPr>
              <w:rPr>
                <w:rFonts w:ascii="Calibri" w:hAnsi="Calibri" w:cs="Calibri"/>
              </w:rPr>
            </w:pPr>
            <w:r>
              <w:rPr>
                <w:rFonts w:ascii="Calibri" w:hAnsi="Calibri" w:cs="Calibri"/>
              </w:rPr>
              <w:t>A</w:t>
            </w:r>
            <w:r w:rsidR="00EF66D4">
              <w:rPr>
                <w:rFonts w:ascii="Calibri" w:hAnsi="Calibri" w:cs="Calibri"/>
              </w:rPr>
              <w:t>ny person who provides unpaid care for a partner, family member, or friend due to illness, disability, frailty, a mental health problem, or an addiction. The person being provided care cannot cope or finds it difficult to cope without that person’s care and support. A carer can have varying caring responsibilities, such as supporting people with everyday tasks (e.g. getting out of bed, bathing, etc.) or providing emotional support. This covers people who may not see themselves as ‘carers’, whom do not separate their caring responsibilities from the relationship that they have with the person for whom they provide care. Importantly, this covers young carers who provide care for their parents or other relatives</w:t>
            </w:r>
            <w:r w:rsidR="00F9566D">
              <w:rPr>
                <w:rFonts w:ascii="Calibri" w:hAnsi="Calibri" w:cs="Calibri"/>
              </w:rPr>
              <w:t xml:space="preserve"> and parents/carers of young people with Special Educational Needs and Disabilities.</w:t>
            </w:r>
          </w:p>
        </w:tc>
      </w:tr>
      <w:tr w:rsidR="00EF66D4" w14:paraId="3E977C00" w14:textId="77777777" w:rsidTr="00EF66D4">
        <w:tc>
          <w:tcPr>
            <w:tcW w:w="2181" w:type="dxa"/>
            <w:shd w:val="clear" w:color="auto" w:fill="C5E0B3" w:themeFill="accent6" w:themeFillTint="66"/>
          </w:tcPr>
          <w:p w14:paraId="6F9D8B21" w14:textId="199D41AE" w:rsidR="00EF66D4" w:rsidRPr="0041182D" w:rsidRDefault="00EF66D4" w:rsidP="00EF66D4">
            <w:pPr>
              <w:ind w:right="-46"/>
              <w:rPr>
                <w:rFonts w:ascii="Calibri" w:hAnsi="Calibri" w:cs="Calibri"/>
                <w:b/>
              </w:rPr>
            </w:pPr>
            <w:r>
              <w:rPr>
                <w:rFonts w:ascii="Calibri" w:hAnsi="Calibri" w:cs="Calibri"/>
                <w:b/>
              </w:rPr>
              <w:t>Cared for Children/ Care Leavers</w:t>
            </w:r>
          </w:p>
        </w:tc>
        <w:tc>
          <w:tcPr>
            <w:tcW w:w="13266" w:type="dxa"/>
          </w:tcPr>
          <w:p w14:paraId="09EF5B8A" w14:textId="43AFCB08" w:rsidR="00EF66D4" w:rsidRDefault="00EF66D4" w:rsidP="00EF66D4">
            <w:pPr>
              <w:rPr>
                <w:rFonts w:ascii="Calibri" w:hAnsi="Calibri" w:cs="Calibri"/>
              </w:rPr>
            </w:pPr>
            <w:r>
              <w:rPr>
                <w:rFonts w:ascii="Calibri" w:hAnsi="Calibri" w:cs="Calibri"/>
              </w:rPr>
              <w:t>‘Cared for Children’ (sometimes known as ‘looked after children’) are children and young people in the care of the local authority due to their parents being unable to take care of them in a temporary or permanent capacity. ‘Care Leavers’ are any adult who have previously spent time in the care of the local authority.</w:t>
            </w:r>
          </w:p>
        </w:tc>
      </w:tr>
      <w:tr w:rsidR="00EF66D4" w14:paraId="3A3EF72C" w14:textId="77777777" w:rsidTr="00EF66D4">
        <w:tc>
          <w:tcPr>
            <w:tcW w:w="2181" w:type="dxa"/>
            <w:shd w:val="clear" w:color="auto" w:fill="C5E0B3" w:themeFill="accent6" w:themeFillTint="66"/>
          </w:tcPr>
          <w:p w14:paraId="5F01D2BE" w14:textId="4E838883" w:rsidR="00EF66D4" w:rsidRPr="0041182D" w:rsidRDefault="00EF66D4" w:rsidP="00EF66D4">
            <w:pPr>
              <w:ind w:right="-46"/>
              <w:rPr>
                <w:rFonts w:ascii="Calibri" w:hAnsi="Calibri" w:cs="Calibri"/>
                <w:b/>
              </w:rPr>
            </w:pPr>
            <w:r>
              <w:rPr>
                <w:rFonts w:ascii="Calibri" w:hAnsi="Calibri" w:cs="Calibri"/>
                <w:b/>
              </w:rPr>
              <w:t>Ill Mental Health</w:t>
            </w:r>
          </w:p>
        </w:tc>
        <w:tc>
          <w:tcPr>
            <w:tcW w:w="13266" w:type="dxa"/>
          </w:tcPr>
          <w:p w14:paraId="5B5DD2A4" w14:textId="3D58A334"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person with a condition related to their psychological or emotional wellbeing. This includes a wide variety of conditions:</w:t>
            </w:r>
          </w:p>
          <w:p w14:paraId="3966C1C2" w14:textId="77777777" w:rsidR="00EF66D4" w:rsidRDefault="00EF66D4" w:rsidP="00EF66D4">
            <w:pPr>
              <w:pStyle w:val="ListParagraph"/>
              <w:numPr>
                <w:ilvl w:val="0"/>
                <w:numId w:val="18"/>
              </w:numPr>
              <w:rPr>
                <w:rFonts w:ascii="Calibri" w:hAnsi="Calibri" w:cs="Calibri"/>
              </w:rPr>
            </w:pPr>
            <w:r>
              <w:rPr>
                <w:rFonts w:ascii="Calibri" w:hAnsi="Calibri" w:cs="Calibri"/>
              </w:rPr>
              <w:t>Common mental health problems, such as depression or anxiety disorders</w:t>
            </w:r>
          </w:p>
          <w:p w14:paraId="362403B2" w14:textId="77777777" w:rsidR="00EF66D4" w:rsidRDefault="00EF66D4" w:rsidP="00EF66D4">
            <w:pPr>
              <w:pStyle w:val="ListParagraph"/>
              <w:numPr>
                <w:ilvl w:val="0"/>
                <w:numId w:val="18"/>
              </w:numPr>
              <w:rPr>
                <w:rFonts w:ascii="Calibri" w:hAnsi="Calibri" w:cs="Calibri"/>
              </w:rPr>
            </w:pPr>
            <w:r>
              <w:rPr>
                <w:rFonts w:ascii="Calibri" w:hAnsi="Calibri" w:cs="Calibri"/>
              </w:rPr>
              <w:t>Trauma (e.g. Post Traumatic Stress Disorder)</w:t>
            </w:r>
          </w:p>
          <w:p w14:paraId="3022F58A" w14:textId="77777777" w:rsidR="00EF66D4" w:rsidRDefault="00EF66D4" w:rsidP="00EF66D4">
            <w:pPr>
              <w:pStyle w:val="ListParagraph"/>
              <w:numPr>
                <w:ilvl w:val="0"/>
                <w:numId w:val="18"/>
              </w:numPr>
              <w:rPr>
                <w:rFonts w:ascii="Calibri" w:hAnsi="Calibri" w:cs="Calibri"/>
              </w:rPr>
            </w:pPr>
            <w:r>
              <w:rPr>
                <w:rFonts w:ascii="Calibri" w:hAnsi="Calibri" w:cs="Calibri"/>
              </w:rPr>
              <w:t>Severe mental illness (e.g. Psychosis/Schizophrenia or Bipolar Disorder)</w:t>
            </w:r>
          </w:p>
          <w:p w14:paraId="63FE9FA2" w14:textId="7CCF19F0" w:rsidR="00EF66D4" w:rsidRPr="00EF66D4" w:rsidRDefault="00EF66D4" w:rsidP="00EF66D4">
            <w:pPr>
              <w:pStyle w:val="ListParagraph"/>
              <w:numPr>
                <w:ilvl w:val="0"/>
                <w:numId w:val="18"/>
              </w:numPr>
              <w:rPr>
                <w:rFonts w:ascii="Calibri" w:hAnsi="Calibri" w:cs="Calibri"/>
              </w:rPr>
            </w:pPr>
            <w:r w:rsidRPr="00EF66D4">
              <w:rPr>
                <w:rFonts w:ascii="Calibri" w:hAnsi="Calibri" w:cs="Calibri"/>
              </w:rPr>
              <w:t>Phobias (e.g. Agoraphobia)</w:t>
            </w:r>
          </w:p>
        </w:tc>
      </w:tr>
      <w:tr w:rsidR="009C543C" w14:paraId="77C15B21" w14:textId="77777777" w:rsidTr="00EF66D4">
        <w:tc>
          <w:tcPr>
            <w:tcW w:w="2181" w:type="dxa"/>
            <w:shd w:val="clear" w:color="auto" w:fill="C5E0B3" w:themeFill="accent6" w:themeFillTint="66"/>
          </w:tcPr>
          <w:p w14:paraId="604692C8" w14:textId="04432858" w:rsidR="009C543C" w:rsidRDefault="009C543C" w:rsidP="00EF66D4">
            <w:pPr>
              <w:ind w:right="-46"/>
              <w:rPr>
                <w:rFonts w:ascii="Calibri" w:hAnsi="Calibri" w:cs="Calibri"/>
                <w:b/>
              </w:rPr>
            </w:pPr>
            <w:r>
              <w:rPr>
                <w:rFonts w:ascii="Calibri" w:hAnsi="Calibri" w:cs="Calibri"/>
                <w:b/>
              </w:rPr>
              <w:t>Neurodivergence</w:t>
            </w:r>
          </w:p>
        </w:tc>
        <w:tc>
          <w:tcPr>
            <w:tcW w:w="13266" w:type="dxa"/>
          </w:tcPr>
          <w:p w14:paraId="0E79F53A" w14:textId="42D4ACA9" w:rsidR="009C543C" w:rsidRDefault="00814174" w:rsidP="00814174">
            <w:pPr>
              <w:rPr>
                <w:rFonts w:ascii="Calibri" w:hAnsi="Calibri" w:cs="Calibri"/>
              </w:rPr>
            </w:pPr>
            <w:r>
              <w:rPr>
                <w:rFonts w:ascii="Calibri" w:hAnsi="Calibri" w:cs="Calibri"/>
              </w:rPr>
              <w:t>A person whose mind works differently to neurocognitive styles that society regards as ‘normal’. This includes a wide range of conditions and experiences: Autism, ADHD, Dyslexia, Dyscalculia, Dyspraxia, Dysgraphia, Epilepsy, Tourette’s, Aphantasia/Synaesthesia, etc.</w:t>
            </w:r>
          </w:p>
        </w:tc>
      </w:tr>
      <w:tr w:rsidR="00EF66D4" w14:paraId="2D92D85A" w14:textId="77777777" w:rsidTr="00EF66D4">
        <w:tc>
          <w:tcPr>
            <w:tcW w:w="2181" w:type="dxa"/>
            <w:shd w:val="clear" w:color="auto" w:fill="C5E0B3" w:themeFill="accent6" w:themeFillTint="66"/>
          </w:tcPr>
          <w:p w14:paraId="4D31C19C" w14:textId="575976F4" w:rsidR="00EF66D4" w:rsidRDefault="00EF66D4" w:rsidP="00EF66D4">
            <w:pPr>
              <w:ind w:right="-46"/>
              <w:rPr>
                <w:rFonts w:ascii="Calibri" w:hAnsi="Calibri" w:cs="Calibri"/>
                <w:b/>
              </w:rPr>
            </w:pPr>
            <w:r>
              <w:rPr>
                <w:rFonts w:ascii="Calibri" w:hAnsi="Calibri" w:cs="Calibri"/>
                <w:b/>
              </w:rPr>
              <w:t>Socio-Economic Disadvantage</w:t>
            </w:r>
          </w:p>
        </w:tc>
        <w:tc>
          <w:tcPr>
            <w:tcW w:w="13266" w:type="dxa"/>
          </w:tcPr>
          <w:p w14:paraId="08DD51AC" w14:textId="300B1970"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wide range of experiences accruing from having a disadvantaged socio-economic status: having low or no income; living in absolute or relative poverty; unemployment or underemployment; living in substandard housing; being homeless or threatened with homelessness; food insecurity and poverty; fuel poverty; digital exclusion; etc.</w:t>
            </w:r>
          </w:p>
        </w:tc>
      </w:tr>
      <w:tr w:rsidR="00EF66D4" w14:paraId="7639C33C" w14:textId="77777777" w:rsidTr="00EF66D4">
        <w:tc>
          <w:tcPr>
            <w:tcW w:w="2181" w:type="dxa"/>
            <w:shd w:val="clear" w:color="auto" w:fill="C5E0B3" w:themeFill="accent6" w:themeFillTint="66"/>
          </w:tcPr>
          <w:p w14:paraId="2D1EA7F4" w14:textId="72C8D489" w:rsidR="00EF66D4" w:rsidRDefault="00EF66D4" w:rsidP="00EF66D4">
            <w:pPr>
              <w:ind w:right="-46"/>
              <w:rPr>
                <w:rFonts w:ascii="Calibri" w:hAnsi="Calibri" w:cs="Calibri"/>
                <w:b/>
              </w:rPr>
            </w:pPr>
            <w:r>
              <w:rPr>
                <w:rFonts w:ascii="Calibri" w:hAnsi="Calibri" w:cs="Calibri"/>
                <w:b/>
              </w:rPr>
              <w:t>Multiple Marginalisation</w:t>
            </w:r>
          </w:p>
        </w:tc>
        <w:tc>
          <w:tcPr>
            <w:tcW w:w="13266" w:type="dxa"/>
          </w:tcPr>
          <w:p w14:paraId="0C1E01DA" w14:textId="1DA4E5C4"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wide variety of combinations of different protected characteristics that uniquely influence a person’s experiences. Any combination of protected characteristics can be two or above (e.g. RACE/ETHNICITY and GENDER IDENTITY; CARE LEAVER, CARER, and SOCIO-ECONOMIC DISADVANTAGE).</w:t>
            </w:r>
          </w:p>
        </w:tc>
      </w:tr>
    </w:tbl>
    <w:p w14:paraId="7981A185" w14:textId="77777777" w:rsidR="0041182D" w:rsidRDefault="0041182D" w:rsidP="00D7497D">
      <w:pPr>
        <w:ind w:left="-851" w:right="-784"/>
        <w:rPr>
          <w:rFonts w:ascii="Calibri" w:hAnsi="Calibri" w:cs="Calibri"/>
        </w:rPr>
      </w:pPr>
    </w:p>
    <w:p w14:paraId="34392071" w14:textId="77777777" w:rsidR="003F0502" w:rsidRDefault="003F0502" w:rsidP="00D7497D">
      <w:pPr>
        <w:ind w:left="-851" w:right="-784"/>
        <w:rPr>
          <w:rFonts w:ascii="Calibri" w:hAnsi="Calibri" w:cs="Calibri"/>
        </w:rPr>
        <w:sectPr w:rsidR="003F0502" w:rsidSect="00F46E43">
          <w:type w:val="continuous"/>
          <w:pgSz w:w="16838" w:h="11906" w:orient="landscape"/>
          <w:pgMar w:top="1440" w:right="1440" w:bottom="1440" w:left="1440" w:header="708" w:footer="708" w:gutter="0"/>
          <w:cols w:space="708"/>
          <w:docGrid w:linePitch="360"/>
        </w:sectPr>
      </w:pPr>
    </w:p>
    <w:tbl>
      <w:tblPr>
        <w:tblStyle w:val="TableGrid"/>
        <w:tblW w:w="15452" w:type="dxa"/>
        <w:tblInd w:w="-856" w:type="dxa"/>
        <w:tblLook w:val="04A0" w:firstRow="1" w:lastRow="0" w:firstColumn="1" w:lastColumn="0" w:noHBand="0" w:noVBand="1"/>
      </w:tblPr>
      <w:tblGrid>
        <w:gridCol w:w="850"/>
        <w:gridCol w:w="1550"/>
        <w:gridCol w:w="3002"/>
        <w:gridCol w:w="1704"/>
        <w:gridCol w:w="8346"/>
      </w:tblGrid>
      <w:tr w:rsidR="003F0502" w14:paraId="3EB43558" w14:textId="77777777" w:rsidTr="00CA2077">
        <w:tc>
          <w:tcPr>
            <w:tcW w:w="850" w:type="dxa"/>
            <w:shd w:val="clear" w:color="auto" w:fill="C5E0B3" w:themeFill="accent6" w:themeFillTint="66"/>
          </w:tcPr>
          <w:p w14:paraId="13B924CD" w14:textId="77777777" w:rsidR="003F0502" w:rsidRPr="003F0502" w:rsidRDefault="003F0502" w:rsidP="00CA2077">
            <w:pPr>
              <w:rPr>
                <w:rFonts w:ascii="Calibri" w:hAnsi="Calibri" w:cs="Calibri"/>
                <w:b/>
              </w:rPr>
            </w:pPr>
            <w:r w:rsidRPr="003F0502">
              <w:rPr>
                <w:rFonts w:ascii="Calibri" w:hAnsi="Calibri" w:cs="Calibri"/>
                <w:b/>
              </w:rPr>
              <w:t>Impact No.</w:t>
            </w:r>
          </w:p>
        </w:tc>
        <w:tc>
          <w:tcPr>
            <w:tcW w:w="1551" w:type="dxa"/>
            <w:shd w:val="clear" w:color="auto" w:fill="C5E0B3" w:themeFill="accent6" w:themeFillTint="66"/>
          </w:tcPr>
          <w:p w14:paraId="40C5972D" w14:textId="04EEBE48" w:rsidR="003F0502" w:rsidRPr="002E2C22" w:rsidRDefault="003F0502" w:rsidP="00CA2077">
            <w:pPr>
              <w:rPr>
                <w:rFonts w:ascii="Calibri" w:hAnsi="Calibri" w:cs="Calibri"/>
              </w:rPr>
            </w:pPr>
            <w:r w:rsidRPr="003F0502">
              <w:rPr>
                <w:rFonts w:ascii="Calibri" w:hAnsi="Calibri" w:cs="Calibri"/>
                <w:b/>
              </w:rPr>
              <w:t>Protected Characteristic</w:t>
            </w:r>
            <w:r w:rsidR="002E2C22">
              <w:rPr>
                <w:rFonts w:ascii="Calibri" w:hAnsi="Calibri" w:cs="Calibri"/>
              </w:rPr>
              <w:br/>
            </w:r>
            <w:r w:rsidR="002E2C22">
              <w:rPr>
                <w:i/>
                <w:color w:val="2F5496" w:themeColor="accent5" w:themeShade="BF"/>
              </w:rPr>
              <w:t>Select a protected characteristic from the drop-down list</w:t>
            </w:r>
          </w:p>
        </w:tc>
        <w:tc>
          <w:tcPr>
            <w:tcW w:w="3019" w:type="dxa"/>
            <w:shd w:val="clear" w:color="auto" w:fill="C5E0B3" w:themeFill="accent6" w:themeFillTint="66"/>
          </w:tcPr>
          <w:p w14:paraId="774576DB" w14:textId="398CC9FD" w:rsidR="003F0502" w:rsidRPr="002E2C22" w:rsidRDefault="003F0502" w:rsidP="00CA2077">
            <w:pPr>
              <w:rPr>
                <w:rFonts w:ascii="Calibri" w:hAnsi="Calibri" w:cs="Calibri"/>
                <w:i/>
              </w:rPr>
            </w:pPr>
            <w:r w:rsidRPr="003F0502">
              <w:rPr>
                <w:rFonts w:ascii="Calibri" w:hAnsi="Calibri" w:cs="Calibri"/>
                <w:b/>
              </w:rPr>
              <w:t>Impact</w:t>
            </w:r>
            <w:r w:rsidR="002E2C22">
              <w:rPr>
                <w:rFonts w:ascii="Calibri" w:hAnsi="Calibri" w:cs="Calibri"/>
              </w:rPr>
              <w:br/>
            </w:r>
            <w:r w:rsidR="002E2C22">
              <w:rPr>
                <w:i/>
                <w:color w:val="2F5496" w:themeColor="accent5" w:themeShade="BF"/>
              </w:rPr>
              <w:t>Identify the potential impact of the proposal</w:t>
            </w:r>
          </w:p>
        </w:tc>
        <w:tc>
          <w:tcPr>
            <w:tcW w:w="1636" w:type="dxa"/>
            <w:shd w:val="clear" w:color="auto" w:fill="C5E0B3" w:themeFill="accent6" w:themeFillTint="66"/>
          </w:tcPr>
          <w:p w14:paraId="3EEDA3C6" w14:textId="1A6850CF" w:rsidR="003F0502" w:rsidRPr="003F0502" w:rsidRDefault="003F0502" w:rsidP="00A12F22">
            <w:pPr>
              <w:rPr>
                <w:rFonts w:ascii="Calibri" w:hAnsi="Calibri" w:cs="Calibri"/>
                <w:b/>
              </w:rPr>
            </w:pPr>
            <w:r w:rsidRPr="003F0502">
              <w:rPr>
                <w:rFonts w:ascii="Calibri" w:hAnsi="Calibri" w:cs="Calibri"/>
                <w:b/>
              </w:rPr>
              <w:t>Impact Type (Direct/Indirect)</w:t>
            </w:r>
            <w:r w:rsidR="00A12F22">
              <w:rPr>
                <w:rFonts w:ascii="Calibri" w:hAnsi="Calibri" w:cs="Calibri"/>
                <w:b/>
              </w:rPr>
              <w:br/>
            </w:r>
            <w:r w:rsidR="00A12F22">
              <w:rPr>
                <w:i/>
                <w:color w:val="2F5496" w:themeColor="accent5" w:themeShade="BF"/>
              </w:rPr>
              <w:t>Select ‘direct’ or ‘indirect’ from the drop-down list</w:t>
            </w:r>
          </w:p>
        </w:tc>
        <w:tc>
          <w:tcPr>
            <w:tcW w:w="8396" w:type="dxa"/>
            <w:shd w:val="clear" w:color="auto" w:fill="C5E0B3" w:themeFill="accent6" w:themeFillTint="66"/>
          </w:tcPr>
          <w:p w14:paraId="3DB0B247" w14:textId="3F384126" w:rsidR="003F0502" w:rsidRPr="002E2C22" w:rsidRDefault="003F0502" w:rsidP="002E2C22">
            <w:pPr>
              <w:rPr>
                <w:rFonts w:ascii="Calibri" w:hAnsi="Calibri" w:cs="Calibri"/>
              </w:rPr>
            </w:pPr>
            <w:r w:rsidRPr="003F0502">
              <w:rPr>
                <w:rFonts w:ascii="Calibri" w:hAnsi="Calibri" w:cs="Calibri"/>
                <w:b/>
              </w:rPr>
              <w:t>Evidence</w:t>
            </w:r>
            <w:r w:rsidR="002E2C22">
              <w:rPr>
                <w:rFonts w:ascii="Calibri" w:hAnsi="Calibri" w:cs="Calibri"/>
              </w:rPr>
              <w:br/>
            </w:r>
            <w:r w:rsidR="002E2C22">
              <w:rPr>
                <w:i/>
                <w:color w:val="2F5496" w:themeColor="accent5" w:themeShade="BF"/>
              </w:rPr>
              <w:t>Provide evidence regarding the proposal’s potential impact (e.g. data/intelligence, findings from consultation/engagement, research reports, etc.).</w:t>
            </w:r>
          </w:p>
        </w:tc>
      </w:tr>
      <w:sdt>
        <w:sdtPr>
          <w:rPr>
            <w:rFonts w:ascii="Calibri" w:hAnsi="Calibri" w:cs="Calibri"/>
          </w:rPr>
          <w:id w:val="-2018386994"/>
          <w15:repeatingSection/>
        </w:sdtPr>
        <w:sdtEndPr/>
        <w:sdtContent>
          <w:sdt>
            <w:sdtPr>
              <w:rPr>
                <w:rFonts w:ascii="Calibri" w:hAnsi="Calibri" w:cs="Calibri"/>
              </w:rPr>
              <w:id w:val="-1941215319"/>
              <w:placeholder>
                <w:docPart w:val="DefaultPlaceholder_-1854013436"/>
              </w:placeholder>
              <w15:repeatingSectionItem/>
            </w:sdtPr>
            <w:sdtEndPr/>
            <w:sdtContent>
              <w:tr w:rsidR="003F0502" w14:paraId="56A3A326" w14:textId="77777777" w:rsidTr="00CA2077">
                <w:tc>
                  <w:tcPr>
                    <w:tcW w:w="850" w:type="dxa"/>
                  </w:tcPr>
                  <w:p w14:paraId="226F4BDC" w14:textId="1E9689AA" w:rsidR="003F0502" w:rsidRDefault="002E2C22" w:rsidP="004A1A73">
                    <w:pPr>
                      <w:jc w:val="center"/>
                      <w:rPr>
                        <w:rFonts w:ascii="Calibri" w:hAnsi="Calibri" w:cs="Calibri"/>
                      </w:rPr>
                    </w:pPr>
                    <w:r>
                      <w:rPr>
                        <w:rFonts w:ascii="Calibri" w:hAnsi="Calibri" w:cs="Calibri"/>
                      </w:rPr>
                      <w:t>1</w:t>
                    </w:r>
                  </w:p>
                </w:tc>
                <w:sdt>
                  <w:sdtPr>
                    <w:rPr>
                      <w:rFonts w:ascii="Calibri" w:hAnsi="Calibri" w:cs="Calibri"/>
                    </w:rPr>
                    <w:alias w:val="Protected Characteristics"/>
                    <w:tag w:val="Protected Characteristics"/>
                    <w:id w:val="-683669304"/>
                    <w:placeholder>
                      <w:docPart w:val="42C268C80A6246C6A80743FB38BBC66E"/>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22BDF710" w14:textId="0F4CB4FD" w:rsidR="003F050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6CBBE6DE" w14:textId="77777777" w:rsidR="003F0502" w:rsidRDefault="003F0502" w:rsidP="00CA2077">
                    <w:pPr>
                      <w:rPr>
                        <w:rFonts w:ascii="Calibri" w:hAnsi="Calibri" w:cs="Calibri"/>
                      </w:rPr>
                    </w:pPr>
                  </w:p>
                </w:tc>
                <w:sdt>
                  <w:sdtPr>
                    <w:rPr>
                      <w:rFonts w:ascii="Calibri" w:hAnsi="Calibri" w:cs="Calibri"/>
                    </w:rPr>
                    <w:alias w:val="Impact Type"/>
                    <w:tag w:val="Impact Type"/>
                    <w:id w:val="-272863240"/>
                    <w:placeholder>
                      <w:docPart w:val="7471BA6229314E42B6971EF5AF25A631"/>
                    </w:placeholder>
                    <w:showingPlcHdr/>
                    <w:dropDownList>
                      <w:listItem w:value="Choose an item."/>
                      <w:listItem w:displayText="Direct" w:value="Direct"/>
                      <w:listItem w:displayText="Indirect" w:value="Indirect"/>
                    </w:dropDownList>
                  </w:sdtPr>
                  <w:sdtEndPr/>
                  <w:sdtContent>
                    <w:tc>
                      <w:tcPr>
                        <w:tcW w:w="1636" w:type="dxa"/>
                      </w:tcPr>
                      <w:p w14:paraId="7F94CC7A" w14:textId="3AD4B7C0" w:rsidR="003F0502" w:rsidRDefault="002E2C22" w:rsidP="00CA2077">
                        <w:pPr>
                          <w:rPr>
                            <w:rFonts w:ascii="Calibri" w:hAnsi="Calibri" w:cs="Calibri"/>
                          </w:rPr>
                        </w:pPr>
                        <w:r>
                          <w:rPr>
                            <w:rStyle w:val="PlaceholderText"/>
                          </w:rPr>
                          <w:t>Choose an impact type</w:t>
                        </w:r>
                        <w:r w:rsidRPr="009770A5">
                          <w:rPr>
                            <w:rStyle w:val="PlaceholderText"/>
                          </w:rPr>
                          <w:t>.</w:t>
                        </w:r>
                      </w:p>
                    </w:tc>
                  </w:sdtContent>
                </w:sdt>
                <w:tc>
                  <w:tcPr>
                    <w:tcW w:w="8396" w:type="dxa"/>
                  </w:tcPr>
                  <w:p w14:paraId="0A757203" w14:textId="7FF6CF96" w:rsidR="003F0502" w:rsidRDefault="003F0502" w:rsidP="00CA2077">
                    <w:pPr>
                      <w:rPr>
                        <w:rFonts w:ascii="Calibri" w:hAnsi="Calibri" w:cs="Calibri"/>
                      </w:rPr>
                    </w:pPr>
                  </w:p>
                </w:tc>
              </w:tr>
            </w:sdtContent>
          </w:sdt>
          <w:sdt>
            <w:sdtPr>
              <w:rPr>
                <w:rFonts w:ascii="Calibri" w:hAnsi="Calibri" w:cs="Calibri"/>
              </w:rPr>
              <w:id w:val="798268666"/>
              <w:placeholder>
                <w:docPart w:val="BA98948FFD434688A5A7579F8DBB84C3"/>
              </w:placeholder>
              <w15:repeatingSectionItem/>
            </w:sdtPr>
            <w:sdtEndPr/>
            <w:sdtContent>
              <w:tr w:rsidR="002E2C22" w14:paraId="6919BBB5" w14:textId="77777777" w:rsidTr="00CA2077">
                <w:tc>
                  <w:tcPr>
                    <w:tcW w:w="850" w:type="dxa"/>
                  </w:tcPr>
                  <w:p w14:paraId="5CF1F162" w14:textId="7D0E7EC8" w:rsidR="002E2C22" w:rsidRDefault="002E2C22" w:rsidP="002E2C22">
                    <w:pPr>
                      <w:jc w:val="center"/>
                      <w:rPr>
                        <w:rFonts w:ascii="Calibri" w:hAnsi="Calibri" w:cs="Calibri"/>
                      </w:rPr>
                    </w:pPr>
                    <w:r>
                      <w:rPr>
                        <w:rFonts w:ascii="Calibri" w:hAnsi="Calibri" w:cs="Calibri"/>
                      </w:rPr>
                      <w:t>2</w:t>
                    </w:r>
                  </w:p>
                </w:tc>
                <w:sdt>
                  <w:sdtPr>
                    <w:rPr>
                      <w:rFonts w:ascii="Calibri" w:hAnsi="Calibri" w:cs="Calibri"/>
                    </w:rPr>
                    <w:alias w:val="Protected Characteristics"/>
                    <w:tag w:val="Protected Characteristics"/>
                    <w:id w:val="-1789260983"/>
                    <w:placeholder>
                      <w:docPart w:val="054B2AFEE7B548409EB1788C90DD12F8"/>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48C62DBE" w14:textId="19BE2E31"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75D5B680" w14:textId="77777777" w:rsidR="002E2C22" w:rsidRDefault="002E2C22" w:rsidP="00CA2077">
                    <w:pPr>
                      <w:rPr>
                        <w:rFonts w:ascii="Calibri" w:hAnsi="Calibri" w:cs="Calibri"/>
                      </w:rPr>
                    </w:pPr>
                  </w:p>
                </w:tc>
                <w:sdt>
                  <w:sdtPr>
                    <w:rPr>
                      <w:rFonts w:ascii="Calibri" w:hAnsi="Calibri" w:cs="Calibri"/>
                    </w:rPr>
                    <w:alias w:val="Impact Type"/>
                    <w:tag w:val="Impact Type"/>
                    <w:id w:val="-1718815284"/>
                    <w:placeholder>
                      <w:docPart w:val="049A9BCA39114BE097F959A983533F2A"/>
                    </w:placeholder>
                    <w:showingPlcHdr/>
                    <w:dropDownList>
                      <w:listItem w:value="Choose an item."/>
                      <w:listItem w:displayText="Direct" w:value="Direct"/>
                      <w:listItem w:displayText="Indirect" w:value="Indirect"/>
                    </w:dropDownList>
                  </w:sdtPr>
                  <w:sdtEndPr/>
                  <w:sdtContent>
                    <w:tc>
                      <w:tcPr>
                        <w:tcW w:w="1636" w:type="dxa"/>
                      </w:tcPr>
                      <w:p w14:paraId="22C73C98" w14:textId="0740E8E6"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506C62DE" w14:textId="6672BAB1" w:rsidR="002E2C22" w:rsidRDefault="002E2C22" w:rsidP="00CA2077">
                    <w:pPr>
                      <w:rPr>
                        <w:rFonts w:ascii="Calibri" w:hAnsi="Calibri" w:cs="Calibri"/>
                      </w:rPr>
                    </w:pPr>
                  </w:p>
                </w:tc>
              </w:tr>
            </w:sdtContent>
          </w:sdt>
          <w:sdt>
            <w:sdtPr>
              <w:rPr>
                <w:rFonts w:ascii="Calibri" w:hAnsi="Calibri" w:cs="Calibri"/>
              </w:rPr>
              <w:id w:val="-581766681"/>
              <w:placeholder>
                <w:docPart w:val="F71341D698884356815154B605F9B33D"/>
              </w:placeholder>
              <w15:repeatingSectionItem/>
            </w:sdtPr>
            <w:sdtEndPr/>
            <w:sdtContent>
              <w:tr w:rsidR="002E2C22" w14:paraId="08B9F309" w14:textId="77777777" w:rsidTr="00CA2077">
                <w:tc>
                  <w:tcPr>
                    <w:tcW w:w="850" w:type="dxa"/>
                  </w:tcPr>
                  <w:p w14:paraId="1CC41EA0" w14:textId="7A70D664" w:rsidR="002E2C22" w:rsidRDefault="002E2C22" w:rsidP="002E2C22">
                    <w:pPr>
                      <w:jc w:val="center"/>
                      <w:rPr>
                        <w:rFonts w:ascii="Calibri" w:hAnsi="Calibri" w:cs="Calibri"/>
                      </w:rPr>
                    </w:pPr>
                    <w:r>
                      <w:rPr>
                        <w:rFonts w:ascii="Calibri" w:hAnsi="Calibri" w:cs="Calibri"/>
                      </w:rPr>
                      <w:t>3</w:t>
                    </w:r>
                  </w:p>
                </w:tc>
                <w:sdt>
                  <w:sdtPr>
                    <w:rPr>
                      <w:rFonts w:ascii="Calibri" w:hAnsi="Calibri" w:cs="Calibri"/>
                    </w:rPr>
                    <w:alias w:val="Protected Characteristics"/>
                    <w:tag w:val="Protected Characteristics"/>
                    <w:id w:val="-1769066708"/>
                    <w:placeholder>
                      <w:docPart w:val="A4484910AE554193AF4C59E6D8A61204"/>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2AD7A4FC" w14:textId="4FB9D875"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2DE12E9D" w14:textId="77777777" w:rsidR="002E2C22" w:rsidRDefault="002E2C22" w:rsidP="00CA2077">
                    <w:pPr>
                      <w:rPr>
                        <w:rFonts w:ascii="Calibri" w:hAnsi="Calibri" w:cs="Calibri"/>
                      </w:rPr>
                    </w:pPr>
                  </w:p>
                </w:tc>
                <w:sdt>
                  <w:sdtPr>
                    <w:rPr>
                      <w:rFonts w:ascii="Calibri" w:hAnsi="Calibri" w:cs="Calibri"/>
                    </w:rPr>
                    <w:alias w:val="Impact Type"/>
                    <w:tag w:val="Impact Type"/>
                    <w:id w:val="-185295714"/>
                    <w:placeholder>
                      <w:docPart w:val="813AC6A09DD545969217710CFE4343B1"/>
                    </w:placeholder>
                    <w:showingPlcHdr/>
                    <w:dropDownList>
                      <w:listItem w:value="Choose an item."/>
                      <w:listItem w:displayText="Direct" w:value="Direct"/>
                      <w:listItem w:displayText="Indirect" w:value="Indirect"/>
                    </w:dropDownList>
                  </w:sdtPr>
                  <w:sdtEndPr/>
                  <w:sdtContent>
                    <w:tc>
                      <w:tcPr>
                        <w:tcW w:w="1636" w:type="dxa"/>
                      </w:tcPr>
                      <w:p w14:paraId="32C6196C" w14:textId="5AD10054"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74CA1CA6" w14:textId="3147587D" w:rsidR="002E2C22" w:rsidRDefault="002E2C22" w:rsidP="00CA2077">
                    <w:pPr>
                      <w:rPr>
                        <w:rFonts w:ascii="Calibri" w:hAnsi="Calibri" w:cs="Calibri"/>
                      </w:rPr>
                    </w:pPr>
                  </w:p>
                </w:tc>
              </w:tr>
            </w:sdtContent>
          </w:sdt>
          <w:sdt>
            <w:sdtPr>
              <w:rPr>
                <w:rFonts w:ascii="Calibri" w:hAnsi="Calibri" w:cs="Calibri"/>
              </w:rPr>
              <w:id w:val="113188182"/>
              <w:placeholder>
                <w:docPart w:val="E0EC49E5DA5643E7918EE52580AB16DD"/>
              </w:placeholder>
              <w15:repeatingSectionItem/>
            </w:sdtPr>
            <w:sdtEndPr/>
            <w:sdtContent>
              <w:tr w:rsidR="002E2C22" w14:paraId="2BA27057" w14:textId="77777777" w:rsidTr="00CA2077">
                <w:tc>
                  <w:tcPr>
                    <w:tcW w:w="850" w:type="dxa"/>
                  </w:tcPr>
                  <w:p w14:paraId="0DD5CE4F" w14:textId="139C4E42" w:rsidR="002E2C22" w:rsidRDefault="002E2C22" w:rsidP="002E2C22">
                    <w:pPr>
                      <w:jc w:val="center"/>
                      <w:rPr>
                        <w:rFonts w:ascii="Calibri" w:hAnsi="Calibri" w:cs="Calibri"/>
                      </w:rPr>
                    </w:pPr>
                    <w:r>
                      <w:rPr>
                        <w:rFonts w:ascii="Calibri" w:hAnsi="Calibri" w:cs="Calibri"/>
                      </w:rPr>
                      <w:t>4</w:t>
                    </w:r>
                  </w:p>
                </w:tc>
                <w:sdt>
                  <w:sdtPr>
                    <w:rPr>
                      <w:rFonts w:ascii="Calibri" w:hAnsi="Calibri" w:cs="Calibri"/>
                    </w:rPr>
                    <w:alias w:val="Protected Characteristics"/>
                    <w:tag w:val="Protected Characteristics"/>
                    <w:id w:val="-1322568723"/>
                    <w:placeholder>
                      <w:docPart w:val="8E157CDCFF774335A63DEFD8EE55B185"/>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5E58566F" w14:textId="373ED58E"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7DF8C0D4" w14:textId="77777777" w:rsidR="002E2C22" w:rsidRDefault="002E2C22" w:rsidP="00CA2077">
                    <w:pPr>
                      <w:rPr>
                        <w:rFonts w:ascii="Calibri" w:hAnsi="Calibri" w:cs="Calibri"/>
                      </w:rPr>
                    </w:pPr>
                  </w:p>
                </w:tc>
                <w:sdt>
                  <w:sdtPr>
                    <w:rPr>
                      <w:rFonts w:ascii="Calibri" w:hAnsi="Calibri" w:cs="Calibri"/>
                    </w:rPr>
                    <w:alias w:val="Impact Type"/>
                    <w:tag w:val="Impact Type"/>
                    <w:id w:val="2038316166"/>
                    <w:placeholder>
                      <w:docPart w:val="A5C9DF93F65247E1A2DB1DA07392761F"/>
                    </w:placeholder>
                    <w:showingPlcHdr/>
                    <w:dropDownList>
                      <w:listItem w:value="Choose an item."/>
                      <w:listItem w:displayText="Direct" w:value="Direct"/>
                      <w:listItem w:displayText="Indirect" w:value="Indirect"/>
                    </w:dropDownList>
                  </w:sdtPr>
                  <w:sdtEndPr/>
                  <w:sdtContent>
                    <w:tc>
                      <w:tcPr>
                        <w:tcW w:w="1636" w:type="dxa"/>
                      </w:tcPr>
                      <w:p w14:paraId="4B0A836B" w14:textId="1B6A4BE9"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6D608A31" w14:textId="642F7678" w:rsidR="002E2C22" w:rsidRDefault="002E2C22" w:rsidP="00CA2077">
                    <w:pPr>
                      <w:rPr>
                        <w:rFonts w:ascii="Calibri" w:hAnsi="Calibri" w:cs="Calibri"/>
                      </w:rPr>
                    </w:pPr>
                  </w:p>
                </w:tc>
              </w:tr>
            </w:sdtContent>
          </w:sdt>
          <w:sdt>
            <w:sdtPr>
              <w:rPr>
                <w:rFonts w:ascii="Calibri" w:hAnsi="Calibri" w:cs="Calibri"/>
              </w:rPr>
              <w:id w:val="-1759204707"/>
              <w:placeholder>
                <w:docPart w:val="B7DFDAB303B04BE3BD37D17998815903"/>
              </w:placeholder>
              <w15:repeatingSectionItem/>
            </w:sdtPr>
            <w:sdtEndPr/>
            <w:sdtContent>
              <w:tr w:rsidR="002E2C22" w14:paraId="6AA8B8A5" w14:textId="77777777" w:rsidTr="00CA2077">
                <w:tc>
                  <w:tcPr>
                    <w:tcW w:w="850" w:type="dxa"/>
                  </w:tcPr>
                  <w:p w14:paraId="2F386A73" w14:textId="5F93ABE5" w:rsidR="002E2C22" w:rsidRDefault="002E2C22" w:rsidP="002E2C22">
                    <w:pPr>
                      <w:jc w:val="center"/>
                      <w:rPr>
                        <w:rFonts w:ascii="Calibri" w:hAnsi="Calibri" w:cs="Calibri"/>
                      </w:rPr>
                    </w:pPr>
                    <w:r>
                      <w:rPr>
                        <w:rFonts w:ascii="Calibri" w:hAnsi="Calibri" w:cs="Calibri"/>
                      </w:rPr>
                      <w:t>5</w:t>
                    </w:r>
                  </w:p>
                </w:tc>
                <w:sdt>
                  <w:sdtPr>
                    <w:rPr>
                      <w:rFonts w:ascii="Calibri" w:hAnsi="Calibri" w:cs="Calibri"/>
                    </w:rPr>
                    <w:alias w:val="Protected Characteristics"/>
                    <w:tag w:val="Protected Characteristics"/>
                    <w:id w:val="-1731219917"/>
                    <w:placeholder>
                      <w:docPart w:val="9027DC5D28784EBC91E6F1FA2DBED228"/>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225891ED" w14:textId="3F777E2C"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3AE2E3E6" w14:textId="77777777" w:rsidR="002E2C22" w:rsidRDefault="002E2C22" w:rsidP="00CA2077">
                    <w:pPr>
                      <w:rPr>
                        <w:rFonts w:ascii="Calibri" w:hAnsi="Calibri" w:cs="Calibri"/>
                      </w:rPr>
                    </w:pPr>
                  </w:p>
                </w:tc>
                <w:sdt>
                  <w:sdtPr>
                    <w:rPr>
                      <w:rFonts w:ascii="Calibri" w:hAnsi="Calibri" w:cs="Calibri"/>
                    </w:rPr>
                    <w:alias w:val="Impact Type"/>
                    <w:tag w:val="Impact Type"/>
                    <w:id w:val="-438220362"/>
                    <w:placeholder>
                      <w:docPart w:val="98BC39083F1A4D6BAF1F075D8E72B2E8"/>
                    </w:placeholder>
                    <w:showingPlcHdr/>
                    <w:dropDownList>
                      <w:listItem w:value="Choose an item."/>
                      <w:listItem w:displayText="Direct" w:value="Direct"/>
                      <w:listItem w:displayText="Indirect" w:value="Indirect"/>
                    </w:dropDownList>
                  </w:sdtPr>
                  <w:sdtEndPr/>
                  <w:sdtContent>
                    <w:tc>
                      <w:tcPr>
                        <w:tcW w:w="1636" w:type="dxa"/>
                      </w:tcPr>
                      <w:p w14:paraId="2D4DCE3D" w14:textId="0A36683C"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1CEDD247" w14:textId="48EFF597" w:rsidR="002E2C22" w:rsidRDefault="002E2C22" w:rsidP="00CA2077">
                    <w:pPr>
                      <w:rPr>
                        <w:rFonts w:ascii="Calibri" w:hAnsi="Calibri" w:cs="Calibri"/>
                      </w:rPr>
                    </w:pPr>
                  </w:p>
                </w:tc>
              </w:tr>
            </w:sdtContent>
          </w:sdt>
          <w:sdt>
            <w:sdtPr>
              <w:rPr>
                <w:rFonts w:ascii="Calibri" w:hAnsi="Calibri" w:cs="Calibri"/>
              </w:rPr>
              <w:id w:val="-1811095183"/>
              <w:placeholder>
                <w:docPart w:val="224C628E4040482BAA199F3A82BBA701"/>
              </w:placeholder>
              <w15:repeatingSectionItem/>
            </w:sdtPr>
            <w:sdtEndPr/>
            <w:sdtContent>
              <w:tr w:rsidR="002E2C22" w14:paraId="17A2363B" w14:textId="77777777" w:rsidTr="00CA2077">
                <w:tc>
                  <w:tcPr>
                    <w:tcW w:w="850" w:type="dxa"/>
                  </w:tcPr>
                  <w:p w14:paraId="3C1B9BF0" w14:textId="5A175D63" w:rsidR="002E2C22" w:rsidRDefault="002E2C22" w:rsidP="002E2C22">
                    <w:pPr>
                      <w:jc w:val="center"/>
                      <w:rPr>
                        <w:rFonts w:ascii="Calibri" w:hAnsi="Calibri" w:cs="Calibri"/>
                      </w:rPr>
                    </w:pPr>
                    <w:r>
                      <w:rPr>
                        <w:rFonts w:ascii="Calibri" w:hAnsi="Calibri" w:cs="Calibri"/>
                      </w:rPr>
                      <w:t>6</w:t>
                    </w:r>
                  </w:p>
                </w:tc>
                <w:sdt>
                  <w:sdtPr>
                    <w:rPr>
                      <w:rFonts w:ascii="Calibri" w:hAnsi="Calibri" w:cs="Calibri"/>
                    </w:rPr>
                    <w:alias w:val="Protected Characteristics"/>
                    <w:tag w:val="Protected Characteristics"/>
                    <w:id w:val="218569763"/>
                    <w:placeholder>
                      <w:docPart w:val="B39D45BBA70147ACA2AAF970E538499E"/>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0A3A2D38" w14:textId="6887039C"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74E56773" w14:textId="77777777" w:rsidR="002E2C22" w:rsidRDefault="002E2C22" w:rsidP="00CA2077">
                    <w:pPr>
                      <w:rPr>
                        <w:rFonts w:ascii="Calibri" w:hAnsi="Calibri" w:cs="Calibri"/>
                      </w:rPr>
                    </w:pPr>
                  </w:p>
                </w:tc>
                <w:sdt>
                  <w:sdtPr>
                    <w:rPr>
                      <w:rFonts w:ascii="Calibri" w:hAnsi="Calibri" w:cs="Calibri"/>
                    </w:rPr>
                    <w:alias w:val="Impact Type"/>
                    <w:tag w:val="Impact Type"/>
                    <w:id w:val="45884676"/>
                    <w:placeholder>
                      <w:docPart w:val="D6E6ABCDFE33440BACCDEC9357440C59"/>
                    </w:placeholder>
                    <w:showingPlcHdr/>
                    <w:dropDownList>
                      <w:listItem w:value="Choose an item."/>
                      <w:listItem w:displayText="Direct" w:value="Direct"/>
                      <w:listItem w:displayText="Indirect" w:value="Indirect"/>
                    </w:dropDownList>
                  </w:sdtPr>
                  <w:sdtEndPr/>
                  <w:sdtContent>
                    <w:tc>
                      <w:tcPr>
                        <w:tcW w:w="1636" w:type="dxa"/>
                      </w:tcPr>
                      <w:p w14:paraId="1FBEAA21" w14:textId="2D2962AA"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7091777F" w14:textId="5E92CADC" w:rsidR="002E2C22" w:rsidRDefault="002E2C22" w:rsidP="00CA2077">
                    <w:pPr>
                      <w:rPr>
                        <w:rFonts w:ascii="Calibri" w:hAnsi="Calibri" w:cs="Calibri"/>
                      </w:rPr>
                    </w:pPr>
                  </w:p>
                </w:tc>
              </w:tr>
            </w:sdtContent>
          </w:sdt>
          <w:sdt>
            <w:sdtPr>
              <w:rPr>
                <w:rFonts w:ascii="Calibri" w:hAnsi="Calibri" w:cs="Calibri"/>
              </w:rPr>
              <w:id w:val="-1843380803"/>
              <w:placeholder>
                <w:docPart w:val="726F2BE5060C4102BE3E4A853A3FF3B5"/>
              </w:placeholder>
              <w15:repeatingSectionItem/>
            </w:sdtPr>
            <w:sdtEndPr/>
            <w:sdtContent>
              <w:tr w:rsidR="002E2C22" w14:paraId="04BDCC32" w14:textId="77777777" w:rsidTr="00CA2077">
                <w:tc>
                  <w:tcPr>
                    <w:tcW w:w="850" w:type="dxa"/>
                  </w:tcPr>
                  <w:p w14:paraId="29BA9D80" w14:textId="24930C04" w:rsidR="002E2C22" w:rsidRDefault="002E2C22" w:rsidP="002E2C22">
                    <w:pPr>
                      <w:jc w:val="center"/>
                      <w:rPr>
                        <w:rFonts w:ascii="Calibri" w:hAnsi="Calibri" w:cs="Calibri"/>
                      </w:rPr>
                    </w:pPr>
                    <w:r>
                      <w:rPr>
                        <w:rFonts w:ascii="Calibri" w:hAnsi="Calibri" w:cs="Calibri"/>
                      </w:rPr>
                      <w:t>7</w:t>
                    </w:r>
                  </w:p>
                </w:tc>
                <w:sdt>
                  <w:sdtPr>
                    <w:rPr>
                      <w:rFonts w:ascii="Calibri" w:hAnsi="Calibri" w:cs="Calibri"/>
                    </w:rPr>
                    <w:alias w:val="Protected Characteristics"/>
                    <w:tag w:val="Protected Characteristics"/>
                    <w:id w:val="-1147818594"/>
                    <w:placeholder>
                      <w:docPart w:val="08282ADC950943ADBAA24296ADEA9E5B"/>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7738FC22" w14:textId="65176F62"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602D8CE0" w14:textId="77777777" w:rsidR="002E2C22" w:rsidRDefault="002E2C22" w:rsidP="00CA2077">
                    <w:pPr>
                      <w:rPr>
                        <w:rFonts w:ascii="Calibri" w:hAnsi="Calibri" w:cs="Calibri"/>
                      </w:rPr>
                    </w:pPr>
                  </w:p>
                </w:tc>
                <w:sdt>
                  <w:sdtPr>
                    <w:rPr>
                      <w:rFonts w:ascii="Calibri" w:hAnsi="Calibri" w:cs="Calibri"/>
                    </w:rPr>
                    <w:alias w:val="Impact Type"/>
                    <w:tag w:val="Impact Type"/>
                    <w:id w:val="1359160865"/>
                    <w:placeholder>
                      <w:docPart w:val="11377E5BF75A418A852D529A0D8CEDB5"/>
                    </w:placeholder>
                    <w:showingPlcHdr/>
                    <w:dropDownList>
                      <w:listItem w:value="Choose an item."/>
                      <w:listItem w:displayText="Direct" w:value="Direct"/>
                      <w:listItem w:displayText="Indirect" w:value="Indirect"/>
                    </w:dropDownList>
                  </w:sdtPr>
                  <w:sdtEndPr/>
                  <w:sdtContent>
                    <w:tc>
                      <w:tcPr>
                        <w:tcW w:w="1636" w:type="dxa"/>
                      </w:tcPr>
                      <w:p w14:paraId="4E825633" w14:textId="0094755D"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7931C0C9" w14:textId="5D329BD9" w:rsidR="002E2C22" w:rsidRDefault="002E2C22" w:rsidP="00CA2077">
                    <w:pPr>
                      <w:rPr>
                        <w:rFonts w:ascii="Calibri" w:hAnsi="Calibri" w:cs="Calibri"/>
                      </w:rPr>
                    </w:pPr>
                  </w:p>
                </w:tc>
              </w:tr>
            </w:sdtContent>
          </w:sdt>
          <w:sdt>
            <w:sdtPr>
              <w:rPr>
                <w:rFonts w:ascii="Calibri" w:hAnsi="Calibri" w:cs="Calibri"/>
              </w:rPr>
              <w:id w:val="1714145362"/>
              <w:placeholder>
                <w:docPart w:val="7067B2948EE94FFC876B4321B4D276E5"/>
              </w:placeholder>
              <w15:repeatingSectionItem/>
            </w:sdtPr>
            <w:sdtEndPr/>
            <w:sdtContent>
              <w:tr w:rsidR="002E2C22" w14:paraId="50C07242" w14:textId="77777777" w:rsidTr="00CA2077">
                <w:tc>
                  <w:tcPr>
                    <w:tcW w:w="850" w:type="dxa"/>
                  </w:tcPr>
                  <w:p w14:paraId="7552CD1F" w14:textId="0823F99B" w:rsidR="002E2C22" w:rsidRDefault="002E2C22" w:rsidP="002E2C22">
                    <w:pPr>
                      <w:jc w:val="center"/>
                      <w:rPr>
                        <w:rFonts w:ascii="Calibri" w:hAnsi="Calibri" w:cs="Calibri"/>
                      </w:rPr>
                    </w:pPr>
                    <w:r>
                      <w:rPr>
                        <w:rFonts w:ascii="Calibri" w:hAnsi="Calibri" w:cs="Calibri"/>
                      </w:rPr>
                      <w:t>8</w:t>
                    </w:r>
                  </w:p>
                </w:tc>
                <w:sdt>
                  <w:sdtPr>
                    <w:rPr>
                      <w:rFonts w:ascii="Calibri" w:hAnsi="Calibri" w:cs="Calibri"/>
                    </w:rPr>
                    <w:alias w:val="Protected Characteristics"/>
                    <w:tag w:val="Protected Characteristics"/>
                    <w:id w:val="1238361630"/>
                    <w:placeholder>
                      <w:docPart w:val="EB56FC11B16847168CEC63FAFE38B752"/>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04940930" w14:textId="0A469058"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3E3131B5" w14:textId="77777777" w:rsidR="002E2C22" w:rsidRDefault="002E2C22" w:rsidP="00CA2077">
                    <w:pPr>
                      <w:rPr>
                        <w:rFonts w:ascii="Calibri" w:hAnsi="Calibri" w:cs="Calibri"/>
                      </w:rPr>
                    </w:pPr>
                  </w:p>
                </w:tc>
                <w:sdt>
                  <w:sdtPr>
                    <w:rPr>
                      <w:rFonts w:ascii="Calibri" w:hAnsi="Calibri" w:cs="Calibri"/>
                    </w:rPr>
                    <w:alias w:val="Impact Type"/>
                    <w:tag w:val="Impact Type"/>
                    <w:id w:val="1062753271"/>
                    <w:placeholder>
                      <w:docPart w:val="14C4DF1231494CAABEDE575E4504E2D9"/>
                    </w:placeholder>
                    <w:showingPlcHdr/>
                    <w:dropDownList>
                      <w:listItem w:value="Choose an item."/>
                      <w:listItem w:displayText="Direct" w:value="Direct"/>
                      <w:listItem w:displayText="Indirect" w:value="Indirect"/>
                    </w:dropDownList>
                  </w:sdtPr>
                  <w:sdtEndPr/>
                  <w:sdtContent>
                    <w:tc>
                      <w:tcPr>
                        <w:tcW w:w="1636" w:type="dxa"/>
                      </w:tcPr>
                      <w:p w14:paraId="004CBA3C" w14:textId="456564BE"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1A913C3B" w14:textId="487D306E" w:rsidR="002E2C22" w:rsidRDefault="002E2C22" w:rsidP="00CA2077">
                    <w:pPr>
                      <w:rPr>
                        <w:rFonts w:ascii="Calibri" w:hAnsi="Calibri" w:cs="Calibri"/>
                      </w:rPr>
                    </w:pPr>
                  </w:p>
                </w:tc>
              </w:tr>
            </w:sdtContent>
          </w:sdt>
          <w:sdt>
            <w:sdtPr>
              <w:rPr>
                <w:rFonts w:ascii="Calibri" w:hAnsi="Calibri" w:cs="Calibri"/>
              </w:rPr>
              <w:id w:val="1884759423"/>
              <w:placeholder>
                <w:docPart w:val="0E5302B7CF0E4B62AAEA0CC80654620B"/>
              </w:placeholder>
              <w15:repeatingSectionItem/>
            </w:sdtPr>
            <w:sdtEndPr/>
            <w:sdtContent>
              <w:tr w:rsidR="002E2C22" w14:paraId="38E9D5E5" w14:textId="77777777" w:rsidTr="00CA2077">
                <w:tc>
                  <w:tcPr>
                    <w:tcW w:w="850" w:type="dxa"/>
                  </w:tcPr>
                  <w:p w14:paraId="7A97A393" w14:textId="6849D239" w:rsidR="002E2C22" w:rsidRDefault="002E2C22" w:rsidP="002E2C22">
                    <w:pPr>
                      <w:jc w:val="center"/>
                      <w:rPr>
                        <w:rFonts w:ascii="Calibri" w:hAnsi="Calibri" w:cs="Calibri"/>
                      </w:rPr>
                    </w:pPr>
                    <w:r>
                      <w:rPr>
                        <w:rFonts w:ascii="Calibri" w:hAnsi="Calibri" w:cs="Calibri"/>
                      </w:rPr>
                      <w:t>9</w:t>
                    </w:r>
                  </w:p>
                </w:tc>
                <w:sdt>
                  <w:sdtPr>
                    <w:rPr>
                      <w:rFonts w:ascii="Calibri" w:hAnsi="Calibri" w:cs="Calibri"/>
                    </w:rPr>
                    <w:alias w:val="Protected Characteristics"/>
                    <w:tag w:val="Protected Characteristics"/>
                    <w:id w:val="-802225516"/>
                    <w:placeholder>
                      <w:docPart w:val="B6CAAAC1512F411F96AF3F7453572EB6"/>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266B2727" w14:textId="74F82E01"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77C9DA9B" w14:textId="77777777" w:rsidR="002E2C22" w:rsidRDefault="002E2C22" w:rsidP="00CA2077">
                    <w:pPr>
                      <w:rPr>
                        <w:rFonts w:ascii="Calibri" w:hAnsi="Calibri" w:cs="Calibri"/>
                      </w:rPr>
                    </w:pPr>
                  </w:p>
                </w:tc>
                <w:sdt>
                  <w:sdtPr>
                    <w:rPr>
                      <w:rFonts w:ascii="Calibri" w:hAnsi="Calibri" w:cs="Calibri"/>
                    </w:rPr>
                    <w:alias w:val="Impact Type"/>
                    <w:tag w:val="Impact Type"/>
                    <w:id w:val="2025209424"/>
                    <w:placeholder>
                      <w:docPart w:val="E8E810A5D984462EA30DFE528335DB28"/>
                    </w:placeholder>
                    <w:showingPlcHdr/>
                    <w:dropDownList>
                      <w:listItem w:value="Choose an item."/>
                      <w:listItem w:displayText="Direct" w:value="Direct"/>
                      <w:listItem w:displayText="Indirect" w:value="Indirect"/>
                    </w:dropDownList>
                  </w:sdtPr>
                  <w:sdtEndPr/>
                  <w:sdtContent>
                    <w:tc>
                      <w:tcPr>
                        <w:tcW w:w="1636" w:type="dxa"/>
                      </w:tcPr>
                      <w:p w14:paraId="15D46B8A" w14:textId="703E30CA"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112E5119" w14:textId="1921027D" w:rsidR="002E2C22" w:rsidRDefault="002E2C22" w:rsidP="00CA2077">
                    <w:pPr>
                      <w:rPr>
                        <w:rFonts w:ascii="Calibri" w:hAnsi="Calibri" w:cs="Calibri"/>
                      </w:rPr>
                    </w:pPr>
                  </w:p>
                </w:tc>
              </w:tr>
            </w:sdtContent>
          </w:sdt>
          <w:sdt>
            <w:sdtPr>
              <w:rPr>
                <w:rFonts w:ascii="Calibri" w:hAnsi="Calibri" w:cs="Calibri"/>
              </w:rPr>
              <w:id w:val="-1868365862"/>
              <w:placeholder>
                <w:docPart w:val="C47CAF3016C748CEA54E0F73AF3781AA"/>
              </w:placeholder>
              <w15:repeatingSectionItem/>
            </w:sdtPr>
            <w:sdtEndPr/>
            <w:sdtContent>
              <w:tr w:rsidR="002E2C22" w14:paraId="6709983A" w14:textId="77777777" w:rsidTr="00CA2077">
                <w:tc>
                  <w:tcPr>
                    <w:tcW w:w="850" w:type="dxa"/>
                  </w:tcPr>
                  <w:p w14:paraId="6A49B3DC" w14:textId="380422ED" w:rsidR="002E2C22" w:rsidRDefault="002E2C22" w:rsidP="002E2C22">
                    <w:pPr>
                      <w:jc w:val="center"/>
                      <w:rPr>
                        <w:rFonts w:ascii="Calibri" w:hAnsi="Calibri" w:cs="Calibri"/>
                      </w:rPr>
                    </w:pPr>
                    <w:r>
                      <w:rPr>
                        <w:rFonts w:ascii="Calibri" w:hAnsi="Calibri" w:cs="Calibri"/>
                      </w:rPr>
                      <w:t>10</w:t>
                    </w:r>
                  </w:p>
                </w:tc>
                <w:sdt>
                  <w:sdtPr>
                    <w:rPr>
                      <w:rFonts w:ascii="Calibri" w:hAnsi="Calibri" w:cs="Calibri"/>
                    </w:rPr>
                    <w:alias w:val="Protected Characteristics"/>
                    <w:tag w:val="Protected Characteristics"/>
                    <w:id w:val="-1291592578"/>
                    <w:placeholder>
                      <w:docPart w:val="A38E4F2D61E2451391F7E27E09FD2D31"/>
                    </w:placeholder>
                    <w:showingPlcHdr/>
                    <w:dropDownList>
                      <w:listItem w:displayText="Age" w:value="Age"/>
                      <w:listItem w:displayText="Sex" w:value="Sex"/>
                      <w:listItem w:displayText="Race (including colour, ethnicity, and nationality)" w:value="Race (including colour, ethnicity, and nationality)"/>
                      <w:listItem w:displayText="Religion or Belief" w:value="Religion or Belief"/>
                      <w:listItem w:displayText="Disability" w:value="Disability"/>
                      <w:listItem w:displayText="Sexual Orientation" w:value="Sexual Orientation"/>
                      <w:listItem w:displayText="Gender Identity" w:value="Gender Identity"/>
                      <w:listItem w:displayText="Pregnancy/Maternity" w:value="Pregnancy/Maternity"/>
                      <w:listItem w:displayText="Marriage/Civil Partnership" w:value="Marriage/Civil Partnership"/>
                      <w:listItem w:displayText="Carers" w:value="Carers"/>
                      <w:listItem w:displayText="Cared for Children/Care Leavers" w:value="Cared for Children/Care Leavers"/>
                      <w:listItem w:displayText="Ill Mental Health" w:value="Ill Mental Health"/>
                      <w:listItem w:displayText="Neurodivergence" w:value="Neurodivergence"/>
                      <w:listItem w:displayText="Socio-Economic Disadvantage" w:value="Socio-Economic Disadvantage"/>
                      <w:listItem w:displayText="Multiple Marginalisation" w:value="Multiple Marginalisation"/>
                    </w:dropDownList>
                  </w:sdtPr>
                  <w:sdtEndPr/>
                  <w:sdtContent>
                    <w:tc>
                      <w:tcPr>
                        <w:tcW w:w="1551" w:type="dxa"/>
                      </w:tcPr>
                      <w:p w14:paraId="2885FD2E" w14:textId="748B074F" w:rsidR="002E2C22" w:rsidRDefault="002E2C22" w:rsidP="002E2C22">
                        <w:pPr>
                          <w:rPr>
                            <w:rFonts w:ascii="Calibri" w:hAnsi="Calibri" w:cs="Calibri"/>
                          </w:rPr>
                        </w:pPr>
                        <w:r w:rsidRPr="002E2C22">
                          <w:rPr>
                            <w:rFonts w:ascii="Calibri" w:hAnsi="Calibri" w:cs="Calibri"/>
                            <w:color w:val="808080" w:themeColor="background1" w:themeShade="80"/>
                          </w:rPr>
                          <w:t>Choose a protected characteristic</w:t>
                        </w:r>
                        <w:r w:rsidR="00F07A5F">
                          <w:rPr>
                            <w:rFonts w:ascii="Calibri" w:hAnsi="Calibri" w:cs="Calibri"/>
                            <w:color w:val="808080" w:themeColor="background1" w:themeShade="80"/>
                          </w:rPr>
                          <w:t>.</w:t>
                        </w:r>
                      </w:p>
                    </w:tc>
                  </w:sdtContent>
                </w:sdt>
                <w:tc>
                  <w:tcPr>
                    <w:tcW w:w="3019" w:type="dxa"/>
                  </w:tcPr>
                  <w:p w14:paraId="374E83A9" w14:textId="77777777" w:rsidR="002E2C22" w:rsidRDefault="002E2C22" w:rsidP="00CA2077">
                    <w:pPr>
                      <w:rPr>
                        <w:rFonts w:ascii="Calibri" w:hAnsi="Calibri" w:cs="Calibri"/>
                      </w:rPr>
                    </w:pPr>
                  </w:p>
                </w:tc>
                <w:sdt>
                  <w:sdtPr>
                    <w:rPr>
                      <w:rFonts w:ascii="Calibri" w:hAnsi="Calibri" w:cs="Calibri"/>
                    </w:rPr>
                    <w:alias w:val="Impact Type"/>
                    <w:tag w:val="Impact Type"/>
                    <w:id w:val="-873931378"/>
                    <w:placeholder>
                      <w:docPart w:val="D6ECAAEDF92F417D9F3988DB7502C35A"/>
                    </w:placeholder>
                    <w:showingPlcHdr/>
                    <w:dropDownList>
                      <w:listItem w:value="Choose an item."/>
                      <w:listItem w:displayText="Direct" w:value="Direct"/>
                      <w:listItem w:displayText="Indirect" w:value="Indirect"/>
                    </w:dropDownList>
                  </w:sdtPr>
                  <w:sdtEndPr/>
                  <w:sdtContent>
                    <w:tc>
                      <w:tcPr>
                        <w:tcW w:w="1636" w:type="dxa"/>
                      </w:tcPr>
                      <w:p w14:paraId="5A1DBBD7" w14:textId="79CD1E84" w:rsidR="002E2C22" w:rsidRDefault="00A12F22" w:rsidP="002E2C22">
                        <w:pPr>
                          <w:rPr>
                            <w:rFonts w:ascii="Calibri" w:hAnsi="Calibri" w:cs="Calibri"/>
                          </w:rPr>
                        </w:pPr>
                        <w:r>
                          <w:rPr>
                            <w:rStyle w:val="PlaceholderText"/>
                          </w:rPr>
                          <w:t>Choose an impact type</w:t>
                        </w:r>
                        <w:r w:rsidRPr="009770A5">
                          <w:rPr>
                            <w:rStyle w:val="PlaceholderText"/>
                          </w:rPr>
                          <w:t>.</w:t>
                        </w:r>
                      </w:p>
                    </w:tc>
                  </w:sdtContent>
                </w:sdt>
                <w:tc>
                  <w:tcPr>
                    <w:tcW w:w="8396" w:type="dxa"/>
                  </w:tcPr>
                  <w:p w14:paraId="41BC11F4" w14:textId="0C0C457C" w:rsidR="002E2C22" w:rsidRDefault="002E2C22" w:rsidP="00CA2077">
                    <w:pPr>
                      <w:rPr>
                        <w:rFonts w:ascii="Calibri" w:hAnsi="Calibri" w:cs="Calibri"/>
                      </w:rPr>
                    </w:pPr>
                  </w:p>
                </w:tc>
              </w:tr>
            </w:sdtContent>
          </w:sdt>
        </w:sdtContent>
      </w:sdt>
    </w:tbl>
    <w:p w14:paraId="0702DD9B" w14:textId="64FD9C21" w:rsidR="00A5358C" w:rsidRDefault="00A5358C" w:rsidP="00EF66D4">
      <w:pPr>
        <w:ind w:right="-784"/>
      </w:pPr>
    </w:p>
    <w:p w14:paraId="13FC3AE9" w14:textId="77777777" w:rsidR="00BB6BD9" w:rsidRDefault="00BB6BD9" w:rsidP="00B72CBE">
      <w:pPr>
        <w:pStyle w:val="Subtitle"/>
      </w:pPr>
      <w:r>
        <w:t xml:space="preserve">Step </w:t>
      </w:r>
      <w:r w:rsidR="00BE3BC8">
        <w:t>6</w:t>
      </w:r>
      <w:r>
        <w:t xml:space="preserve">: </w:t>
      </w:r>
      <w:r w:rsidR="00F1737A">
        <w:t>Plan mitigating actions</w:t>
      </w:r>
    </w:p>
    <w:p w14:paraId="4E6CA794" w14:textId="77777777" w:rsidR="001A6CB1" w:rsidRDefault="001A6CB1" w:rsidP="001D64E7">
      <w:r>
        <w:rPr>
          <w:noProof/>
          <w:lang w:eastAsia="en-GB"/>
        </w:rPr>
        <mc:AlternateContent>
          <mc:Choice Requires="wpg">
            <w:drawing>
              <wp:anchor distT="0" distB="0" distL="114300" distR="114300" simplePos="0" relativeHeight="251671552" behindDoc="0" locked="0" layoutInCell="1" allowOverlap="1" wp14:anchorId="1581AA5B" wp14:editId="2A712845">
                <wp:simplePos x="0" y="0"/>
                <wp:positionH relativeFrom="column">
                  <wp:posOffset>-513080</wp:posOffset>
                </wp:positionH>
                <wp:positionV relativeFrom="paragraph">
                  <wp:posOffset>195189</wp:posOffset>
                </wp:positionV>
                <wp:extent cx="9769475" cy="274320"/>
                <wp:effectExtent l="0" t="0" r="22225" b="11430"/>
                <wp:wrapSquare wrapText="bothSides"/>
                <wp:docPr id="19" name="Group 19"/>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20"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4F61F8CC" w14:textId="77777777" w:rsidR="000C122D" w:rsidRDefault="000C122D" w:rsidP="001D64E7">
                              <w:r>
                                <w:t>Purpose:</w:t>
                              </w:r>
                            </w:p>
                          </w:txbxContent>
                        </wps:txbx>
                        <wps:bodyPr rot="0" vert="horz" wrap="square" lIns="91440" tIns="45720" rIns="91440" bIns="45720" anchor="t" anchorCtr="0">
                          <a:noAutofit/>
                        </wps:bodyPr>
                      </wps:wsp>
                      <wps:wsp>
                        <wps:cNvPr id="21" name="Text Box 21"/>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1B69D820" w14:textId="77777777" w:rsidR="000C122D" w:rsidRDefault="000C122D" w:rsidP="001D64E7">
                              <w:pPr>
                                <w:jc w:val="center"/>
                              </w:pPr>
                              <w:r>
                                <w:rPr>
                                  <w:rFonts w:ascii="Calibri" w:hAnsi="Calibri" w:cs="Calibri"/>
                                </w:rPr>
                                <w:t>To identify mitigating actions to minimise potential detrimental impacts of the proposal on people with protected characteristics.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581AA5B" id="Group 19" o:spid="_x0000_s1038" style="position:absolute;margin-left:-40.4pt;margin-top:15.35pt;width:769.25pt;height:21.6pt;z-index:251671552;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">
                <v:shape id="Text Box 2" o:spid="_x0000_s1039"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" fillcolor="#fbe4d5 [661]">
                  <v:textbox>
                    <w:txbxContent>
                      <w:p w14:paraId="4F61F8CC" w14:textId="77777777" w:rsidR="000C122D" w:rsidRDefault="000C122D" w:rsidP="001D64E7">
                        <w:r>
                          <w:t>Purpose:</w:t>
                        </w:r>
                      </w:p>
                    </w:txbxContent>
                  </v:textbox>
                </v:shape>
                <v:shape id="Text Box 21" o:spid="_x0000_s1040"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" fillcolor="white [3212]">
                  <v:textbox>
                    <w:txbxContent>
                      <w:p w14:paraId="1B69D820" w14:textId="77777777" w:rsidR="000C122D" w:rsidRDefault="000C122D" w:rsidP="001D64E7">
                        <w:pPr>
                          <w:jc w:val="center"/>
                        </w:pPr>
                        <w:r>
                          <w:rPr>
                            <w:rFonts w:ascii="Calibri" w:hAnsi="Calibri" w:cs="Calibri"/>
                          </w:rPr>
                          <w:t>To identify mitigating actions to minimise potential detrimental impacts of the proposal on people with protected characteristics.</w:t>
                        </w:r>
                      </w:p>
                    </w:txbxContent>
                  </v:textbox>
                </v:shape>
                <w10:wrap type="square"/>
              </v:group>
            </w:pict>
          </mc:Fallback>
        </mc:AlternateContent>
      </w:r>
    </w:p>
    <w:p w14:paraId="3965B5AD" w14:textId="77777777" w:rsidR="00DA3A0C" w:rsidRDefault="00DA3A0C" w:rsidP="001D64E7"/>
    <w:tbl>
      <w:tblPr>
        <w:tblStyle w:val="TableGrid"/>
        <w:tblW w:w="15447" w:type="dxa"/>
        <w:tblInd w:w="-851" w:type="dxa"/>
        <w:tblLook w:val="04A0" w:firstRow="1" w:lastRow="0" w:firstColumn="1" w:lastColumn="0" w:noHBand="0" w:noVBand="1"/>
      </w:tblPr>
      <w:tblGrid>
        <w:gridCol w:w="942"/>
        <w:gridCol w:w="2072"/>
        <w:gridCol w:w="4132"/>
        <w:gridCol w:w="2076"/>
        <w:gridCol w:w="2077"/>
        <w:gridCol w:w="2077"/>
        <w:gridCol w:w="2071"/>
      </w:tblGrid>
      <w:tr w:rsidR="00CD1726" w14:paraId="5E9C0472" w14:textId="77777777" w:rsidTr="004A688C">
        <w:tc>
          <w:tcPr>
            <w:tcW w:w="849" w:type="dxa"/>
            <w:shd w:val="clear" w:color="auto" w:fill="C5E0B3" w:themeFill="accent6" w:themeFillTint="66"/>
          </w:tcPr>
          <w:p w14:paraId="0DF790AE" w14:textId="6FFC8BD9" w:rsidR="00CD1726" w:rsidRPr="007B10E7" w:rsidRDefault="00CD1726" w:rsidP="00560EDE">
            <w:pPr>
              <w:rPr>
                <w:i/>
                <w:color w:val="2F5496" w:themeColor="accent5" w:themeShade="BF"/>
              </w:rPr>
            </w:pPr>
            <w:r w:rsidRPr="00CD1726">
              <w:rPr>
                <w:b/>
              </w:rPr>
              <w:lastRenderedPageBreak/>
              <w:t>Impact No.</w:t>
            </w:r>
            <w:r w:rsidR="007B10E7">
              <w:rPr>
                <w:b/>
              </w:rPr>
              <w:br/>
            </w:r>
            <w:r w:rsidR="007B10E7">
              <w:rPr>
                <w:i/>
                <w:color w:val="2F5496" w:themeColor="accent5" w:themeShade="BF"/>
              </w:rPr>
              <w:t>Impact number from Impact Analysis</w:t>
            </w:r>
          </w:p>
        </w:tc>
        <w:tc>
          <w:tcPr>
            <w:tcW w:w="2085" w:type="dxa"/>
            <w:shd w:val="clear" w:color="auto" w:fill="C5E0B3" w:themeFill="accent6" w:themeFillTint="66"/>
          </w:tcPr>
          <w:p w14:paraId="6D762D16" w14:textId="77777777" w:rsidR="00CD1726" w:rsidRPr="00CD1726" w:rsidRDefault="00CD1726" w:rsidP="00BB6BD9">
            <w:pPr>
              <w:rPr>
                <w:b/>
              </w:rPr>
            </w:pPr>
            <w:r w:rsidRPr="00CD1726">
              <w:rPr>
                <w:b/>
              </w:rPr>
              <w:t>Impact</w:t>
            </w:r>
            <w:r w:rsidR="00DA3A0C">
              <w:rPr>
                <w:b/>
              </w:rPr>
              <w:br/>
            </w:r>
            <w:r w:rsidR="00DA3A0C">
              <w:rPr>
                <w:i/>
                <w:color w:val="2F5496" w:themeColor="accent5" w:themeShade="BF"/>
              </w:rPr>
              <w:t>Identify the impact being addressed</w:t>
            </w:r>
          </w:p>
        </w:tc>
        <w:tc>
          <w:tcPr>
            <w:tcW w:w="4171" w:type="dxa"/>
            <w:shd w:val="clear" w:color="auto" w:fill="C5E0B3" w:themeFill="accent6" w:themeFillTint="66"/>
          </w:tcPr>
          <w:p w14:paraId="69ACA8F0" w14:textId="77777777" w:rsidR="00CD1726" w:rsidRDefault="00CD1726" w:rsidP="00BB6BD9">
            <w:r w:rsidRPr="00CD1726">
              <w:rPr>
                <w:b/>
              </w:rPr>
              <w:t>Mitigating Action</w:t>
            </w:r>
            <w:r>
              <w:rPr>
                <w:b/>
              </w:rPr>
              <w:t xml:space="preserve"> and Rationale</w:t>
            </w:r>
          </w:p>
          <w:p w14:paraId="1FD9FA72" w14:textId="77777777" w:rsidR="00CD1726" w:rsidRPr="00CD1726" w:rsidRDefault="00CD1726" w:rsidP="00BB6BD9">
            <w:pPr>
              <w:rPr>
                <w:i/>
                <w:color w:val="2F5496" w:themeColor="accent5" w:themeShade="BF"/>
              </w:rPr>
            </w:pPr>
            <w:r>
              <w:rPr>
                <w:i/>
                <w:color w:val="2F5496" w:themeColor="accent5" w:themeShade="BF"/>
              </w:rPr>
              <w:t>Describe the action required to reduce the detrimental impact identified in the Impact Analysis, and explain the rationale underneath and/or intended outcome.</w:t>
            </w:r>
          </w:p>
          <w:p w14:paraId="0869B98A" w14:textId="77777777" w:rsidR="00CD1726" w:rsidRPr="00CD1726" w:rsidRDefault="00CD1726" w:rsidP="00BB6BD9">
            <w:pPr>
              <w:rPr>
                <w:i/>
                <w:color w:val="2F5496" w:themeColor="accent5" w:themeShade="BF"/>
              </w:rPr>
            </w:pPr>
          </w:p>
        </w:tc>
        <w:tc>
          <w:tcPr>
            <w:tcW w:w="2085" w:type="dxa"/>
            <w:shd w:val="clear" w:color="auto" w:fill="C5E0B3" w:themeFill="accent6" w:themeFillTint="66"/>
          </w:tcPr>
          <w:p w14:paraId="5AFF999B" w14:textId="77777777" w:rsidR="00CD1726" w:rsidRDefault="00CD1726" w:rsidP="00BB6BD9">
            <w:r w:rsidRPr="00CD1726">
              <w:rPr>
                <w:b/>
              </w:rPr>
              <w:t>Officer Responsible</w:t>
            </w:r>
          </w:p>
          <w:p w14:paraId="1AB4AB2C" w14:textId="77777777" w:rsidR="00CD1726" w:rsidRPr="00CD1726" w:rsidRDefault="00CD1726" w:rsidP="00BB6BD9">
            <w:pPr>
              <w:rPr>
                <w:i/>
                <w:color w:val="2F5496" w:themeColor="accent5" w:themeShade="BF"/>
              </w:rPr>
            </w:pPr>
            <w:r>
              <w:rPr>
                <w:i/>
                <w:color w:val="2F5496" w:themeColor="accent5" w:themeShade="BF"/>
              </w:rPr>
              <w:t>Identify who is responsible for implementing the mitigating action (name and department).</w:t>
            </w:r>
          </w:p>
        </w:tc>
        <w:tc>
          <w:tcPr>
            <w:tcW w:w="2086" w:type="dxa"/>
            <w:shd w:val="clear" w:color="auto" w:fill="C5E0B3" w:themeFill="accent6" w:themeFillTint="66"/>
          </w:tcPr>
          <w:p w14:paraId="201784FD" w14:textId="77777777" w:rsidR="00CD1726" w:rsidRDefault="00CD1726" w:rsidP="00BB6BD9">
            <w:pPr>
              <w:rPr>
                <w:b/>
              </w:rPr>
            </w:pPr>
            <w:r w:rsidRPr="00CD1726">
              <w:rPr>
                <w:b/>
              </w:rPr>
              <w:t>Timescale</w:t>
            </w:r>
          </w:p>
          <w:p w14:paraId="415594C2" w14:textId="77777777" w:rsidR="00CD1726" w:rsidRPr="00CD1726" w:rsidRDefault="00CD1726" w:rsidP="00BB6BD9">
            <w:pPr>
              <w:rPr>
                <w:i/>
                <w:color w:val="2F5496" w:themeColor="accent5" w:themeShade="BF"/>
              </w:rPr>
            </w:pPr>
            <w:r>
              <w:rPr>
                <w:i/>
                <w:color w:val="2F5496" w:themeColor="accent5" w:themeShade="BF"/>
              </w:rPr>
              <w:t>Provide the timeframe for when the mitigating action should be implemented.</w:t>
            </w:r>
          </w:p>
        </w:tc>
        <w:tc>
          <w:tcPr>
            <w:tcW w:w="2085" w:type="dxa"/>
            <w:shd w:val="clear" w:color="auto" w:fill="C5E0B3" w:themeFill="accent6" w:themeFillTint="66"/>
          </w:tcPr>
          <w:p w14:paraId="0B38AED2" w14:textId="77777777" w:rsidR="00CD1726" w:rsidRDefault="00CD1726" w:rsidP="00BB6BD9">
            <w:pPr>
              <w:rPr>
                <w:b/>
              </w:rPr>
            </w:pPr>
            <w:r>
              <w:rPr>
                <w:b/>
              </w:rPr>
              <w:t>Completed (Yes/No)</w:t>
            </w:r>
          </w:p>
          <w:p w14:paraId="189767B0" w14:textId="77777777" w:rsidR="00CD1726" w:rsidRPr="00CD1726" w:rsidRDefault="00CD1726" w:rsidP="00BB6BD9">
            <w:pPr>
              <w:rPr>
                <w:i/>
                <w:color w:val="2F5496" w:themeColor="accent5" w:themeShade="BF"/>
              </w:rPr>
            </w:pPr>
            <w:r>
              <w:rPr>
                <w:i/>
                <w:color w:val="2F5496" w:themeColor="accent5" w:themeShade="BF"/>
              </w:rPr>
              <w:t>Has the mitigating action been implemented?</w:t>
            </w:r>
          </w:p>
        </w:tc>
        <w:tc>
          <w:tcPr>
            <w:tcW w:w="2086" w:type="dxa"/>
            <w:shd w:val="clear" w:color="auto" w:fill="C5E0B3" w:themeFill="accent6" w:themeFillTint="66"/>
          </w:tcPr>
          <w:p w14:paraId="037183AA" w14:textId="77777777" w:rsidR="00CD1726" w:rsidRDefault="00CD1726" w:rsidP="00BB6BD9">
            <w:pPr>
              <w:rPr>
                <w:b/>
              </w:rPr>
            </w:pPr>
            <w:r>
              <w:rPr>
                <w:b/>
              </w:rPr>
              <w:t>Update</w:t>
            </w:r>
          </w:p>
          <w:p w14:paraId="34D4B121" w14:textId="77777777" w:rsidR="00CD1726" w:rsidRPr="00CD1726" w:rsidRDefault="00CD1726" w:rsidP="00BB6BD9">
            <w:pPr>
              <w:rPr>
                <w:i/>
                <w:color w:val="2F5496" w:themeColor="accent5" w:themeShade="BF"/>
              </w:rPr>
            </w:pPr>
            <w:r>
              <w:rPr>
                <w:i/>
                <w:color w:val="2F5496" w:themeColor="accent5" w:themeShade="BF"/>
              </w:rPr>
              <w:t>Provide any progress updates below.</w:t>
            </w:r>
          </w:p>
        </w:tc>
      </w:tr>
      <w:tr w:rsidR="00CD1726" w14:paraId="0E2918BF" w14:textId="77777777" w:rsidTr="004A688C">
        <w:tc>
          <w:tcPr>
            <w:tcW w:w="849" w:type="dxa"/>
          </w:tcPr>
          <w:p w14:paraId="226371DE" w14:textId="77777777" w:rsidR="00CD1726" w:rsidRPr="00CD1726" w:rsidRDefault="00CD1726" w:rsidP="00BB6BD9">
            <w:pPr>
              <w:rPr>
                <w:b/>
              </w:rPr>
            </w:pPr>
          </w:p>
        </w:tc>
        <w:tc>
          <w:tcPr>
            <w:tcW w:w="2085" w:type="dxa"/>
          </w:tcPr>
          <w:p w14:paraId="5C140D11" w14:textId="77777777" w:rsidR="00CD1726" w:rsidRPr="00CD1726" w:rsidRDefault="00CD1726" w:rsidP="00BB6BD9">
            <w:pPr>
              <w:rPr>
                <w:b/>
              </w:rPr>
            </w:pPr>
          </w:p>
        </w:tc>
        <w:tc>
          <w:tcPr>
            <w:tcW w:w="4171" w:type="dxa"/>
          </w:tcPr>
          <w:p w14:paraId="08462098" w14:textId="77777777" w:rsidR="00CD1726" w:rsidRPr="00CD1726" w:rsidRDefault="00CD1726" w:rsidP="00BB6BD9">
            <w:pPr>
              <w:rPr>
                <w:b/>
              </w:rPr>
            </w:pPr>
          </w:p>
        </w:tc>
        <w:tc>
          <w:tcPr>
            <w:tcW w:w="2085" w:type="dxa"/>
          </w:tcPr>
          <w:p w14:paraId="055D0B6A" w14:textId="77777777" w:rsidR="00CD1726" w:rsidRPr="00CD1726" w:rsidRDefault="00CD1726" w:rsidP="00BB6BD9">
            <w:pPr>
              <w:rPr>
                <w:b/>
              </w:rPr>
            </w:pPr>
          </w:p>
        </w:tc>
        <w:tc>
          <w:tcPr>
            <w:tcW w:w="2086" w:type="dxa"/>
          </w:tcPr>
          <w:p w14:paraId="5D8B8AB8" w14:textId="77777777" w:rsidR="00CD1726" w:rsidRPr="00CD1726" w:rsidRDefault="00CD1726" w:rsidP="00BB6BD9">
            <w:pPr>
              <w:rPr>
                <w:b/>
              </w:rPr>
            </w:pPr>
          </w:p>
        </w:tc>
        <w:tc>
          <w:tcPr>
            <w:tcW w:w="2085" w:type="dxa"/>
          </w:tcPr>
          <w:p w14:paraId="4D558AF0" w14:textId="77777777" w:rsidR="00CD1726" w:rsidRDefault="00CD1726" w:rsidP="00BB6BD9">
            <w:pPr>
              <w:rPr>
                <w:b/>
              </w:rPr>
            </w:pPr>
          </w:p>
        </w:tc>
        <w:tc>
          <w:tcPr>
            <w:tcW w:w="2086" w:type="dxa"/>
          </w:tcPr>
          <w:p w14:paraId="65BFE7B6" w14:textId="77777777" w:rsidR="00CD1726" w:rsidRDefault="00CD1726" w:rsidP="00BB6BD9">
            <w:pPr>
              <w:rPr>
                <w:b/>
              </w:rPr>
            </w:pPr>
          </w:p>
        </w:tc>
      </w:tr>
      <w:tr w:rsidR="00CD1726" w14:paraId="740B8B4E" w14:textId="77777777" w:rsidTr="004A688C">
        <w:tc>
          <w:tcPr>
            <w:tcW w:w="849" w:type="dxa"/>
          </w:tcPr>
          <w:p w14:paraId="59A712E1" w14:textId="77777777" w:rsidR="00CD1726" w:rsidRPr="00CD1726" w:rsidRDefault="00CD1726" w:rsidP="00BB6BD9">
            <w:pPr>
              <w:rPr>
                <w:b/>
              </w:rPr>
            </w:pPr>
          </w:p>
        </w:tc>
        <w:tc>
          <w:tcPr>
            <w:tcW w:w="2085" w:type="dxa"/>
          </w:tcPr>
          <w:p w14:paraId="798C241E" w14:textId="77777777" w:rsidR="00CD1726" w:rsidRPr="00CD1726" w:rsidRDefault="00CD1726" w:rsidP="00BB6BD9">
            <w:pPr>
              <w:rPr>
                <w:b/>
              </w:rPr>
            </w:pPr>
          </w:p>
        </w:tc>
        <w:tc>
          <w:tcPr>
            <w:tcW w:w="4171" w:type="dxa"/>
          </w:tcPr>
          <w:p w14:paraId="10527FB3" w14:textId="77777777" w:rsidR="00CD1726" w:rsidRPr="00CD1726" w:rsidRDefault="00CD1726" w:rsidP="00BB6BD9">
            <w:pPr>
              <w:rPr>
                <w:b/>
              </w:rPr>
            </w:pPr>
          </w:p>
        </w:tc>
        <w:tc>
          <w:tcPr>
            <w:tcW w:w="2085" w:type="dxa"/>
          </w:tcPr>
          <w:p w14:paraId="47F99F9D" w14:textId="77777777" w:rsidR="00CD1726" w:rsidRPr="00CD1726" w:rsidRDefault="00CD1726" w:rsidP="00BB6BD9">
            <w:pPr>
              <w:rPr>
                <w:b/>
              </w:rPr>
            </w:pPr>
          </w:p>
        </w:tc>
        <w:tc>
          <w:tcPr>
            <w:tcW w:w="2086" w:type="dxa"/>
          </w:tcPr>
          <w:p w14:paraId="4E6D1C9B" w14:textId="77777777" w:rsidR="00CD1726" w:rsidRPr="00CD1726" w:rsidRDefault="00CD1726" w:rsidP="00BB6BD9">
            <w:pPr>
              <w:rPr>
                <w:b/>
              </w:rPr>
            </w:pPr>
          </w:p>
        </w:tc>
        <w:tc>
          <w:tcPr>
            <w:tcW w:w="2085" w:type="dxa"/>
          </w:tcPr>
          <w:p w14:paraId="4AEF4697" w14:textId="77777777" w:rsidR="00CD1726" w:rsidRDefault="00CD1726" w:rsidP="00BB6BD9">
            <w:pPr>
              <w:rPr>
                <w:b/>
              </w:rPr>
            </w:pPr>
          </w:p>
        </w:tc>
        <w:tc>
          <w:tcPr>
            <w:tcW w:w="2086" w:type="dxa"/>
          </w:tcPr>
          <w:p w14:paraId="5873F85A" w14:textId="77777777" w:rsidR="00CD1726" w:rsidRDefault="00CD1726" w:rsidP="00BB6BD9">
            <w:pPr>
              <w:rPr>
                <w:b/>
              </w:rPr>
            </w:pPr>
          </w:p>
        </w:tc>
      </w:tr>
      <w:tr w:rsidR="00CD1726" w14:paraId="221A29F9" w14:textId="77777777" w:rsidTr="004A688C">
        <w:tc>
          <w:tcPr>
            <w:tcW w:w="849" w:type="dxa"/>
          </w:tcPr>
          <w:p w14:paraId="79EC1DC7" w14:textId="77777777" w:rsidR="00CD1726" w:rsidRPr="00CD1726" w:rsidRDefault="00CD1726" w:rsidP="00BB6BD9">
            <w:pPr>
              <w:rPr>
                <w:b/>
              </w:rPr>
            </w:pPr>
          </w:p>
        </w:tc>
        <w:tc>
          <w:tcPr>
            <w:tcW w:w="2085" w:type="dxa"/>
          </w:tcPr>
          <w:p w14:paraId="723F519A" w14:textId="77777777" w:rsidR="00CD1726" w:rsidRPr="00CD1726" w:rsidRDefault="00CD1726" w:rsidP="00BB6BD9">
            <w:pPr>
              <w:rPr>
                <w:b/>
              </w:rPr>
            </w:pPr>
          </w:p>
        </w:tc>
        <w:tc>
          <w:tcPr>
            <w:tcW w:w="4171" w:type="dxa"/>
          </w:tcPr>
          <w:p w14:paraId="022A79F5" w14:textId="77777777" w:rsidR="00CD1726" w:rsidRPr="00CD1726" w:rsidRDefault="00CD1726" w:rsidP="00BB6BD9">
            <w:pPr>
              <w:rPr>
                <w:b/>
              </w:rPr>
            </w:pPr>
          </w:p>
        </w:tc>
        <w:tc>
          <w:tcPr>
            <w:tcW w:w="2085" w:type="dxa"/>
          </w:tcPr>
          <w:p w14:paraId="32956CF8" w14:textId="77777777" w:rsidR="00CD1726" w:rsidRPr="00CD1726" w:rsidRDefault="00CD1726" w:rsidP="00BB6BD9">
            <w:pPr>
              <w:rPr>
                <w:b/>
              </w:rPr>
            </w:pPr>
          </w:p>
        </w:tc>
        <w:tc>
          <w:tcPr>
            <w:tcW w:w="2086" w:type="dxa"/>
          </w:tcPr>
          <w:p w14:paraId="29822C15" w14:textId="77777777" w:rsidR="00CD1726" w:rsidRPr="00CD1726" w:rsidRDefault="00CD1726" w:rsidP="00BB6BD9">
            <w:pPr>
              <w:rPr>
                <w:b/>
              </w:rPr>
            </w:pPr>
          </w:p>
        </w:tc>
        <w:tc>
          <w:tcPr>
            <w:tcW w:w="2085" w:type="dxa"/>
          </w:tcPr>
          <w:p w14:paraId="01E1DEC6" w14:textId="77777777" w:rsidR="00CD1726" w:rsidRDefault="00CD1726" w:rsidP="00BB6BD9">
            <w:pPr>
              <w:rPr>
                <w:b/>
              </w:rPr>
            </w:pPr>
          </w:p>
        </w:tc>
        <w:tc>
          <w:tcPr>
            <w:tcW w:w="2086" w:type="dxa"/>
          </w:tcPr>
          <w:p w14:paraId="512C0DCC" w14:textId="77777777" w:rsidR="00CD1726" w:rsidRDefault="00CD1726" w:rsidP="00BB6BD9">
            <w:pPr>
              <w:rPr>
                <w:b/>
              </w:rPr>
            </w:pPr>
          </w:p>
        </w:tc>
      </w:tr>
      <w:tr w:rsidR="00CD1726" w14:paraId="19408D19" w14:textId="77777777" w:rsidTr="004A688C">
        <w:tc>
          <w:tcPr>
            <w:tcW w:w="849" w:type="dxa"/>
          </w:tcPr>
          <w:p w14:paraId="60C8FE49" w14:textId="77777777" w:rsidR="00CD1726" w:rsidRPr="00CD1726" w:rsidRDefault="00CD1726" w:rsidP="00BB6BD9">
            <w:pPr>
              <w:rPr>
                <w:b/>
              </w:rPr>
            </w:pPr>
          </w:p>
        </w:tc>
        <w:tc>
          <w:tcPr>
            <w:tcW w:w="2085" w:type="dxa"/>
          </w:tcPr>
          <w:p w14:paraId="19D025A4" w14:textId="77777777" w:rsidR="00CD1726" w:rsidRPr="00CD1726" w:rsidRDefault="00CD1726" w:rsidP="00BB6BD9">
            <w:pPr>
              <w:rPr>
                <w:b/>
              </w:rPr>
            </w:pPr>
          </w:p>
        </w:tc>
        <w:tc>
          <w:tcPr>
            <w:tcW w:w="4171" w:type="dxa"/>
          </w:tcPr>
          <w:p w14:paraId="6140C65D" w14:textId="77777777" w:rsidR="00CD1726" w:rsidRPr="00CD1726" w:rsidRDefault="00CD1726" w:rsidP="00BB6BD9">
            <w:pPr>
              <w:rPr>
                <w:b/>
              </w:rPr>
            </w:pPr>
          </w:p>
        </w:tc>
        <w:tc>
          <w:tcPr>
            <w:tcW w:w="2085" w:type="dxa"/>
          </w:tcPr>
          <w:p w14:paraId="0D06CA0F" w14:textId="77777777" w:rsidR="00CD1726" w:rsidRPr="00CD1726" w:rsidRDefault="00CD1726" w:rsidP="00BB6BD9">
            <w:pPr>
              <w:rPr>
                <w:b/>
              </w:rPr>
            </w:pPr>
          </w:p>
        </w:tc>
        <w:tc>
          <w:tcPr>
            <w:tcW w:w="2086" w:type="dxa"/>
          </w:tcPr>
          <w:p w14:paraId="588266FB" w14:textId="77777777" w:rsidR="00CD1726" w:rsidRPr="00CD1726" w:rsidRDefault="00CD1726" w:rsidP="00BB6BD9">
            <w:pPr>
              <w:rPr>
                <w:b/>
              </w:rPr>
            </w:pPr>
          </w:p>
        </w:tc>
        <w:tc>
          <w:tcPr>
            <w:tcW w:w="2085" w:type="dxa"/>
          </w:tcPr>
          <w:p w14:paraId="1DB59A9B" w14:textId="77777777" w:rsidR="00CD1726" w:rsidRDefault="00CD1726" w:rsidP="00BB6BD9">
            <w:pPr>
              <w:rPr>
                <w:b/>
              </w:rPr>
            </w:pPr>
          </w:p>
        </w:tc>
        <w:tc>
          <w:tcPr>
            <w:tcW w:w="2086" w:type="dxa"/>
          </w:tcPr>
          <w:p w14:paraId="5AF8E39B" w14:textId="77777777" w:rsidR="00CD1726" w:rsidRDefault="00CD1726" w:rsidP="00BB6BD9">
            <w:pPr>
              <w:rPr>
                <w:b/>
              </w:rPr>
            </w:pPr>
          </w:p>
        </w:tc>
      </w:tr>
    </w:tbl>
    <w:p w14:paraId="5C71BF1D" w14:textId="77777777" w:rsidR="00BB6BD9" w:rsidRDefault="00BB6BD9" w:rsidP="00BB6BD9">
      <w:pPr>
        <w:ind w:left="-851"/>
      </w:pPr>
    </w:p>
    <w:p w14:paraId="12BD9CDF" w14:textId="77777777" w:rsidR="00BB6BD9" w:rsidRDefault="00BB6BD9" w:rsidP="00B72CBE">
      <w:pPr>
        <w:pStyle w:val="Subtitle"/>
      </w:pPr>
      <w:r>
        <w:t xml:space="preserve">Step </w:t>
      </w:r>
      <w:r w:rsidR="00FA3641">
        <w:t>7</w:t>
      </w:r>
      <w:r>
        <w:t>: Sign-off</w:t>
      </w:r>
    </w:p>
    <w:p w14:paraId="0F37C89E" w14:textId="77777777" w:rsidR="001D64E7" w:rsidRDefault="001A6CB1" w:rsidP="001D64E7">
      <w:r>
        <w:rPr>
          <w:noProof/>
          <w:lang w:eastAsia="en-GB"/>
        </w:rPr>
        <mc:AlternateContent>
          <mc:Choice Requires="wpg">
            <w:drawing>
              <wp:anchor distT="0" distB="0" distL="114300" distR="114300" simplePos="0" relativeHeight="251673600" behindDoc="0" locked="0" layoutInCell="1" allowOverlap="1" wp14:anchorId="5222B648" wp14:editId="18B7D27B">
                <wp:simplePos x="0" y="0"/>
                <wp:positionH relativeFrom="column">
                  <wp:posOffset>-514057</wp:posOffset>
                </wp:positionH>
                <wp:positionV relativeFrom="paragraph">
                  <wp:posOffset>229381</wp:posOffset>
                </wp:positionV>
                <wp:extent cx="9769475" cy="464185"/>
                <wp:effectExtent l="0" t="0" r="22225" b="12065"/>
                <wp:wrapSquare wrapText="bothSides"/>
                <wp:docPr id="22" name="Group 22"/>
                <wp:cNvGraphicFramePr/>
                <a:graphic xmlns:a="http://schemas.openxmlformats.org/drawingml/2006/main">
                  <a:graphicData uri="http://schemas.microsoft.com/office/word/2010/wordprocessingGroup">
                    <wpg:wgp>
                      <wpg:cNvGrpSpPr/>
                      <wpg:grpSpPr>
                        <a:xfrm>
                          <a:off x="0" y="0"/>
                          <a:ext cx="9769475" cy="464185"/>
                          <a:chOff x="0" y="0"/>
                          <a:chExt cx="9776974" cy="570230"/>
                        </a:xfrm>
                      </wpg:grpSpPr>
                      <wps:wsp>
                        <wps:cNvPr id="23"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5D81DEFA" w14:textId="77777777" w:rsidR="000C122D" w:rsidRDefault="000C122D" w:rsidP="001D64E7">
                              <w:r>
                                <w:t>Purpose:</w:t>
                              </w:r>
                            </w:p>
                          </w:txbxContent>
                        </wps:txbx>
                        <wps:bodyPr rot="0" vert="horz" wrap="square" lIns="91440" tIns="45720" rIns="91440" bIns="45720" anchor="t" anchorCtr="0">
                          <a:noAutofit/>
                        </wps:bodyPr>
                      </wps:wsp>
                      <wps:wsp>
                        <wps:cNvPr id="24" name="Text Box 24"/>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62AEBD1E" w14:textId="77777777" w:rsidR="000C122D" w:rsidRDefault="000C122D" w:rsidP="001D64E7">
                              <w:pPr>
                                <w:jc w:val="center"/>
                              </w:pPr>
                              <w:r>
                                <w:rPr>
                                  <w:rFonts w:ascii="Calibri" w:hAnsi="Calibri" w:cs="Calibri"/>
                                </w:rPr>
                                <w:t>For the EIA Lead Officer to sign that the EIA is complete, and for the Assistant (Director) to counter-sign that they agree with the content of the EIA and that it is sufficiently robust.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22B648" id="Group 22" o:spid="_x0000_s1041" style="position:absolute;margin-left:-40.5pt;margin-top:18.05pt;width:769.25pt;height:36.55pt;z-index:251673600;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">
                <v:shape id="Text Box 2" o:spid="_x0000_s1042"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" fillcolor="#fbe4d5 [661]">
                  <v:textbox>
                    <w:txbxContent>
                      <w:p w14:paraId="5D81DEFA" w14:textId="77777777" w:rsidR="000C122D" w:rsidRDefault="000C122D" w:rsidP="001D64E7">
                        <w:r>
                          <w:t>Purpose:</w:t>
                        </w:r>
                      </w:p>
                    </w:txbxContent>
                  </v:textbox>
                </v:shape>
                <v:shape id="Text Box 24" o:spid="_x0000_s1043"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" fillcolor="white [3212]">
                  <v:textbox>
                    <w:txbxContent>
                      <w:p w14:paraId="62AEBD1E" w14:textId="77777777" w:rsidR="000C122D" w:rsidRDefault="000C122D" w:rsidP="001D64E7">
                        <w:pPr>
                          <w:jc w:val="center"/>
                        </w:pPr>
                        <w:r>
                          <w:rPr>
                            <w:rFonts w:ascii="Calibri" w:hAnsi="Calibri" w:cs="Calibri"/>
                          </w:rPr>
                          <w:t>For the EIA Lead Officer to sign that the EIA is complete, and for the Assistant (Director) to counter-sign that they agree with the content of the EIA and that it is sufficiently robust.</w:t>
                        </w:r>
                      </w:p>
                    </w:txbxContent>
                  </v:textbox>
                </v:shape>
                <w10:wrap type="square"/>
              </v:group>
            </w:pict>
          </mc:Fallback>
        </mc:AlternateContent>
      </w:r>
    </w:p>
    <w:p w14:paraId="6A181250" w14:textId="77777777" w:rsidR="001D64E7" w:rsidRPr="001D64E7" w:rsidRDefault="001D64E7" w:rsidP="001D64E7"/>
    <w:tbl>
      <w:tblPr>
        <w:tblStyle w:val="TableGrid"/>
        <w:tblW w:w="15447" w:type="dxa"/>
        <w:tblInd w:w="-851" w:type="dxa"/>
        <w:tblBorders>
          <w:insideH w:val="none" w:sz="0" w:space="0" w:color="auto"/>
          <w:insideV w:val="none" w:sz="0" w:space="0" w:color="auto"/>
        </w:tblBorders>
        <w:tblLook w:val="04A0" w:firstRow="1" w:lastRow="0" w:firstColumn="1" w:lastColumn="0" w:noHBand="0" w:noVBand="1"/>
      </w:tblPr>
      <w:tblGrid>
        <w:gridCol w:w="4649"/>
        <w:gridCol w:w="4649"/>
        <w:gridCol w:w="6149"/>
      </w:tblGrid>
      <w:tr w:rsidR="00483433" w:rsidRPr="00246CA7" w14:paraId="38AFAE11" w14:textId="77777777" w:rsidTr="00483433">
        <w:tc>
          <w:tcPr>
            <w:tcW w:w="4649" w:type="dxa"/>
            <w:vMerge w:val="restart"/>
            <w:tcBorders>
              <w:top w:val="single" w:sz="4" w:space="0" w:color="auto"/>
            </w:tcBorders>
            <w:shd w:val="clear" w:color="auto" w:fill="C5E0B3" w:themeFill="accent6" w:themeFillTint="66"/>
            <w:vAlign w:val="center"/>
          </w:tcPr>
          <w:p w14:paraId="38837AC1" w14:textId="77777777" w:rsidR="00483433" w:rsidRPr="00246CA7" w:rsidRDefault="00483433" w:rsidP="00483433">
            <w:pPr>
              <w:rPr>
                <w:rFonts w:ascii="Calibri" w:hAnsi="Calibri" w:cs="Calibri"/>
              </w:rPr>
            </w:pPr>
            <w:r w:rsidRPr="00246CA7">
              <w:rPr>
                <w:rFonts w:ascii="Calibri" w:hAnsi="Calibri" w:cs="Calibri"/>
              </w:rPr>
              <w:t xml:space="preserve">This </w:t>
            </w:r>
            <w:r>
              <w:rPr>
                <w:rFonts w:ascii="Calibri" w:hAnsi="Calibri" w:cs="Calibri"/>
              </w:rPr>
              <w:t>Equality Impact Assessment</w:t>
            </w:r>
            <w:r w:rsidRPr="00246CA7">
              <w:rPr>
                <w:rFonts w:ascii="Calibri" w:hAnsi="Calibri" w:cs="Calibri"/>
              </w:rPr>
              <w:t xml:space="preserve"> has been completed by</w:t>
            </w:r>
            <w:r>
              <w:rPr>
                <w:rFonts w:ascii="Calibri" w:hAnsi="Calibri" w:cs="Calibri"/>
              </w:rPr>
              <w:t xml:space="preserve"> the EIA Lead Officer</w:t>
            </w:r>
            <w:r w:rsidRPr="00246CA7">
              <w:rPr>
                <w:rFonts w:ascii="Calibri" w:hAnsi="Calibri" w:cs="Calibri"/>
              </w:rPr>
              <w:t>:</w:t>
            </w:r>
          </w:p>
        </w:tc>
        <w:tc>
          <w:tcPr>
            <w:tcW w:w="4649" w:type="dxa"/>
            <w:tcBorders>
              <w:top w:val="single" w:sz="4" w:space="0" w:color="auto"/>
              <w:right w:val="single" w:sz="4" w:space="0" w:color="auto"/>
            </w:tcBorders>
            <w:shd w:val="clear" w:color="auto" w:fill="C5E0B3" w:themeFill="accent6" w:themeFillTint="66"/>
            <w:vAlign w:val="center"/>
          </w:tcPr>
          <w:p w14:paraId="270902F9" w14:textId="77777777" w:rsidR="00483433" w:rsidRPr="00246CA7" w:rsidRDefault="00483433" w:rsidP="004A688C">
            <w:pPr>
              <w:ind w:right="-784"/>
              <w:rPr>
                <w:rFonts w:ascii="Calibri" w:hAnsi="Calibri" w:cs="Calibri"/>
              </w:rPr>
            </w:pPr>
            <w:r>
              <w:rPr>
                <w:rFonts w:ascii="Calibri" w:hAnsi="Calibri" w:cs="Calibri"/>
              </w:rPr>
              <w:t>Name</w:t>
            </w:r>
            <w:r w:rsidRPr="00246CA7">
              <w:rPr>
                <w:rFonts w:ascii="Calibri" w:hAnsi="Calibri" w:cs="Calibri"/>
              </w:rPr>
              <w:t>:</w:t>
            </w:r>
          </w:p>
        </w:tc>
        <w:tc>
          <w:tcPr>
            <w:tcW w:w="6149" w:type="dxa"/>
            <w:tcBorders>
              <w:top w:val="single" w:sz="4" w:space="0" w:color="auto"/>
              <w:left w:val="single" w:sz="4" w:space="0" w:color="auto"/>
              <w:bottom w:val="single" w:sz="4" w:space="0" w:color="auto"/>
            </w:tcBorders>
          </w:tcPr>
          <w:p w14:paraId="1FC3E187" w14:textId="77777777" w:rsidR="00483433" w:rsidRPr="00246CA7" w:rsidRDefault="00483433" w:rsidP="004A688C">
            <w:pPr>
              <w:ind w:right="-784"/>
              <w:rPr>
                <w:rFonts w:ascii="Calibri" w:hAnsi="Calibri" w:cs="Calibri"/>
              </w:rPr>
            </w:pPr>
            <w:r>
              <w:rPr>
                <w:rFonts w:ascii="Calibri" w:hAnsi="Calibri" w:cs="Calibri"/>
              </w:rPr>
              <w:br/>
            </w:r>
          </w:p>
        </w:tc>
      </w:tr>
      <w:tr w:rsidR="00483433" w:rsidRPr="00246CA7" w14:paraId="50EE4DF4" w14:textId="77777777" w:rsidTr="004A688C">
        <w:tc>
          <w:tcPr>
            <w:tcW w:w="4649" w:type="dxa"/>
            <w:vMerge/>
            <w:shd w:val="clear" w:color="auto" w:fill="C5E0B3" w:themeFill="accent6" w:themeFillTint="66"/>
            <w:vAlign w:val="center"/>
          </w:tcPr>
          <w:p w14:paraId="46B59A97" w14:textId="77777777" w:rsidR="00483433" w:rsidRPr="00246CA7"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3FF87995" w14:textId="77777777" w:rsidR="00483433" w:rsidRDefault="00483433" w:rsidP="004A688C">
            <w:pPr>
              <w:ind w:right="-784"/>
              <w:rPr>
                <w:rFonts w:ascii="Calibri" w:hAnsi="Calibri" w:cs="Calibri"/>
              </w:rPr>
            </w:pPr>
            <w:r w:rsidRPr="00246CA7">
              <w:rPr>
                <w:rFonts w:ascii="Calibri" w:hAnsi="Calibri" w:cs="Calibri"/>
              </w:rPr>
              <w:t>Signature</w:t>
            </w:r>
            <w:r>
              <w:rPr>
                <w:rFonts w:ascii="Calibri" w:hAnsi="Calibri" w:cs="Calibri"/>
              </w:rPr>
              <w:t>:</w:t>
            </w:r>
          </w:p>
        </w:tc>
        <w:tc>
          <w:tcPr>
            <w:tcW w:w="6149" w:type="dxa"/>
            <w:tcBorders>
              <w:top w:val="single" w:sz="4" w:space="0" w:color="auto"/>
              <w:left w:val="single" w:sz="4" w:space="0" w:color="auto"/>
              <w:bottom w:val="single" w:sz="4" w:space="0" w:color="auto"/>
            </w:tcBorders>
          </w:tcPr>
          <w:p w14:paraId="3A5D2418" w14:textId="77777777" w:rsidR="00483433" w:rsidRDefault="00483433" w:rsidP="004A688C">
            <w:pPr>
              <w:ind w:right="-784"/>
              <w:rPr>
                <w:rFonts w:ascii="Calibri" w:hAnsi="Calibri" w:cs="Calibri"/>
              </w:rPr>
            </w:pPr>
          </w:p>
          <w:p w14:paraId="223E73D4" w14:textId="77777777" w:rsidR="00483433" w:rsidRDefault="00483433" w:rsidP="004A688C">
            <w:pPr>
              <w:ind w:right="-784"/>
              <w:rPr>
                <w:rFonts w:ascii="Calibri" w:hAnsi="Calibri" w:cs="Calibri"/>
              </w:rPr>
            </w:pPr>
          </w:p>
        </w:tc>
      </w:tr>
      <w:tr w:rsidR="00483433" w:rsidRPr="00246CA7" w14:paraId="0C6434C9" w14:textId="77777777" w:rsidTr="004A688C">
        <w:tc>
          <w:tcPr>
            <w:tcW w:w="4649" w:type="dxa"/>
            <w:vMerge/>
            <w:shd w:val="clear" w:color="auto" w:fill="C5E0B3" w:themeFill="accent6" w:themeFillTint="66"/>
          </w:tcPr>
          <w:p w14:paraId="61315D7C" w14:textId="77777777" w:rsidR="00483433" w:rsidRPr="00246CA7" w:rsidRDefault="00483433" w:rsidP="004A688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3DDC41B4" w14:textId="77777777" w:rsidR="00483433" w:rsidRPr="00246CA7" w:rsidRDefault="00483433" w:rsidP="004A688C">
            <w:pPr>
              <w:ind w:right="-784"/>
              <w:rPr>
                <w:rFonts w:ascii="Calibri" w:hAnsi="Calibri" w:cs="Calibri"/>
              </w:rPr>
            </w:pPr>
            <w:r>
              <w:rPr>
                <w:rFonts w:ascii="Calibri" w:hAnsi="Calibri" w:cs="Calibri"/>
              </w:rPr>
              <w:t>Department</w:t>
            </w:r>
            <w:r w:rsidRPr="00246CA7">
              <w:rPr>
                <w:rFonts w:ascii="Calibri" w:hAnsi="Calibri" w:cs="Calibri"/>
              </w:rPr>
              <w:t>:</w:t>
            </w:r>
          </w:p>
        </w:tc>
        <w:tc>
          <w:tcPr>
            <w:tcW w:w="6149" w:type="dxa"/>
            <w:tcBorders>
              <w:top w:val="single" w:sz="4" w:space="0" w:color="auto"/>
              <w:left w:val="single" w:sz="4" w:space="0" w:color="auto"/>
              <w:bottom w:val="single" w:sz="4" w:space="0" w:color="auto"/>
            </w:tcBorders>
          </w:tcPr>
          <w:p w14:paraId="45D16032" w14:textId="77777777" w:rsidR="00483433" w:rsidRPr="00246CA7" w:rsidRDefault="00483433" w:rsidP="004A688C">
            <w:pPr>
              <w:ind w:right="-784"/>
              <w:rPr>
                <w:rFonts w:ascii="Calibri" w:hAnsi="Calibri" w:cs="Calibri"/>
              </w:rPr>
            </w:pPr>
            <w:r>
              <w:rPr>
                <w:rFonts w:ascii="Calibri" w:hAnsi="Calibri" w:cs="Calibri"/>
              </w:rPr>
              <w:br/>
            </w:r>
          </w:p>
        </w:tc>
      </w:tr>
      <w:tr w:rsidR="00483433" w:rsidRPr="00246CA7" w14:paraId="0C500164" w14:textId="77777777" w:rsidTr="00483433">
        <w:tc>
          <w:tcPr>
            <w:tcW w:w="4649" w:type="dxa"/>
            <w:vMerge/>
            <w:tcBorders>
              <w:bottom w:val="single" w:sz="4" w:space="0" w:color="auto"/>
            </w:tcBorders>
            <w:shd w:val="clear" w:color="auto" w:fill="C5E0B3" w:themeFill="accent6" w:themeFillTint="66"/>
          </w:tcPr>
          <w:p w14:paraId="7B49B598" w14:textId="77777777" w:rsidR="00483433" w:rsidRPr="00246CA7" w:rsidRDefault="00483433" w:rsidP="004A688C">
            <w:pPr>
              <w:ind w:right="-784"/>
              <w:rPr>
                <w:rFonts w:ascii="Calibri" w:hAnsi="Calibri" w:cs="Calibri"/>
              </w:rPr>
            </w:pPr>
          </w:p>
        </w:tc>
        <w:tc>
          <w:tcPr>
            <w:tcW w:w="4649" w:type="dxa"/>
            <w:tcBorders>
              <w:bottom w:val="single" w:sz="4" w:space="0" w:color="auto"/>
              <w:right w:val="single" w:sz="4" w:space="0" w:color="auto"/>
            </w:tcBorders>
            <w:shd w:val="clear" w:color="auto" w:fill="C5E0B3" w:themeFill="accent6" w:themeFillTint="66"/>
            <w:vAlign w:val="center"/>
          </w:tcPr>
          <w:p w14:paraId="55C8795C" w14:textId="77777777" w:rsidR="00483433" w:rsidRPr="00246CA7" w:rsidRDefault="00483433" w:rsidP="004A688C">
            <w:pPr>
              <w:ind w:right="-784"/>
              <w:rPr>
                <w:rFonts w:ascii="Calibri" w:hAnsi="Calibri" w:cs="Calibri"/>
              </w:rPr>
            </w:pPr>
            <w:r w:rsidRPr="00246CA7">
              <w:rPr>
                <w:rFonts w:ascii="Calibri" w:hAnsi="Calibri" w:cs="Calibri"/>
              </w:rPr>
              <w:t>Date:</w:t>
            </w:r>
          </w:p>
        </w:tc>
        <w:tc>
          <w:tcPr>
            <w:tcW w:w="6149" w:type="dxa"/>
            <w:tcBorders>
              <w:top w:val="single" w:sz="4" w:space="0" w:color="auto"/>
              <w:left w:val="single" w:sz="4" w:space="0" w:color="auto"/>
              <w:bottom w:val="single" w:sz="4" w:space="0" w:color="auto"/>
            </w:tcBorders>
          </w:tcPr>
          <w:p w14:paraId="06E4A30E" w14:textId="77777777" w:rsidR="00483433" w:rsidRPr="00246CA7" w:rsidRDefault="00483433" w:rsidP="004A688C">
            <w:pPr>
              <w:ind w:right="-784"/>
              <w:rPr>
                <w:rFonts w:ascii="Calibri" w:hAnsi="Calibri" w:cs="Calibri"/>
              </w:rPr>
            </w:pPr>
            <w:r>
              <w:rPr>
                <w:rFonts w:ascii="Calibri" w:hAnsi="Calibri" w:cs="Calibri"/>
              </w:rPr>
              <w:br/>
            </w:r>
          </w:p>
        </w:tc>
      </w:tr>
      <w:tr w:rsidR="00483433" w:rsidRPr="00246CA7" w14:paraId="4E576D08" w14:textId="77777777" w:rsidTr="00483433">
        <w:tc>
          <w:tcPr>
            <w:tcW w:w="4649" w:type="dxa"/>
            <w:vMerge w:val="restart"/>
            <w:tcBorders>
              <w:top w:val="single" w:sz="4" w:space="0" w:color="auto"/>
            </w:tcBorders>
            <w:shd w:val="clear" w:color="auto" w:fill="C5E0B3" w:themeFill="accent6" w:themeFillTint="66"/>
            <w:vAlign w:val="center"/>
          </w:tcPr>
          <w:p w14:paraId="745220BB" w14:textId="77777777" w:rsidR="00483433" w:rsidRPr="00246CA7" w:rsidRDefault="00483433" w:rsidP="00483433">
            <w:pPr>
              <w:rPr>
                <w:rFonts w:ascii="Calibri" w:hAnsi="Calibri" w:cs="Calibri"/>
              </w:rPr>
            </w:pPr>
            <w:r>
              <w:rPr>
                <w:rFonts w:ascii="Calibri" w:hAnsi="Calibri" w:cs="Calibri"/>
              </w:rPr>
              <w:t>This Equality Impact Assessment has been checked by the Assistant Director / Director, and signs that it is sufficiently robust and rigorous:</w:t>
            </w:r>
          </w:p>
        </w:tc>
        <w:tc>
          <w:tcPr>
            <w:tcW w:w="4649" w:type="dxa"/>
            <w:tcBorders>
              <w:top w:val="single" w:sz="4" w:space="0" w:color="auto"/>
              <w:right w:val="single" w:sz="4" w:space="0" w:color="auto"/>
            </w:tcBorders>
            <w:shd w:val="clear" w:color="auto" w:fill="C5E0B3" w:themeFill="accent6" w:themeFillTint="66"/>
            <w:vAlign w:val="center"/>
          </w:tcPr>
          <w:p w14:paraId="0DBEAA1C" w14:textId="77777777" w:rsidR="00483433" w:rsidRPr="00246CA7" w:rsidRDefault="00483433" w:rsidP="004A688C">
            <w:pPr>
              <w:ind w:right="-784"/>
              <w:rPr>
                <w:rFonts w:ascii="Calibri" w:hAnsi="Calibri" w:cs="Calibri"/>
              </w:rPr>
            </w:pPr>
            <w:r>
              <w:rPr>
                <w:rFonts w:ascii="Calibri" w:hAnsi="Calibri" w:cs="Calibri"/>
              </w:rPr>
              <w:t>Name:</w:t>
            </w:r>
          </w:p>
        </w:tc>
        <w:tc>
          <w:tcPr>
            <w:tcW w:w="6149" w:type="dxa"/>
            <w:tcBorders>
              <w:top w:val="single" w:sz="4" w:space="0" w:color="auto"/>
              <w:left w:val="single" w:sz="4" w:space="0" w:color="auto"/>
              <w:bottom w:val="single" w:sz="4" w:space="0" w:color="auto"/>
            </w:tcBorders>
          </w:tcPr>
          <w:p w14:paraId="6690B788" w14:textId="77777777" w:rsidR="00483433" w:rsidRDefault="00483433" w:rsidP="004A688C">
            <w:pPr>
              <w:ind w:right="-784"/>
              <w:rPr>
                <w:rFonts w:ascii="Calibri" w:hAnsi="Calibri" w:cs="Calibri"/>
              </w:rPr>
            </w:pPr>
          </w:p>
          <w:p w14:paraId="58DDC18F" w14:textId="77777777" w:rsidR="00483433" w:rsidRDefault="00483433" w:rsidP="004A688C">
            <w:pPr>
              <w:ind w:right="-784"/>
              <w:rPr>
                <w:rFonts w:ascii="Calibri" w:hAnsi="Calibri" w:cs="Calibri"/>
              </w:rPr>
            </w:pPr>
          </w:p>
        </w:tc>
      </w:tr>
      <w:tr w:rsidR="00483433" w:rsidRPr="00246CA7" w14:paraId="79855BB8" w14:textId="77777777" w:rsidTr="004A688C">
        <w:tc>
          <w:tcPr>
            <w:tcW w:w="4649" w:type="dxa"/>
            <w:vMerge/>
            <w:shd w:val="clear" w:color="auto" w:fill="C5E0B3" w:themeFill="accent6" w:themeFillTint="66"/>
          </w:tcPr>
          <w:p w14:paraId="0AFE9CD5"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64D35172" w14:textId="77777777" w:rsidR="00483433" w:rsidRPr="00246CA7" w:rsidRDefault="00483433" w:rsidP="004A688C">
            <w:pPr>
              <w:ind w:right="-784"/>
              <w:rPr>
                <w:rFonts w:ascii="Calibri" w:hAnsi="Calibri" w:cs="Calibri"/>
              </w:rPr>
            </w:pPr>
            <w:r>
              <w:rPr>
                <w:rFonts w:ascii="Calibri" w:hAnsi="Calibri" w:cs="Calibri"/>
              </w:rPr>
              <w:t>Signature:</w:t>
            </w:r>
          </w:p>
        </w:tc>
        <w:tc>
          <w:tcPr>
            <w:tcW w:w="6149" w:type="dxa"/>
            <w:tcBorders>
              <w:top w:val="single" w:sz="4" w:space="0" w:color="auto"/>
              <w:left w:val="single" w:sz="4" w:space="0" w:color="auto"/>
              <w:bottom w:val="single" w:sz="4" w:space="0" w:color="auto"/>
            </w:tcBorders>
          </w:tcPr>
          <w:p w14:paraId="19E879DA" w14:textId="77777777" w:rsidR="00483433" w:rsidRDefault="00483433" w:rsidP="004A688C">
            <w:pPr>
              <w:ind w:right="-784"/>
              <w:rPr>
                <w:rFonts w:ascii="Calibri" w:hAnsi="Calibri" w:cs="Calibri"/>
              </w:rPr>
            </w:pPr>
          </w:p>
          <w:p w14:paraId="06976835" w14:textId="77777777" w:rsidR="00483433" w:rsidRDefault="00483433" w:rsidP="004A688C">
            <w:pPr>
              <w:ind w:right="-784"/>
              <w:rPr>
                <w:rFonts w:ascii="Calibri" w:hAnsi="Calibri" w:cs="Calibri"/>
              </w:rPr>
            </w:pPr>
          </w:p>
        </w:tc>
      </w:tr>
      <w:tr w:rsidR="00483433" w:rsidRPr="00246CA7" w14:paraId="0C73EE92" w14:textId="77777777" w:rsidTr="004A688C">
        <w:tc>
          <w:tcPr>
            <w:tcW w:w="4649" w:type="dxa"/>
            <w:vMerge/>
            <w:shd w:val="clear" w:color="auto" w:fill="C5E0B3" w:themeFill="accent6" w:themeFillTint="66"/>
          </w:tcPr>
          <w:p w14:paraId="0C1C90F7"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3EF21598" w14:textId="77777777" w:rsidR="00483433" w:rsidRPr="00246CA7" w:rsidRDefault="00483433" w:rsidP="004A688C">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68333518" w14:textId="77777777" w:rsidR="00483433" w:rsidRDefault="00483433" w:rsidP="004A688C">
            <w:pPr>
              <w:ind w:right="-784"/>
              <w:rPr>
                <w:rFonts w:ascii="Calibri" w:hAnsi="Calibri" w:cs="Calibri"/>
              </w:rPr>
            </w:pPr>
          </w:p>
          <w:p w14:paraId="0F88C17F" w14:textId="77777777" w:rsidR="00483433" w:rsidRDefault="00483433" w:rsidP="004A688C">
            <w:pPr>
              <w:ind w:right="-784"/>
              <w:rPr>
                <w:rFonts w:ascii="Calibri" w:hAnsi="Calibri" w:cs="Calibri"/>
              </w:rPr>
            </w:pPr>
          </w:p>
        </w:tc>
      </w:tr>
      <w:tr w:rsidR="00483433" w:rsidRPr="00246CA7" w14:paraId="6C6F5DF0" w14:textId="77777777" w:rsidTr="004A688C">
        <w:tc>
          <w:tcPr>
            <w:tcW w:w="4649" w:type="dxa"/>
            <w:vMerge/>
            <w:shd w:val="clear" w:color="auto" w:fill="C5E0B3" w:themeFill="accent6" w:themeFillTint="66"/>
          </w:tcPr>
          <w:p w14:paraId="56940AD0"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086FBB1D" w14:textId="77777777" w:rsidR="00483433" w:rsidRPr="00246CA7" w:rsidRDefault="00483433" w:rsidP="004A688C">
            <w:pPr>
              <w:ind w:right="-784"/>
              <w:rPr>
                <w:rFonts w:ascii="Calibri" w:hAnsi="Calibri" w:cs="Calibri"/>
              </w:rPr>
            </w:pPr>
            <w:r>
              <w:rPr>
                <w:rFonts w:ascii="Calibri" w:hAnsi="Calibri" w:cs="Calibri"/>
              </w:rPr>
              <w:t>Date:</w:t>
            </w:r>
          </w:p>
        </w:tc>
        <w:tc>
          <w:tcPr>
            <w:tcW w:w="6149" w:type="dxa"/>
            <w:tcBorders>
              <w:top w:val="single" w:sz="4" w:space="0" w:color="auto"/>
              <w:left w:val="single" w:sz="4" w:space="0" w:color="auto"/>
              <w:bottom w:val="single" w:sz="4" w:space="0" w:color="auto"/>
            </w:tcBorders>
          </w:tcPr>
          <w:p w14:paraId="4169EA14" w14:textId="77777777" w:rsidR="00483433" w:rsidRDefault="00483433" w:rsidP="004A688C">
            <w:pPr>
              <w:ind w:right="-784"/>
              <w:rPr>
                <w:rFonts w:ascii="Calibri" w:hAnsi="Calibri" w:cs="Calibri"/>
              </w:rPr>
            </w:pPr>
          </w:p>
          <w:p w14:paraId="1745D0FE" w14:textId="77777777" w:rsidR="00483433" w:rsidRDefault="00483433" w:rsidP="004A688C">
            <w:pPr>
              <w:ind w:right="-784"/>
              <w:rPr>
                <w:rFonts w:ascii="Calibri" w:hAnsi="Calibri" w:cs="Calibri"/>
              </w:rPr>
            </w:pPr>
          </w:p>
        </w:tc>
      </w:tr>
    </w:tbl>
    <w:p w14:paraId="0773ACD6" w14:textId="7E0C3F07" w:rsidR="00844B61" w:rsidRDefault="00844B61" w:rsidP="0002124C">
      <w:pPr>
        <w:ind w:left="-851" w:right="-784"/>
      </w:pPr>
    </w:p>
    <w:p w14:paraId="36DAF25E" w14:textId="3889CCC0" w:rsidR="009A6642" w:rsidRDefault="009A6642" w:rsidP="0002124C">
      <w:pPr>
        <w:ind w:left="-851" w:right="-784"/>
      </w:pPr>
      <w:r>
        <w:br w:type="page"/>
      </w:r>
    </w:p>
    <w:p w14:paraId="7BBA4FE7" w14:textId="40A0592F" w:rsidR="00481A28" w:rsidRDefault="00481A28" w:rsidP="00354BB3">
      <w:pPr>
        <w:pStyle w:val="Title"/>
      </w:pPr>
      <w:r>
        <w:lastRenderedPageBreak/>
        <w:t>POST-IMPLEMENTATION REVIEW</w:t>
      </w:r>
    </w:p>
    <w:p w14:paraId="628A3C89" w14:textId="77777777" w:rsidR="00B72CBE" w:rsidRPr="00B72CBE" w:rsidRDefault="00B72CBE" w:rsidP="00B72CBE"/>
    <w:p w14:paraId="7D82A3F4" w14:textId="1730DA8C" w:rsidR="00F1179C" w:rsidRDefault="00F1179C" w:rsidP="00F1179C">
      <w:pPr>
        <w:pStyle w:val="Subtitle"/>
      </w:pPr>
      <w:r>
        <w:rPr>
          <w:noProof/>
          <w:lang w:eastAsia="en-GB"/>
        </w:rPr>
        <mc:AlternateContent>
          <mc:Choice Requires="wpg">
            <w:drawing>
              <wp:anchor distT="0" distB="0" distL="114300" distR="114300" simplePos="0" relativeHeight="251675648" behindDoc="0" locked="0" layoutInCell="1" allowOverlap="1" wp14:anchorId="5F1288DB" wp14:editId="361F6ACD">
                <wp:simplePos x="0" y="0"/>
                <wp:positionH relativeFrom="column">
                  <wp:posOffset>-519723</wp:posOffset>
                </wp:positionH>
                <wp:positionV relativeFrom="paragraph">
                  <wp:posOffset>442595</wp:posOffset>
                </wp:positionV>
                <wp:extent cx="9769475" cy="274320"/>
                <wp:effectExtent l="0" t="0" r="22225" b="11430"/>
                <wp:wrapSquare wrapText="bothSides"/>
                <wp:docPr id="25" name="Group 25"/>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26"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03867E3B" w14:textId="77777777" w:rsidR="000C122D" w:rsidRDefault="000C122D" w:rsidP="001D64E7">
                              <w:r>
                                <w:t>Purpose:</w:t>
                              </w:r>
                            </w:p>
                          </w:txbxContent>
                        </wps:txbx>
                        <wps:bodyPr rot="0" vert="horz" wrap="square" lIns="91440" tIns="45720" rIns="91440" bIns="45720" anchor="t" anchorCtr="0">
                          <a:noAutofit/>
                        </wps:bodyPr>
                      </wps:wsp>
                      <wps:wsp>
                        <wps:cNvPr id="27" name="Text Box 27"/>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38797129" w14:textId="77777777" w:rsidR="000C122D" w:rsidRDefault="000C122D" w:rsidP="001D64E7">
                              <w:pPr>
                                <w:jc w:val="center"/>
                              </w:pPr>
                              <w:r>
                                <w:rPr>
                                  <w:rFonts w:ascii="Calibri" w:hAnsi="Calibri" w:cs="Calibri"/>
                                </w:rPr>
                                <w:t>To update the EIA with any new impacts and to provide a progress update on mitigating actions.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1288DB" id="Group 25" o:spid="_x0000_s1044" style="position:absolute;left:0;text-align:left;margin-left:-40.9pt;margin-top:34.85pt;width:769.25pt;height:21.6pt;z-index:251675648;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">
                <v:shape id="Text Box 2" o:spid="_x0000_s1045"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" fillcolor="#fbe4d5 [661]">
                  <v:textbox>
                    <w:txbxContent>
                      <w:p w14:paraId="03867E3B" w14:textId="77777777" w:rsidR="000C122D" w:rsidRDefault="000C122D" w:rsidP="001D64E7">
                        <w:r>
                          <w:t>Purpose:</w:t>
                        </w:r>
                      </w:p>
                    </w:txbxContent>
                  </v:textbox>
                </v:shape>
                <v:shape id="Text Box 27" o:spid="_x0000_s1046"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" fillcolor="white [3212]">
                  <v:textbox>
                    <w:txbxContent>
                      <w:p w14:paraId="38797129" w14:textId="77777777" w:rsidR="000C122D" w:rsidRDefault="000C122D" w:rsidP="001D64E7">
                        <w:pPr>
                          <w:jc w:val="center"/>
                        </w:pPr>
                        <w:r>
                          <w:rPr>
                            <w:rFonts w:ascii="Calibri" w:hAnsi="Calibri" w:cs="Calibri"/>
                          </w:rPr>
                          <w:t>To update the EIA with any new impacts and to provide a progress update on mitigating actions.</w:t>
                        </w:r>
                      </w:p>
                    </w:txbxContent>
                  </v:textbox>
                </v:shape>
                <w10:wrap type="square"/>
              </v:group>
            </w:pict>
          </mc:Fallback>
        </mc:AlternateContent>
      </w:r>
      <w:r w:rsidR="00D661A4">
        <w:t>Step 8: Review EIA after implementation</w:t>
      </w:r>
    </w:p>
    <w:p w14:paraId="483CDB9D" w14:textId="77777777" w:rsidR="00F1179C" w:rsidRPr="00F1179C" w:rsidRDefault="00F1179C" w:rsidP="00F1179C"/>
    <w:p w14:paraId="1D1A89D1" w14:textId="6917088A" w:rsidR="00F1179C" w:rsidRDefault="00F1179C" w:rsidP="00354BB3">
      <w:pPr>
        <w:pStyle w:val="Heading1"/>
      </w:pPr>
      <w:r>
        <w:t>SEE INSTRUCTION:</w:t>
      </w:r>
    </w:p>
    <w:p w14:paraId="2BE92C90" w14:textId="2F63A76B" w:rsidR="0077596B" w:rsidRDefault="0077596B" w:rsidP="00680079">
      <w:pPr>
        <w:ind w:left="-851" w:right="-643"/>
        <w:rPr>
          <w:rFonts w:ascii="Calibri" w:hAnsi="Calibri" w:cs="Calibri"/>
        </w:rPr>
      </w:pPr>
      <w:r w:rsidRPr="00EC66DB">
        <w:rPr>
          <w:rFonts w:ascii="Calibri" w:hAnsi="Calibri" w:cs="Calibri"/>
          <w:b/>
        </w:rPr>
        <w:t>This step should only be completed if the proposal has passed through the governance process where appropriate and has been implemented.</w:t>
      </w:r>
      <w:r w:rsidR="00680079">
        <w:rPr>
          <w:rFonts w:ascii="Calibri" w:hAnsi="Calibri" w:cs="Calibri"/>
        </w:rPr>
        <w:t xml:space="preserve"> It should be completed at two stages:</w:t>
      </w:r>
    </w:p>
    <w:p w14:paraId="2B5F692E" w14:textId="77777777" w:rsidR="00680079" w:rsidRDefault="00680079" w:rsidP="00680079">
      <w:pPr>
        <w:pStyle w:val="ListParagraph"/>
        <w:numPr>
          <w:ilvl w:val="0"/>
          <w:numId w:val="21"/>
        </w:numPr>
        <w:ind w:right="-643"/>
      </w:pPr>
      <w:r>
        <w:t>Six months after implementation</w:t>
      </w:r>
    </w:p>
    <w:p w14:paraId="0652CD86" w14:textId="77777777" w:rsidR="00680079" w:rsidRDefault="00680079" w:rsidP="00680079">
      <w:pPr>
        <w:pStyle w:val="ListParagraph"/>
        <w:numPr>
          <w:ilvl w:val="0"/>
          <w:numId w:val="21"/>
        </w:numPr>
        <w:ind w:right="-643"/>
      </w:pPr>
      <w:r>
        <w:t>Twelve months after implementation</w:t>
      </w:r>
    </w:p>
    <w:p w14:paraId="31A34FEB" w14:textId="77777777" w:rsidR="00680079" w:rsidRDefault="00680079" w:rsidP="00680079">
      <w:pPr>
        <w:ind w:left="-851" w:right="-784"/>
        <w:rPr>
          <w:rFonts w:ascii="Calibri" w:hAnsi="Calibri" w:cs="Calibri"/>
        </w:rPr>
      </w:pPr>
      <w:r>
        <w:rPr>
          <w:rFonts w:ascii="Calibri" w:hAnsi="Calibri" w:cs="Calibri"/>
        </w:rPr>
        <w:t xml:space="preserve">The evidence in the Impact Analysis should serve as the baseline against which change can be measured. </w:t>
      </w:r>
    </w:p>
    <w:p w14:paraId="613DB3B9" w14:textId="77777777" w:rsidR="00680079" w:rsidRDefault="00680079" w:rsidP="00680079">
      <w:pPr>
        <w:ind w:left="-851" w:right="-784"/>
        <w:rPr>
          <w:rFonts w:ascii="Calibri" w:hAnsi="Calibri" w:cs="Calibri"/>
        </w:rPr>
      </w:pPr>
      <w:r>
        <w:rPr>
          <w:rFonts w:ascii="Calibri" w:hAnsi="Calibri" w:cs="Calibri"/>
        </w:rPr>
        <w:t>The Post-Implementation Review can find out whether:</w:t>
      </w:r>
    </w:p>
    <w:p w14:paraId="1724B9BE" w14:textId="77777777" w:rsidR="00680079" w:rsidRDefault="00680079" w:rsidP="00680079">
      <w:pPr>
        <w:pStyle w:val="ListParagraph"/>
        <w:numPr>
          <w:ilvl w:val="0"/>
          <w:numId w:val="22"/>
        </w:numPr>
        <w:ind w:right="-784"/>
        <w:rPr>
          <w:rFonts w:ascii="Calibri" w:hAnsi="Calibri" w:cs="Calibri"/>
        </w:rPr>
      </w:pPr>
      <w:r>
        <w:rPr>
          <w:rFonts w:ascii="Calibri" w:hAnsi="Calibri" w:cs="Calibri"/>
        </w:rPr>
        <w:t>The proposal has had any positive impacts on people with protected characteristics</w:t>
      </w:r>
    </w:p>
    <w:p w14:paraId="76F67953" w14:textId="77777777" w:rsidR="00680079" w:rsidRDefault="00680079" w:rsidP="00680079">
      <w:pPr>
        <w:pStyle w:val="ListParagraph"/>
        <w:numPr>
          <w:ilvl w:val="0"/>
          <w:numId w:val="22"/>
        </w:numPr>
        <w:ind w:right="-784"/>
        <w:rPr>
          <w:rFonts w:ascii="Calibri" w:hAnsi="Calibri" w:cs="Calibri"/>
        </w:rPr>
      </w:pPr>
      <w:r>
        <w:rPr>
          <w:rFonts w:ascii="Calibri" w:hAnsi="Calibri" w:cs="Calibri"/>
        </w:rPr>
        <w:t>Mitigating actions to minimise detrimental impacts have worked</w:t>
      </w:r>
    </w:p>
    <w:p w14:paraId="6899540B" w14:textId="77777777" w:rsidR="00680079" w:rsidRDefault="00680079" w:rsidP="00680079">
      <w:pPr>
        <w:pStyle w:val="ListParagraph"/>
        <w:numPr>
          <w:ilvl w:val="0"/>
          <w:numId w:val="22"/>
        </w:numPr>
        <w:ind w:right="-784"/>
        <w:rPr>
          <w:rFonts w:ascii="Calibri" w:hAnsi="Calibri" w:cs="Calibri"/>
        </w:rPr>
      </w:pPr>
      <w:r w:rsidRPr="00680079">
        <w:rPr>
          <w:rFonts w:ascii="Calibri" w:hAnsi="Calibri" w:cs="Calibri"/>
        </w:rPr>
        <w:t>There are impacts that were not foreseen in the Impact Analysis that need to be accounted for</w:t>
      </w:r>
    </w:p>
    <w:p w14:paraId="65BBB71E" w14:textId="77777777" w:rsidR="00F1179C" w:rsidRDefault="00F1179C" w:rsidP="00537FFB">
      <w:pPr>
        <w:ind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52" w:type="dxa"/>
        <w:tblInd w:w="-856" w:type="dxa"/>
        <w:tblLook w:val="04A0" w:firstRow="1" w:lastRow="0" w:firstColumn="1" w:lastColumn="0" w:noHBand="0" w:noVBand="1"/>
      </w:tblPr>
      <w:tblGrid>
        <w:gridCol w:w="7726"/>
        <w:gridCol w:w="7726"/>
      </w:tblGrid>
      <w:tr w:rsidR="00537FFB" w14:paraId="231554C1" w14:textId="77777777" w:rsidTr="00537FFB">
        <w:tc>
          <w:tcPr>
            <w:tcW w:w="7726" w:type="dxa"/>
            <w:tcBorders>
              <w:right w:val="nil"/>
            </w:tcBorders>
            <w:shd w:val="clear" w:color="auto" w:fill="C5E0B3" w:themeFill="accent6" w:themeFillTint="66"/>
          </w:tcPr>
          <w:p w14:paraId="1A74C395" w14:textId="77777777" w:rsidR="00537FFB" w:rsidRDefault="00537FFB" w:rsidP="00D661A4">
            <w:r>
              <w:rPr>
                <w:b/>
              </w:rPr>
              <w:t>Six Months After Implementation</w:t>
            </w:r>
          </w:p>
        </w:tc>
        <w:tc>
          <w:tcPr>
            <w:tcW w:w="7726" w:type="dxa"/>
            <w:tcBorders>
              <w:left w:val="nil"/>
            </w:tcBorders>
            <w:shd w:val="clear" w:color="auto" w:fill="C5E0B3" w:themeFill="accent6" w:themeFillTint="66"/>
          </w:tcPr>
          <w:p w14:paraId="0C7FEF8B" w14:textId="77777777" w:rsidR="00537FFB" w:rsidRDefault="00537FFB" w:rsidP="00D661A4">
            <w:r>
              <w:rPr>
                <w:b/>
              </w:rPr>
              <w:t>Twelve Months After Implementation</w:t>
            </w:r>
          </w:p>
        </w:tc>
      </w:tr>
      <w:tr w:rsidR="00537FFB" w14:paraId="21B57A74" w14:textId="77777777" w:rsidTr="00B55912">
        <w:tc>
          <w:tcPr>
            <w:tcW w:w="15452" w:type="dxa"/>
            <w:gridSpan w:val="2"/>
          </w:tcPr>
          <w:p w14:paraId="04613EDE" w14:textId="24C73D6B" w:rsidR="00537FFB" w:rsidRDefault="00537FFB" w:rsidP="004C5176">
            <w:r>
              <w:rPr>
                <w:i/>
                <w:color w:val="2F5496" w:themeColor="accent5" w:themeShade="BF"/>
              </w:rPr>
              <w:t>Describe and explain the effects of the proposal on people with protected characteristics, using evidence to compare against the</w:t>
            </w:r>
            <w:r w:rsidR="004C5176">
              <w:rPr>
                <w:i/>
                <w:color w:val="2F5496" w:themeColor="accent5" w:themeShade="BF"/>
              </w:rPr>
              <w:t xml:space="preserve"> Impact Analysis as a baseline.</w:t>
            </w:r>
          </w:p>
        </w:tc>
      </w:tr>
      <w:tr w:rsidR="00537FFB" w14:paraId="1C06584B" w14:textId="77777777" w:rsidTr="00560EDE">
        <w:trPr>
          <w:trHeight w:val="4535"/>
        </w:trPr>
        <w:tc>
          <w:tcPr>
            <w:tcW w:w="7726" w:type="dxa"/>
          </w:tcPr>
          <w:p w14:paraId="4A2789A2" w14:textId="77777777" w:rsidR="00537FFB" w:rsidRDefault="00537FFB" w:rsidP="00D661A4"/>
        </w:tc>
        <w:tc>
          <w:tcPr>
            <w:tcW w:w="7726" w:type="dxa"/>
          </w:tcPr>
          <w:p w14:paraId="69D7EF5B" w14:textId="77777777" w:rsidR="00537FFB" w:rsidRDefault="00537FFB" w:rsidP="00D661A4"/>
        </w:tc>
      </w:tr>
    </w:tbl>
    <w:p w14:paraId="3A75EDBE" w14:textId="77777777" w:rsidR="00680079" w:rsidRPr="00D661A4" w:rsidRDefault="00680079" w:rsidP="00D661A4"/>
    <w:sectPr w:rsidR="00680079" w:rsidRPr="00D661A4" w:rsidSect="00F46E43">
      <w:type w:val="continuous"/>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Tom Hoghton" w:date="2023-06-30T14:35:00Z" w:initials="TH">
    <w:p w14:paraId="6DD96367" w14:textId="77777777" w:rsidR="000C122D" w:rsidRDefault="000C122D">
      <w:pPr>
        <w:pStyle w:val="CommentText"/>
      </w:pPr>
      <w:r>
        <w:rPr>
          <w:rStyle w:val="CommentReference"/>
        </w:rPr>
        <w:annotationRef/>
      </w:r>
    </w:p>
  </w:comment>
  <w:comment w:id="1" w:author="Tom Hoghton" w:date="2023-06-30T14:35:00Z" w:initials="TH">
    <w:p w14:paraId="47C76951" w14:textId="77777777" w:rsidR="000C122D" w:rsidRDefault="000C122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D96367" w15:done="0"/>
  <w15:commentEx w15:paraId="47C769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D96367" w16cid:durableId="2874A2AA"/>
  <w16cid:commentId w16cid:paraId="47C76951" w16cid:durableId="2874A2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747D1" w14:textId="77777777" w:rsidR="00E54297" w:rsidRDefault="00E54297" w:rsidP="00C638EA">
      <w:pPr>
        <w:spacing w:after="0" w:line="240" w:lineRule="auto"/>
      </w:pPr>
      <w:r>
        <w:separator/>
      </w:r>
    </w:p>
  </w:endnote>
  <w:endnote w:type="continuationSeparator" w:id="0">
    <w:p w14:paraId="16A2D661" w14:textId="77777777" w:rsidR="00E54297" w:rsidRDefault="00E54297" w:rsidP="00C6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579994"/>
      <w:docPartObj>
        <w:docPartGallery w:val="Page Numbers (Bottom of Page)"/>
        <w:docPartUnique/>
      </w:docPartObj>
    </w:sdtPr>
    <w:sdtEndPr>
      <w:rPr>
        <w:noProof/>
      </w:rPr>
    </w:sdtEndPr>
    <w:sdtContent>
      <w:p w14:paraId="354BF8FC" w14:textId="6C4ADABF" w:rsidR="000C122D" w:rsidRDefault="000C122D">
        <w:pPr>
          <w:pStyle w:val="Footer"/>
          <w:jc w:val="right"/>
        </w:pPr>
        <w:r>
          <w:fldChar w:fldCharType="begin"/>
        </w:r>
        <w:r>
          <w:instrText xml:space="preserve"> PAGE   \* MERGEFORMAT </w:instrText>
        </w:r>
        <w:r>
          <w:fldChar w:fldCharType="separate"/>
        </w:r>
        <w:r w:rsidR="00651F7E">
          <w:rPr>
            <w:noProof/>
          </w:rPr>
          <w:t>2</w:t>
        </w:r>
        <w:r>
          <w:rPr>
            <w:noProof/>
          </w:rPr>
          <w:fldChar w:fldCharType="end"/>
        </w:r>
      </w:p>
    </w:sdtContent>
  </w:sdt>
  <w:p w14:paraId="3E9B9F35" w14:textId="77777777" w:rsidR="000C122D" w:rsidRDefault="000C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7F61" w14:textId="77777777" w:rsidR="00E54297" w:rsidRDefault="00E54297" w:rsidP="00C638EA">
      <w:pPr>
        <w:spacing w:after="0" w:line="240" w:lineRule="auto"/>
      </w:pPr>
      <w:r>
        <w:separator/>
      </w:r>
    </w:p>
  </w:footnote>
  <w:footnote w:type="continuationSeparator" w:id="0">
    <w:p w14:paraId="231321B6" w14:textId="77777777" w:rsidR="00E54297" w:rsidRDefault="00E54297" w:rsidP="00C638EA">
      <w:pPr>
        <w:spacing w:after="0" w:line="240" w:lineRule="auto"/>
      </w:pPr>
      <w:r>
        <w:continuationSeparator/>
      </w:r>
    </w:p>
  </w:footnote>
  <w:footnote w:id="1">
    <w:p w14:paraId="2C7745C7" w14:textId="0151FF43" w:rsidR="000C122D" w:rsidRDefault="000C122D">
      <w:pPr>
        <w:pStyle w:val="FootnoteText"/>
      </w:pPr>
      <w:r>
        <w:rPr>
          <w:rStyle w:val="FootnoteReference"/>
        </w:rPr>
        <w:footnoteRef/>
      </w:r>
      <w:r>
        <w:t xml:space="preserve"> We have rearticulated ‘gender reassignment’ under the Equality Act 2010 as ‘gender identity’. An explanation for this is given in the definitions of protected characteristics in STEP FIVE.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FF1D" w14:textId="77777777" w:rsidR="000C122D" w:rsidRPr="00C638EA" w:rsidRDefault="000C122D" w:rsidP="00C638EA">
    <w:pPr>
      <w:pStyle w:val="Header"/>
      <w:rPr>
        <w:rFonts w:ascii="Arial" w:hAnsi="Arial" w:cs="Arial"/>
        <w:b/>
        <w:sz w:val="28"/>
        <w:szCs w:val="28"/>
      </w:rPr>
    </w:pPr>
    <w:r w:rsidRPr="00B02F7D">
      <w:rPr>
        <w:noProof/>
        <w:lang w:eastAsia="en-GB"/>
      </w:rPr>
      <w:drawing>
        <wp:anchor distT="0" distB="0" distL="114300" distR="114300" simplePos="0" relativeHeight="251659264" behindDoc="0" locked="0" layoutInCell="1" allowOverlap="1" wp14:anchorId="09496298" wp14:editId="5F58142B">
          <wp:simplePos x="0" y="0"/>
          <wp:positionH relativeFrom="column">
            <wp:posOffset>7359650</wp:posOffset>
          </wp:positionH>
          <wp:positionV relativeFrom="paragraph">
            <wp:posOffset>-172085</wp:posOffset>
          </wp:positionV>
          <wp:extent cx="2070100" cy="450850"/>
          <wp:effectExtent l="0" t="0" r="6350" b="6350"/>
          <wp:wrapSquare wrapText="bothSides"/>
          <wp:docPr id="29" name="Picture 29" descr="Tamesid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eside logo 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010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Tameside Metropolitan Borough Council Equality Impact Assessment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6093"/>
    <w:multiLevelType w:val="hybridMultilevel"/>
    <w:tmpl w:val="82C89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D6A73"/>
    <w:multiLevelType w:val="hybridMultilevel"/>
    <w:tmpl w:val="16AE80F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 w15:restartNumberingAfterBreak="0">
    <w:nsid w:val="0A441653"/>
    <w:multiLevelType w:val="hybridMultilevel"/>
    <w:tmpl w:val="409604A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 w15:restartNumberingAfterBreak="0">
    <w:nsid w:val="0EE8015E"/>
    <w:multiLevelType w:val="hybridMultilevel"/>
    <w:tmpl w:val="33F4641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4" w15:restartNumberingAfterBreak="0">
    <w:nsid w:val="0F822C2E"/>
    <w:multiLevelType w:val="hybridMultilevel"/>
    <w:tmpl w:val="1B0AA456"/>
    <w:lvl w:ilvl="0" w:tplc="CDCC8050">
      <w:start w:val="1"/>
      <w:numFmt w:val="decimal"/>
      <w:lvlText w:val="%1)"/>
      <w:lvlJc w:val="left"/>
      <w:pPr>
        <w:ind w:left="-851" w:firstLine="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5" w15:restartNumberingAfterBreak="0">
    <w:nsid w:val="133208DB"/>
    <w:multiLevelType w:val="hybridMultilevel"/>
    <w:tmpl w:val="D8968A10"/>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6" w15:restartNumberingAfterBreak="0">
    <w:nsid w:val="145A71EC"/>
    <w:multiLevelType w:val="hybridMultilevel"/>
    <w:tmpl w:val="967806F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1EBE176A"/>
    <w:multiLevelType w:val="hybridMultilevel"/>
    <w:tmpl w:val="B1BC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F06E58"/>
    <w:multiLevelType w:val="hybridMultilevel"/>
    <w:tmpl w:val="1CDA519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2B86672A"/>
    <w:multiLevelType w:val="hybridMultilevel"/>
    <w:tmpl w:val="286C1D7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0" w15:restartNumberingAfterBreak="0">
    <w:nsid w:val="3A9D54B8"/>
    <w:multiLevelType w:val="hybridMultilevel"/>
    <w:tmpl w:val="AA200B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9B3980"/>
    <w:multiLevelType w:val="hybridMultilevel"/>
    <w:tmpl w:val="429CA52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4980037B"/>
    <w:multiLevelType w:val="hybridMultilevel"/>
    <w:tmpl w:val="5E4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707CBD"/>
    <w:multiLevelType w:val="hybridMultilevel"/>
    <w:tmpl w:val="65C0FF14"/>
    <w:lvl w:ilvl="0" w:tplc="A606BC0A">
      <w:start w:val="1"/>
      <w:numFmt w:val="decimal"/>
      <w:lvlText w:val="%1."/>
      <w:lvlJc w:val="left"/>
      <w:pPr>
        <w:ind w:left="-491" w:hanging="36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14" w15:restartNumberingAfterBreak="0">
    <w:nsid w:val="51945F93"/>
    <w:multiLevelType w:val="hybridMultilevel"/>
    <w:tmpl w:val="8F6479F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5" w15:restartNumberingAfterBreak="0">
    <w:nsid w:val="54BD25B3"/>
    <w:multiLevelType w:val="hybridMultilevel"/>
    <w:tmpl w:val="E04092E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6" w15:restartNumberingAfterBreak="0">
    <w:nsid w:val="59991C34"/>
    <w:multiLevelType w:val="hybridMultilevel"/>
    <w:tmpl w:val="66A080D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7" w15:restartNumberingAfterBreak="0">
    <w:nsid w:val="5DF25185"/>
    <w:multiLevelType w:val="hybridMultilevel"/>
    <w:tmpl w:val="41FA9B0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8" w15:restartNumberingAfterBreak="0">
    <w:nsid w:val="5F9E0DB3"/>
    <w:multiLevelType w:val="hybridMultilevel"/>
    <w:tmpl w:val="7766F7D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9" w15:restartNumberingAfterBreak="0">
    <w:nsid w:val="609D2112"/>
    <w:multiLevelType w:val="hybridMultilevel"/>
    <w:tmpl w:val="6BD2BDE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0" w15:restartNumberingAfterBreak="0">
    <w:nsid w:val="634D4B98"/>
    <w:multiLevelType w:val="hybridMultilevel"/>
    <w:tmpl w:val="3C3AC6E2"/>
    <w:lvl w:ilvl="0" w:tplc="0809001B">
      <w:start w:val="1"/>
      <w:numFmt w:val="lowerRoman"/>
      <w:lvlText w:val="%1."/>
      <w:lvlJc w:val="righ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1" w15:restartNumberingAfterBreak="0">
    <w:nsid w:val="63C1367B"/>
    <w:multiLevelType w:val="hybridMultilevel"/>
    <w:tmpl w:val="7DB62A1E"/>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2" w15:restartNumberingAfterBreak="0">
    <w:nsid w:val="711D300E"/>
    <w:multiLevelType w:val="hybridMultilevel"/>
    <w:tmpl w:val="8532612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3" w15:restartNumberingAfterBreak="0">
    <w:nsid w:val="7B710155"/>
    <w:multiLevelType w:val="hybridMultilevel"/>
    <w:tmpl w:val="79AE6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1F25EF"/>
    <w:multiLevelType w:val="hybridMultilevel"/>
    <w:tmpl w:val="D9B0EB2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772171391">
    <w:abstractNumId w:val="19"/>
  </w:num>
  <w:num w:numId="2" w16cid:durableId="1928995859">
    <w:abstractNumId w:val="7"/>
  </w:num>
  <w:num w:numId="3" w16cid:durableId="1392969992">
    <w:abstractNumId w:val="21"/>
  </w:num>
  <w:num w:numId="4" w16cid:durableId="1082988169">
    <w:abstractNumId w:val="4"/>
  </w:num>
  <w:num w:numId="5" w16cid:durableId="2094937626">
    <w:abstractNumId w:val="10"/>
  </w:num>
  <w:num w:numId="6" w16cid:durableId="228149201">
    <w:abstractNumId w:val="13"/>
  </w:num>
  <w:num w:numId="7" w16cid:durableId="512692235">
    <w:abstractNumId w:val="1"/>
  </w:num>
  <w:num w:numId="8" w16cid:durableId="2046710148">
    <w:abstractNumId w:val="16"/>
  </w:num>
  <w:num w:numId="9" w16cid:durableId="239599899">
    <w:abstractNumId w:val="18"/>
  </w:num>
  <w:num w:numId="10" w16cid:durableId="1912806874">
    <w:abstractNumId w:val="3"/>
  </w:num>
  <w:num w:numId="11" w16cid:durableId="1547642582">
    <w:abstractNumId w:val="6"/>
  </w:num>
  <w:num w:numId="12" w16cid:durableId="878665577">
    <w:abstractNumId w:val="8"/>
  </w:num>
  <w:num w:numId="13" w16cid:durableId="1169372627">
    <w:abstractNumId w:val="17"/>
  </w:num>
  <w:num w:numId="14" w16cid:durableId="2090273900">
    <w:abstractNumId w:val="24"/>
  </w:num>
  <w:num w:numId="15" w16cid:durableId="562102679">
    <w:abstractNumId w:val="22"/>
  </w:num>
  <w:num w:numId="16" w16cid:durableId="506211282">
    <w:abstractNumId w:val="9"/>
  </w:num>
  <w:num w:numId="17" w16cid:durableId="1834642428">
    <w:abstractNumId w:val="2"/>
  </w:num>
  <w:num w:numId="18" w16cid:durableId="1372148728">
    <w:abstractNumId w:val="23"/>
  </w:num>
  <w:num w:numId="19" w16cid:durableId="110319215">
    <w:abstractNumId w:val="12"/>
  </w:num>
  <w:num w:numId="20" w16cid:durableId="909657656">
    <w:abstractNumId w:val="0"/>
  </w:num>
  <w:num w:numId="21" w16cid:durableId="2124030885">
    <w:abstractNumId w:val="14"/>
  </w:num>
  <w:num w:numId="22" w16cid:durableId="1323698263">
    <w:abstractNumId w:val="5"/>
  </w:num>
  <w:num w:numId="23" w16cid:durableId="4869469">
    <w:abstractNumId w:val="15"/>
  </w:num>
  <w:num w:numId="24" w16cid:durableId="93480031">
    <w:abstractNumId w:val="20"/>
  </w:num>
  <w:num w:numId="25" w16cid:durableId="183371298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 Hoghton">
    <w15:presenceInfo w15:providerId="AD" w15:userId="S-1-5-21-448539723-764733703-1644491937-40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8EA"/>
    <w:rsid w:val="00003DC0"/>
    <w:rsid w:val="00013341"/>
    <w:rsid w:val="0001747F"/>
    <w:rsid w:val="0002077E"/>
    <w:rsid w:val="0002124C"/>
    <w:rsid w:val="000214FF"/>
    <w:rsid w:val="000246DE"/>
    <w:rsid w:val="00040B3A"/>
    <w:rsid w:val="00050479"/>
    <w:rsid w:val="000505A4"/>
    <w:rsid w:val="00051D1E"/>
    <w:rsid w:val="000546F7"/>
    <w:rsid w:val="0005650E"/>
    <w:rsid w:val="00067650"/>
    <w:rsid w:val="00085B3A"/>
    <w:rsid w:val="00085BBF"/>
    <w:rsid w:val="00086030"/>
    <w:rsid w:val="000A3C1B"/>
    <w:rsid w:val="000A5806"/>
    <w:rsid w:val="000C0CE8"/>
    <w:rsid w:val="000C122D"/>
    <w:rsid w:val="000D1219"/>
    <w:rsid w:val="000D435B"/>
    <w:rsid w:val="000D5396"/>
    <w:rsid w:val="000E1012"/>
    <w:rsid w:val="001173FB"/>
    <w:rsid w:val="001260E9"/>
    <w:rsid w:val="001302F3"/>
    <w:rsid w:val="00133866"/>
    <w:rsid w:val="001351D0"/>
    <w:rsid w:val="0013723E"/>
    <w:rsid w:val="00143E1D"/>
    <w:rsid w:val="00145106"/>
    <w:rsid w:val="00150DAB"/>
    <w:rsid w:val="00155EDF"/>
    <w:rsid w:val="00165CBD"/>
    <w:rsid w:val="0017126E"/>
    <w:rsid w:val="001845B1"/>
    <w:rsid w:val="00190AA9"/>
    <w:rsid w:val="00195487"/>
    <w:rsid w:val="001A5B5C"/>
    <w:rsid w:val="001A6CB1"/>
    <w:rsid w:val="001B0A9A"/>
    <w:rsid w:val="001B1560"/>
    <w:rsid w:val="001C1885"/>
    <w:rsid w:val="001C1DA4"/>
    <w:rsid w:val="001D29E3"/>
    <w:rsid w:val="001D5B65"/>
    <w:rsid w:val="001D64E7"/>
    <w:rsid w:val="001D68D6"/>
    <w:rsid w:val="001D7318"/>
    <w:rsid w:val="0020322E"/>
    <w:rsid w:val="00204333"/>
    <w:rsid w:val="00206BCD"/>
    <w:rsid w:val="0024216F"/>
    <w:rsid w:val="002442B6"/>
    <w:rsid w:val="00246CA7"/>
    <w:rsid w:val="00247B96"/>
    <w:rsid w:val="002542B3"/>
    <w:rsid w:val="00255E84"/>
    <w:rsid w:val="00256A2D"/>
    <w:rsid w:val="00261917"/>
    <w:rsid w:val="00293371"/>
    <w:rsid w:val="002A4E13"/>
    <w:rsid w:val="002B205F"/>
    <w:rsid w:val="002C1564"/>
    <w:rsid w:val="002D2EE8"/>
    <w:rsid w:val="002D51EB"/>
    <w:rsid w:val="002E2C22"/>
    <w:rsid w:val="00333212"/>
    <w:rsid w:val="0034049F"/>
    <w:rsid w:val="00346828"/>
    <w:rsid w:val="003471E8"/>
    <w:rsid w:val="00354BB3"/>
    <w:rsid w:val="003568A0"/>
    <w:rsid w:val="00360421"/>
    <w:rsid w:val="003611FB"/>
    <w:rsid w:val="00364EF6"/>
    <w:rsid w:val="00365F13"/>
    <w:rsid w:val="00374ECF"/>
    <w:rsid w:val="003863E4"/>
    <w:rsid w:val="00397CF1"/>
    <w:rsid w:val="003A702D"/>
    <w:rsid w:val="003B2BE2"/>
    <w:rsid w:val="003C0FAF"/>
    <w:rsid w:val="003D3D37"/>
    <w:rsid w:val="003D3D5C"/>
    <w:rsid w:val="003E15CC"/>
    <w:rsid w:val="003F0502"/>
    <w:rsid w:val="003F1CD9"/>
    <w:rsid w:val="003F507E"/>
    <w:rsid w:val="003F7FD3"/>
    <w:rsid w:val="00401336"/>
    <w:rsid w:val="0041182D"/>
    <w:rsid w:val="004241C4"/>
    <w:rsid w:val="00433B33"/>
    <w:rsid w:val="00434691"/>
    <w:rsid w:val="00437309"/>
    <w:rsid w:val="004448A2"/>
    <w:rsid w:val="0044799A"/>
    <w:rsid w:val="00480743"/>
    <w:rsid w:val="00481A28"/>
    <w:rsid w:val="00483433"/>
    <w:rsid w:val="004845F1"/>
    <w:rsid w:val="00496B41"/>
    <w:rsid w:val="004A1A73"/>
    <w:rsid w:val="004A4390"/>
    <w:rsid w:val="004A688C"/>
    <w:rsid w:val="004B25FC"/>
    <w:rsid w:val="004B35D0"/>
    <w:rsid w:val="004C5176"/>
    <w:rsid w:val="004D6463"/>
    <w:rsid w:val="004D72A4"/>
    <w:rsid w:val="004E42C9"/>
    <w:rsid w:val="00522F20"/>
    <w:rsid w:val="005356E6"/>
    <w:rsid w:val="00536B4F"/>
    <w:rsid w:val="00537FFB"/>
    <w:rsid w:val="0054592C"/>
    <w:rsid w:val="005607E4"/>
    <w:rsid w:val="00560EDE"/>
    <w:rsid w:val="005727FE"/>
    <w:rsid w:val="00575DF7"/>
    <w:rsid w:val="00583B1B"/>
    <w:rsid w:val="00584FB1"/>
    <w:rsid w:val="00591A65"/>
    <w:rsid w:val="00597BB8"/>
    <w:rsid w:val="005A0FF3"/>
    <w:rsid w:val="005C2305"/>
    <w:rsid w:val="005C2646"/>
    <w:rsid w:val="005C2F73"/>
    <w:rsid w:val="005D7747"/>
    <w:rsid w:val="005E216C"/>
    <w:rsid w:val="005E343F"/>
    <w:rsid w:val="00615FCE"/>
    <w:rsid w:val="00622696"/>
    <w:rsid w:val="006227ED"/>
    <w:rsid w:val="00622B80"/>
    <w:rsid w:val="00651F7E"/>
    <w:rsid w:val="006543D2"/>
    <w:rsid w:val="00680079"/>
    <w:rsid w:val="00685579"/>
    <w:rsid w:val="00687A6C"/>
    <w:rsid w:val="0069241B"/>
    <w:rsid w:val="006948FC"/>
    <w:rsid w:val="006A161D"/>
    <w:rsid w:val="006C50A3"/>
    <w:rsid w:val="006C7E6F"/>
    <w:rsid w:val="006D216A"/>
    <w:rsid w:val="006F37D3"/>
    <w:rsid w:val="006F4046"/>
    <w:rsid w:val="00707F40"/>
    <w:rsid w:val="007128E7"/>
    <w:rsid w:val="007205E8"/>
    <w:rsid w:val="00721089"/>
    <w:rsid w:val="00722F45"/>
    <w:rsid w:val="007455BA"/>
    <w:rsid w:val="007518DA"/>
    <w:rsid w:val="007663D3"/>
    <w:rsid w:val="00775925"/>
    <w:rsid w:val="0077596B"/>
    <w:rsid w:val="007762F1"/>
    <w:rsid w:val="00784C0D"/>
    <w:rsid w:val="007900FC"/>
    <w:rsid w:val="00797BBC"/>
    <w:rsid w:val="007A06EE"/>
    <w:rsid w:val="007B10E7"/>
    <w:rsid w:val="007C3EA0"/>
    <w:rsid w:val="007D065C"/>
    <w:rsid w:val="007D3949"/>
    <w:rsid w:val="007F1865"/>
    <w:rsid w:val="007F1D57"/>
    <w:rsid w:val="00803573"/>
    <w:rsid w:val="00807A29"/>
    <w:rsid w:val="00814174"/>
    <w:rsid w:val="00814585"/>
    <w:rsid w:val="00825312"/>
    <w:rsid w:val="00826482"/>
    <w:rsid w:val="00844B61"/>
    <w:rsid w:val="0084738D"/>
    <w:rsid w:val="00853AD7"/>
    <w:rsid w:val="00853EE5"/>
    <w:rsid w:val="00882DB3"/>
    <w:rsid w:val="00892430"/>
    <w:rsid w:val="00892AA9"/>
    <w:rsid w:val="00894E01"/>
    <w:rsid w:val="008A0E3C"/>
    <w:rsid w:val="008A3BAB"/>
    <w:rsid w:val="008A596D"/>
    <w:rsid w:val="008B197D"/>
    <w:rsid w:val="008B2AB8"/>
    <w:rsid w:val="008C7A70"/>
    <w:rsid w:val="008D3D37"/>
    <w:rsid w:val="008F5814"/>
    <w:rsid w:val="008F7216"/>
    <w:rsid w:val="00906BB2"/>
    <w:rsid w:val="00921BE5"/>
    <w:rsid w:val="009305B9"/>
    <w:rsid w:val="009325E3"/>
    <w:rsid w:val="00933EEE"/>
    <w:rsid w:val="00966A19"/>
    <w:rsid w:val="00967EED"/>
    <w:rsid w:val="00970805"/>
    <w:rsid w:val="00972856"/>
    <w:rsid w:val="009741C2"/>
    <w:rsid w:val="0098214A"/>
    <w:rsid w:val="0099164F"/>
    <w:rsid w:val="00992802"/>
    <w:rsid w:val="009A4DFA"/>
    <w:rsid w:val="009A5719"/>
    <w:rsid w:val="009A6642"/>
    <w:rsid w:val="009B5B1A"/>
    <w:rsid w:val="009C171D"/>
    <w:rsid w:val="009C543C"/>
    <w:rsid w:val="009E0792"/>
    <w:rsid w:val="00A12F22"/>
    <w:rsid w:val="00A5358C"/>
    <w:rsid w:val="00A542E4"/>
    <w:rsid w:val="00A56C77"/>
    <w:rsid w:val="00A67E8B"/>
    <w:rsid w:val="00A70E3F"/>
    <w:rsid w:val="00A7643C"/>
    <w:rsid w:val="00A76B20"/>
    <w:rsid w:val="00A777CF"/>
    <w:rsid w:val="00AA3671"/>
    <w:rsid w:val="00AA5DDC"/>
    <w:rsid w:val="00AA622B"/>
    <w:rsid w:val="00AA7B33"/>
    <w:rsid w:val="00AB1D91"/>
    <w:rsid w:val="00AC2B75"/>
    <w:rsid w:val="00AC5C42"/>
    <w:rsid w:val="00AD3511"/>
    <w:rsid w:val="00AE3602"/>
    <w:rsid w:val="00B03F13"/>
    <w:rsid w:val="00B06FDA"/>
    <w:rsid w:val="00B232BD"/>
    <w:rsid w:val="00B5389C"/>
    <w:rsid w:val="00B55912"/>
    <w:rsid w:val="00B6289B"/>
    <w:rsid w:val="00B63F2A"/>
    <w:rsid w:val="00B66FAB"/>
    <w:rsid w:val="00B72CBE"/>
    <w:rsid w:val="00B732C5"/>
    <w:rsid w:val="00B815E4"/>
    <w:rsid w:val="00B94A2F"/>
    <w:rsid w:val="00BA2D55"/>
    <w:rsid w:val="00BA5FF1"/>
    <w:rsid w:val="00BB6BD9"/>
    <w:rsid w:val="00BC65D9"/>
    <w:rsid w:val="00BD0780"/>
    <w:rsid w:val="00BD5AED"/>
    <w:rsid w:val="00BE3BC8"/>
    <w:rsid w:val="00BF7E94"/>
    <w:rsid w:val="00BF7FAF"/>
    <w:rsid w:val="00C01AF9"/>
    <w:rsid w:val="00C03CD9"/>
    <w:rsid w:val="00C120A4"/>
    <w:rsid w:val="00C13BD7"/>
    <w:rsid w:val="00C22FF9"/>
    <w:rsid w:val="00C2496D"/>
    <w:rsid w:val="00C330B9"/>
    <w:rsid w:val="00C34C5A"/>
    <w:rsid w:val="00C4257E"/>
    <w:rsid w:val="00C51924"/>
    <w:rsid w:val="00C601F6"/>
    <w:rsid w:val="00C638EA"/>
    <w:rsid w:val="00C707F7"/>
    <w:rsid w:val="00C82055"/>
    <w:rsid w:val="00C851FB"/>
    <w:rsid w:val="00C9315F"/>
    <w:rsid w:val="00C939B6"/>
    <w:rsid w:val="00CA2077"/>
    <w:rsid w:val="00CB1168"/>
    <w:rsid w:val="00CB7A21"/>
    <w:rsid w:val="00CC3755"/>
    <w:rsid w:val="00CD14AB"/>
    <w:rsid w:val="00CD1726"/>
    <w:rsid w:val="00CE023E"/>
    <w:rsid w:val="00CE140D"/>
    <w:rsid w:val="00CF41AB"/>
    <w:rsid w:val="00CF68E2"/>
    <w:rsid w:val="00D17B4B"/>
    <w:rsid w:val="00D23276"/>
    <w:rsid w:val="00D36818"/>
    <w:rsid w:val="00D43C5C"/>
    <w:rsid w:val="00D52E38"/>
    <w:rsid w:val="00D54206"/>
    <w:rsid w:val="00D57324"/>
    <w:rsid w:val="00D6332B"/>
    <w:rsid w:val="00D63B58"/>
    <w:rsid w:val="00D661A4"/>
    <w:rsid w:val="00D7497D"/>
    <w:rsid w:val="00D75085"/>
    <w:rsid w:val="00D93861"/>
    <w:rsid w:val="00DA3A0C"/>
    <w:rsid w:val="00DB1120"/>
    <w:rsid w:val="00DB7D15"/>
    <w:rsid w:val="00DD6002"/>
    <w:rsid w:val="00E0097E"/>
    <w:rsid w:val="00E02A6B"/>
    <w:rsid w:val="00E0496B"/>
    <w:rsid w:val="00E04C0B"/>
    <w:rsid w:val="00E13451"/>
    <w:rsid w:val="00E13D31"/>
    <w:rsid w:val="00E25565"/>
    <w:rsid w:val="00E403AB"/>
    <w:rsid w:val="00E45819"/>
    <w:rsid w:val="00E53928"/>
    <w:rsid w:val="00E53B4E"/>
    <w:rsid w:val="00E54297"/>
    <w:rsid w:val="00E55E0E"/>
    <w:rsid w:val="00E64897"/>
    <w:rsid w:val="00E71852"/>
    <w:rsid w:val="00E757EA"/>
    <w:rsid w:val="00E76F82"/>
    <w:rsid w:val="00E803A6"/>
    <w:rsid w:val="00E83AA2"/>
    <w:rsid w:val="00E90D79"/>
    <w:rsid w:val="00E94FE4"/>
    <w:rsid w:val="00EA0042"/>
    <w:rsid w:val="00EA4602"/>
    <w:rsid w:val="00EA6D2F"/>
    <w:rsid w:val="00EC303F"/>
    <w:rsid w:val="00EC66DB"/>
    <w:rsid w:val="00ED0251"/>
    <w:rsid w:val="00EE4CC6"/>
    <w:rsid w:val="00EE5F1B"/>
    <w:rsid w:val="00EF5EFD"/>
    <w:rsid w:val="00EF66D4"/>
    <w:rsid w:val="00F00F34"/>
    <w:rsid w:val="00F07A5F"/>
    <w:rsid w:val="00F1179C"/>
    <w:rsid w:val="00F1737A"/>
    <w:rsid w:val="00F34193"/>
    <w:rsid w:val="00F46E43"/>
    <w:rsid w:val="00F5134B"/>
    <w:rsid w:val="00F51FC8"/>
    <w:rsid w:val="00F53697"/>
    <w:rsid w:val="00F65144"/>
    <w:rsid w:val="00F723E5"/>
    <w:rsid w:val="00F76214"/>
    <w:rsid w:val="00F9566D"/>
    <w:rsid w:val="00FA3641"/>
    <w:rsid w:val="00FA465F"/>
    <w:rsid w:val="00FB270C"/>
    <w:rsid w:val="00FB492B"/>
    <w:rsid w:val="00FB5559"/>
    <w:rsid w:val="00FD0D39"/>
    <w:rsid w:val="00FE1AE2"/>
    <w:rsid w:val="00FE5DA0"/>
    <w:rsid w:val="00FF5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DB10"/>
  <w15:chartTrackingRefBased/>
  <w15:docId w15:val="{C17BF1C6-74F2-4E51-8EB0-F1F62797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54BB3"/>
    <w:pPr>
      <w:keepNext/>
      <w:keepLines/>
      <w:spacing w:before="240" w:after="0"/>
      <w:ind w:left="-709" w:right="-499"/>
      <w:outlineLvl w:val="0"/>
      <w15:collapsed/>
    </w:pPr>
    <w:rPr>
      <w:rFonts w:eastAsiaTheme="majorEastAsia" w:cstheme="majorBidi"/>
      <w:b/>
      <w:color w:val="538135" w:themeColor="accent6" w:themeShade="BF"/>
      <w:sz w:val="24"/>
      <w:szCs w:val="32"/>
    </w:rPr>
  </w:style>
  <w:style w:type="paragraph" w:styleId="Heading2">
    <w:name w:val="heading 2"/>
    <w:basedOn w:val="Normal"/>
    <w:next w:val="Normal"/>
    <w:link w:val="Heading2Char"/>
    <w:uiPriority w:val="9"/>
    <w:unhideWhenUsed/>
    <w:qFormat/>
    <w:rsid w:val="000246DE"/>
    <w:pPr>
      <w:keepNext/>
      <w:keepLines/>
      <w:pBdr>
        <w:top w:val="single" w:sz="6" w:space="1" w:color="auto"/>
        <w:left w:val="single" w:sz="6" w:space="4" w:color="auto"/>
        <w:bottom w:val="single" w:sz="6" w:space="1" w:color="auto"/>
        <w:right w:val="single" w:sz="6" w:space="4" w:color="auto"/>
      </w:pBdr>
      <w:shd w:val="clear" w:color="auto" w:fill="FBE4D5" w:themeFill="accent2" w:themeFillTint="33"/>
      <w:spacing w:before="40" w:after="0"/>
      <w:ind w:left="-709" w:right="-501" w:firstLine="709"/>
      <w:jc w:val="center"/>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B72CBE"/>
    <w:pPr>
      <w:ind w:left="-851" w:right="-784"/>
      <w:outlineLvl w:val="2"/>
    </w:pPr>
    <w:rPr>
      <w:rFonts w:ascii="Calibri" w:hAnsi="Calibri" w:cs="Calibri"/>
      <w:b/>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8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8EA"/>
  </w:style>
  <w:style w:type="paragraph" w:styleId="Footer">
    <w:name w:val="footer"/>
    <w:basedOn w:val="Normal"/>
    <w:link w:val="FooterChar"/>
    <w:uiPriority w:val="99"/>
    <w:unhideWhenUsed/>
    <w:rsid w:val="00C638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8EA"/>
  </w:style>
  <w:style w:type="table" w:styleId="TableGrid">
    <w:name w:val="Table Grid"/>
    <w:basedOn w:val="TableNormal"/>
    <w:uiPriority w:val="39"/>
    <w:rsid w:val="00021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75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DF7"/>
    <w:rPr>
      <w:sz w:val="20"/>
      <w:szCs w:val="20"/>
    </w:rPr>
  </w:style>
  <w:style w:type="character" w:styleId="FootnoteReference">
    <w:name w:val="footnote reference"/>
    <w:basedOn w:val="DefaultParagraphFont"/>
    <w:uiPriority w:val="99"/>
    <w:semiHidden/>
    <w:unhideWhenUsed/>
    <w:rsid w:val="00575DF7"/>
    <w:rPr>
      <w:vertAlign w:val="superscript"/>
    </w:rPr>
  </w:style>
  <w:style w:type="paragraph" w:styleId="ListParagraph">
    <w:name w:val="List Paragraph"/>
    <w:basedOn w:val="Normal"/>
    <w:uiPriority w:val="34"/>
    <w:qFormat/>
    <w:rsid w:val="00D52E38"/>
    <w:pPr>
      <w:ind w:left="720"/>
      <w:contextualSpacing/>
    </w:pPr>
  </w:style>
  <w:style w:type="character" w:customStyle="1" w:styleId="Heading1Char">
    <w:name w:val="Heading 1 Char"/>
    <w:basedOn w:val="DefaultParagraphFont"/>
    <w:link w:val="Heading1"/>
    <w:uiPriority w:val="9"/>
    <w:rsid w:val="00354BB3"/>
    <w:rPr>
      <w:rFonts w:eastAsiaTheme="majorEastAsia" w:cstheme="majorBidi"/>
      <w:b/>
      <w:color w:val="538135" w:themeColor="accent6" w:themeShade="BF"/>
      <w:sz w:val="24"/>
      <w:szCs w:val="32"/>
    </w:rPr>
  </w:style>
  <w:style w:type="character" w:styleId="Hyperlink">
    <w:name w:val="Hyperlink"/>
    <w:basedOn w:val="DefaultParagraphFont"/>
    <w:uiPriority w:val="99"/>
    <w:unhideWhenUsed/>
    <w:rsid w:val="00CB7A21"/>
    <w:rPr>
      <w:color w:val="0563C1" w:themeColor="hyperlink"/>
      <w:u w:val="single"/>
    </w:rPr>
  </w:style>
  <w:style w:type="character" w:styleId="FollowedHyperlink">
    <w:name w:val="FollowedHyperlink"/>
    <w:basedOn w:val="DefaultParagraphFont"/>
    <w:uiPriority w:val="99"/>
    <w:semiHidden/>
    <w:unhideWhenUsed/>
    <w:rsid w:val="00CB7A21"/>
    <w:rPr>
      <w:color w:val="954F72" w:themeColor="followedHyperlink"/>
      <w:u w:val="single"/>
    </w:rPr>
  </w:style>
  <w:style w:type="character" w:customStyle="1" w:styleId="Heading2Char">
    <w:name w:val="Heading 2 Char"/>
    <w:basedOn w:val="DefaultParagraphFont"/>
    <w:link w:val="Heading2"/>
    <w:uiPriority w:val="9"/>
    <w:rsid w:val="000246DE"/>
    <w:rPr>
      <w:rFonts w:asciiTheme="majorHAnsi" w:eastAsiaTheme="majorEastAsia" w:hAnsiTheme="majorHAnsi" w:cstheme="majorBidi"/>
      <w:b/>
      <w:sz w:val="28"/>
      <w:szCs w:val="28"/>
      <w:shd w:val="clear" w:color="auto" w:fill="FBE4D5" w:themeFill="accent2" w:themeFillTint="33"/>
    </w:rPr>
  </w:style>
  <w:style w:type="character" w:styleId="CommentReference">
    <w:name w:val="annotation reference"/>
    <w:basedOn w:val="DefaultParagraphFont"/>
    <w:uiPriority w:val="99"/>
    <w:semiHidden/>
    <w:unhideWhenUsed/>
    <w:rsid w:val="00E53B4E"/>
    <w:rPr>
      <w:sz w:val="16"/>
      <w:szCs w:val="16"/>
    </w:rPr>
  </w:style>
  <w:style w:type="paragraph" w:styleId="CommentText">
    <w:name w:val="annotation text"/>
    <w:basedOn w:val="Normal"/>
    <w:link w:val="CommentTextChar"/>
    <w:uiPriority w:val="99"/>
    <w:semiHidden/>
    <w:unhideWhenUsed/>
    <w:rsid w:val="00E53B4E"/>
    <w:pPr>
      <w:spacing w:line="240" w:lineRule="auto"/>
    </w:pPr>
    <w:rPr>
      <w:sz w:val="20"/>
      <w:szCs w:val="20"/>
    </w:rPr>
  </w:style>
  <w:style w:type="character" w:customStyle="1" w:styleId="CommentTextChar">
    <w:name w:val="Comment Text Char"/>
    <w:basedOn w:val="DefaultParagraphFont"/>
    <w:link w:val="CommentText"/>
    <w:uiPriority w:val="99"/>
    <w:semiHidden/>
    <w:rsid w:val="00E53B4E"/>
    <w:rPr>
      <w:sz w:val="20"/>
      <w:szCs w:val="20"/>
    </w:rPr>
  </w:style>
  <w:style w:type="paragraph" w:styleId="CommentSubject">
    <w:name w:val="annotation subject"/>
    <w:basedOn w:val="CommentText"/>
    <w:next w:val="CommentText"/>
    <w:link w:val="CommentSubjectChar"/>
    <w:uiPriority w:val="99"/>
    <w:semiHidden/>
    <w:unhideWhenUsed/>
    <w:rsid w:val="00E53B4E"/>
    <w:rPr>
      <w:b/>
      <w:bCs/>
    </w:rPr>
  </w:style>
  <w:style w:type="character" w:customStyle="1" w:styleId="CommentSubjectChar">
    <w:name w:val="Comment Subject Char"/>
    <w:basedOn w:val="CommentTextChar"/>
    <w:link w:val="CommentSubject"/>
    <w:uiPriority w:val="99"/>
    <w:semiHidden/>
    <w:rsid w:val="00E53B4E"/>
    <w:rPr>
      <w:b/>
      <w:bCs/>
      <w:sz w:val="20"/>
      <w:szCs w:val="20"/>
    </w:rPr>
  </w:style>
  <w:style w:type="paragraph" w:styleId="BalloonText">
    <w:name w:val="Balloon Text"/>
    <w:basedOn w:val="Normal"/>
    <w:link w:val="BalloonTextChar"/>
    <w:uiPriority w:val="99"/>
    <w:semiHidden/>
    <w:unhideWhenUsed/>
    <w:rsid w:val="00E53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B4E"/>
    <w:rPr>
      <w:rFonts w:ascii="Segoe UI" w:hAnsi="Segoe UI" w:cs="Segoe UI"/>
      <w:sz w:val="18"/>
      <w:szCs w:val="18"/>
    </w:rPr>
  </w:style>
  <w:style w:type="paragraph" w:styleId="Title">
    <w:name w:val="Title"/>
    <w:basedOn w:val="Heading1"/>
    <w:next w:val="Normal"/>
    <w:link w:val="TitleChar"/>
    <w:uiPriority w:val="10"/>
    <w:qFormat/>
    <w:rsid w:val="00354BB3"/>
    <w:pPr>
      <w:pBdr>
        <w:top w:val="single" w:sz="6" w:space="1" w:color="auto"/>
        <w:left w:val="single" w:sz="6" w:space="4" w:color="auto"/>
        <w:bottom w:val="single" w:sz="6" w:space="1" w:color="auto"/>
        <w:right w:val="single" w:sz="6" w:space="4" w:color="auto"/>
      </w:pBdr>
      <w:shd w:val="clear" w:color="auto" w:fill="C5E0B3" w:themeFill="accent6" w:themeFillTint="66"/>
      <w:jc w:val="center"/>
      <w:outlineLvl w:val="9"/>
    </w:pPr>
    <w:rPr>
      <w:rFonts w:asciiTheme="majorHAnsi" w:hAnsiTheme="majorHAnsi"/>
      <w:color w:val="auto"/>
      <w:sz w:val="28"/>
    </w:rPr>
  </w:style>
  <w:style w:type="character" w:customStyle="1" w:styleId="TitleChar">
    <w:name w:val="Title Char"/>
    <w:basedOn w:val="DefaultParagraphFont"/>
    <w:link w:val="Title"/>
    <w:uiPriority w:val="10"/>
    <w:rsid w:val="00354BB3"/>
    <w:rPr>
      <w:rFonts w:asciiTheme="majorHAnsi" w:eastAsiaTheme="majorEastAsia" w:hAnsiTheme="majorHAnsi" w:cstheme="majorBidi"/>
      <w:b/>
      <w:sz w:val="28"/>
      <w:szCs w:val="32"/>
      <w:shd w:val="clear" w:color="auto" w:fill="C5E0B3" w:themeFill="accent6" w:themeFillTint="66"/>
    </w:rPr>
  </w:style>
  <w:style w:type="paragraph" w:styleId="Subtitle">
    <w:name w:val="Subtitle"/>
    <w:basedOn w:val="Heading2"/>
    <w:next w:val="Normal"/>
    <w:link w:val="SubtitleChar"/>
    <w:uiPriority w:val="11"/>
    <w:qFormat/>
    <w:rsid w:val="00B72CBE"/>
    <w:pPr>
      <w:ind w:right="-499" w:firstLine="0"/>
      <w:outlineLvl w:val="9"/>
    </w:pPr>
  </w:style>
  <w:style w:type="character" w:customStyle="1" w:styleId="SubtitleChar">
    <w:name w:val="Subtitle Char"/>
    <w:basedOn w:val="DefaultParagraphFont"/>
    <w:link w:val="Subtitle"/>
    <w:uiPriority w:val="11"/>
    <w:rsid w:val="00B72CBE"/>
    <w:rPr>
      <w:rFonts w:asciiTheme="majorHAnsi" w:eastAsiaTheme="majorEastAsia" w:hAnsiTheme="majorHAnsi" w:cstheme="majorBidi"/>
      <w:b/>
      <w:sz w:val="28"/>
      <w:szCs w:val="28"/>
      <w:shd w:val="clear" w:color="auto" w:fill="FBE4D5" w:themeFill="accent2" w:themeFillTint="33"/>
    </w:rPr>
  </w:style>
  <w:style w:type="character" w:customStyle="1" w:styleId="Heading3Char">
    <w:name w:val="Heading 3 Char"/>
    <w:basedOn w:val="DefaultParagraphFont"/>
    <w:link w:val="Heading3"/>
    <w:uiPriority w:val="9"/>
    <w:rsid w:val="00B72CBE"/>
    <w:rPr>
      <w:rFonts w:ascii="Calibri" w:hAnsi="Calibri" w:cs="Calibri"/>
      <w:b/>
      <w:color w:val="FF0000"/>
    </w:rPr>
  </w:style>
  <w:style w:type="character" w:styleId="PlaceholderText">
    <w:name w:val="Placeholder Text"/>
    <w:basedOn w:val="DefaultParagraphFont"/>
    <w:uiPriority w:val="99"/>
    <w:semiHidden/>
    <w:rsid w:val="00CA20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9A75168F-AEF4-44CF-B7AB-CAB1DF7275BA}"/>
      </w:docPartPr>
      <w:docPartBody>
        <w:p w:rsidR="000110D6" w:rsidRDefault="00EA0D36">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42C268C80A6246C6A80743FB38BBC66E"/>
        <w:category>
          <w:name w:val="General"/>
          <w:gallery w:val="placeholder"/>
        </w:category>
        <w:types>
          <w:type w:val="bbPlcHdr"/>
        </w:types>
        <w:behaviors>
          <w:behavior w:val="content"/>
        </w:behaviors>
        <w:guid w:val="{F1986747-526B-4BBB-A332-67C9772316D4}"/>
      </w:docPartPr>
      <w:docPartBody>
        <w:p w:rsidR="00315EA8" w:rsidRDefault="00E24493" w:rsidP="00E24493">
          <w:pPr>
            <w:pStyle w:val="42C268C80A6246C6A80743FB38BBC66E7"/>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7471BA6229314E42B6971EF5AF25A631"/>
        <w:category>
          <w:name w:val="General"/>
          <w:gallery w:val="placeholder"/>
        </w:category>
        <w:types>
          <w:type w:val="bbPlcHdr"/>
        </w:types>
        <w:behaviors>
          <w:behavior w:val="content"/>
        </w:behaviors>
        <w:guid w:val="{7F74DACF-59AB-496D-A557-316F756CE3C2}"/>
      </w:docPartPr>
      <w:docPartBody>
        <w:p w:rsidR="00315EA8" w:rsidRDefault="00E24493" w:rsidP="00E24493">
          <w:pPr>
            <w:pStyle w:val="7471BA6229314E42B6971EF5AF25A6313"/>
          </w:pPr>
          <w:r>
            <w:rPr>
              <w:rStyle w:val="PlaceholderText"/>
            </w:rPr>
            <w:t>Choose an impact type</w:t>
          </w:r>
          <w:r w:rsidRPr="009770A5">
            <w:rPr>
              <w:rStyle w:val="PlaceholderText"/>
            </w:rPr>
            <w:t>.</w:t>
          </w:r>
        </w:p>
      </w:docPartBody>
    </w:docPart>
    <w:docPart>
      <w:docPartPr>
        <w:name w:val="BA98948FFD434688A5A7579F8DBB84C3"/>
        <w:category>
          <w:name w:val="General"/>
          <w:gallery w:val="placeholder"/>
        </w:category>
        <w:types>
          <w:type w:val="bbPlcHdr"/>
        </w:types>
        <w:behaviors>
          <w:behavior w:val="content"/>
        </w:behaviors>
        <w:guid w:val="{7681CEA9-0117-4E46-B365-C8377333B929}"/>
      </w:docPartPr>
      <w:docPartBody>
        <w:p w:rsidR="00315EA8" w:rsidRDefault="00315EA8" w:rsidP="00315EA8">
          <w:pPr>
            <w:pStyle w:val="BA98948FFD434688A5A7579F8DBB84C3"/>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054B2AFEE7B548409EB1788C90DD12F8"/>
        <w:category>
          <w:name w:val="General"/>
          <w:gallery w:val="placeholder"/>
        </w:category>
        <w:types>
          <w:type w:val="bbPlcHdr"/>
        </w:types>
        <w:behaviors>
          <w:behavior w:val="content"/>
        </w:behaviors>
        <w:guid w:val="{EE7314B1-9AE7-4308-A2BF-600581F95110}"/>
      </w:docPartPr>
      <w:docPartBody>
        <w:p w:rsidR="00315EA8" w:rsidRDefault="00E24493" w:rsidP="00E24493">
          <w:pPr>
            <w:pStyle w:val="054B2AFEE7B548409EB1788C90DD12F8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F71341D698884356815154B605F9B33D"/>
        <w:category>
          <w:name w:val="General"/>
          <w:gallery w:val="placeholder"/>
        </w:category>
        <w:types>
          <w:type w:val="bbPlcHdr"/>
        </w:types>
        <w:behaviors>
          <w:behavior w:val="content"/>
        </w:behaviors>
        <w:guid w:val="{D99BCE51-AC98-4532-A4E8-3F59B4E22455}"/>
      </w:docPartPr>
      <w:docPartBody>
        <w:p w:rsidR="00315EA8" w:rsidRDefault="00315EA8" w:rsidP="00315EA8">
          <w:pPr>
            <w:pStyle w:val="F71341D698884356815154B605F9B33D"/>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A4484910AE554193AF4C59E6D8A61204"/>
        <w:category>
          <w:name w:val="General"/>
          <w:gallery w:val="placeholder"/>
        </w:category>
        <w:types>
          <w:type w:val="bbPlcHdr"/>
        </w:types>
        <w:behaviors>
          <w:behavior w:val="content"/>
        </w:behaviors>
        <w:guid w:val="{67B832B7-EE06-43F5-9AEF-115F6DEE89CB}"/>
      </w:docPartPr>
      <w:docPartBody>
        <w:p w:rsidR="00315EA8" w:rsidRDefault="00E24493" w:rsidP="00E24493">
          <w:pPr>
            <w:pStyle w:val="A4484910AE554193AF4C59E6D8A61204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E0EC49E5DA5643E7918EE52580AB16DD"/>
        <w:category>
          <w:name w:val="General"/>
          <w:gallery w:val="placeholder"/>
        </w:category>
        <w:types>
          <w:type w:val="bbPlcHdr"/>
        </w:types>
        <w:behaviors>
          <w:behavior w:val="content"/>
        </w:behaviors>
        <w:guid w:val="{2718CEAE-BD43-41EE-8A21-0A1D02AA52BC}"/>
      </w:docPartPr>
      <w:docPartBody>
        <w:p w:rsidR="00315EA8" w:rsidRDefault="00315EA8" w:rsidP="00315EA8">
          <w:pPr>
            <w:pStyle w:val="E0EC49E5DA5643E7918EE52580AB16DD"/>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8E157CDCFF774335A63DEFD8EE55B185"/>
        <w:category>
          <w:name w:val="General"/>
          <w:gallery w:val="placeholder"/>
        </w:category>
        <w:types>
          <w:type w:val="bbPlcHdr"/>
        </w:types>
        <w:behaviors>
          <w:behavior w:val="content"/>
        </w:behaviors>
        <w:guid w:val="{584ED8BE-2D95-4E3A-8964-F517F8A4122B}"/>
      </w:docPartPr>
      <w:docPartBody>
        <w:p w:rsidR="00315EA8" w:rsidRDefault="00E24493" w:rsidP="00E24493">
          <w:pPr>
            <w:pStyle w:val="8E157CDCFF774335A63DEFD8EE55B185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B7DFDAB303B04BE3BD37D17998815903"/>
        <w:category>
          <w:name w:val="General"/>
          <w:gallery w:val="placeholder"/>
        </w:category>
        <w:types>
          <w:type w:val="bbPlcHdr"/>
        </w:types>
        <w:behaviors>
          <w:behavior w:val="content"/>
        </w:behaviors>
        <w:guid w:val="{2434CF2F-D51F-4002-BCBF-50C5491C9B53}"/>
      </w:docPartPr>
      <w:docPartBody>
        <w:p w:rsidR="00315EA8" w:rsidRDefault="00315EA8" w:rsidP="00315EA8">
          <w:pPr>
            <w:pStyle w:val="B7DFDAB303B04BE3BD37D17998815903"/>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9027DC5D28784EBC91E6F1FA2DBED228"/>
        <w:category>
          <w:name w:val="General"/>
          <w:gallery w:val="placeholder"/>
        </w:category>
        <w:types>
          <w:type w:val="bbPlcHdr"/>
        </w:types>
        <w:behaviors>
          <w:behavior w:val="content"/>
        </w:behaviors>
        <w:guid w:val="{8A6140A9-3587-4250-80A0-226470796C2D}"/>
      </w:docPartPr>
      <w:docPartBody>
        <w:p w:rsidR="00315EA8" w:rsidRDefault="00E24493" w:rsidP="00E24493">
          <w:pPr>
            <w:pStyle w:val="9027DC5D28784EBC91E6F1FA2DBED228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224C628E4040482BAA199F3A82BBA701"/>
        <w:category>
          <w:name w:val="General"/>
          <w:gallery w:val="placeholder"/>
        </w:category>
        <w:types>
          <w:type w:val="bbPlcHdr"/>
        </w:types>
        <w:behaviors>
          <w:behavior w:val="content"/>
        </w:behaviors>
        <w:guid w:val="{B59B3237-F091-40B0-9DEE-008D4995B659}"/>
      </w:docPartPr>
      <w:docPartBody>
        <w:p w:rsidR="00315EA8" w:rsidRDefault="00315EA8" w:rsidP="00315EA8">
          <w:pPr>
            <w:pStyle w:val="224C628E4040482BAA199F3A82BBA701"/>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B39D45BBA70147ACA2AAF970E538499E"/>
        <w:category>
          <w:name w:val="General"/>
          <w:gallery w:val="placeholder"/>
        </w:category>
        <w:types>
          <w:type w:val="bbPlcHdr"/>
        </w:types>
        <w:behaviors>
          <w:behavior w:val="content"/>
        </w:behaviors>
        <w:guid w:val="{92B68017-212C-4FBC-8D1B-A62F5CFFD50C}"/>
      </w:docPartPr>
      <w:docPartBody>
        <w:p w:rsidR="00315EA8" w:rsidRDefault="00E24493" w:rsidP="00E24493">
          <w:pPr>
            <w:pStyle w:val="B39D45BBA70147ACA2AAF970E538499E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726F2BE5060C4102BE3E4A853A3FF3B5"/>
        <w:category>
          <w:name w:val="General"/>
          <w:gallery w:val="placeholder"/>
        </w:category>
        <w:types>
          <w:type w:val="bbPlcHdr"/>
        </w:types>
        <w:behaviors>
          <w:behavior w:val="content"/>
        </w:behaviors>
        <w:guid w:val="{D3DA35BF-0591-4426-A33D-B62E49627337}"/>
      </w:docPartPr>
      <w:docPartBody>
        <w:p w:rsidR="00315EA8" w:rsidRDefault="00315EA8" w:rsidP="00315EA8">
          <w:pPr>
            <w:pStyle w:val="726F2BE5060C4102BE3E4A853A3FF3B5"/>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08282ADC950943ADBAA24296ADEA9E5B"/>
        <w:category>
          <w:name w:val="General"/>
          <w:gallery w:val="placeholder"/>
        </w:category>
        <w:types>
          <w:type w:val="bbPlcHdr"/>
        </w:types>
        <w:behaviors>
          <w:behavior w:val="content"/>
        </w:behaviors>
        <w:guid w:val="{957E4DAA-39A4-49BC-BDAF-D242D11EBA3D}"/>
      </w:docPartPr>
      <w:docPartBody>
        <w:p w:rsidR="00315EA8" w:rsidRDefault="00E24493" w:rsidP="00E24493">
          <w:pPr>
            <w:pStyle w:val="08282ADC950943ADBAA24296ADEA9E5B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7067B2948EE94FFC876B4321B4D276E5"/>
        <w:category>
          <w:name w:val="General"/>
          <w:gallery w:val="placeholder"/>
        </w:category>
        <w:types>
          <w:type w:val="bbPlcHdr"/>
        </w:types>
        <w:behaviors>
          <w:behavior w:val="content"/>
        </w:behaviors>
        <w:guid w:val="{98B5D872-F377-4DF6-98BD-EE33A6F2E8B9}"/>
      </w:docPartPr>
      <w:docPartBody>
        <w:p w:rsidR="00315EA8" w:rsidRDefault="00315EA8" w:rsidP="00315EA8">
          <w:pPr>
            <w:pStyle w:val="7067B2948EE94FFC876B4321B4D276E5"/>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EB56FC11B16847168CEC63FAFE38B752"/>
        <w:category>
          <w:name w:val="General"/>
          <w:gallery w:val="placeholder"/>
        </w:category>
        <w:types>
          <w:type w:val="bbPlcHdr"/>
        </w:types>
        <w:behaviors>
          <w:behavior w:val="content"/>
        </w:behaviors>
        <w:guid w:val="{21CB2946-6152-4EFA-B652-462BC09F9E0F}"/>
      </w:docPartPr>
      <w:docPartBody>
        <w:p w:rsidR="00315EA8" w:rsidRDefault="00E24493" w:rsidP="00E24493">
          <w:pPr>
            <w:pStyle w:val="EB56FC11B16847168CEC63FAFE38B752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0E5302B7CF0E4B62AAEA0CC80654620B"/>
        <w:category>
          <w:name w:val="General"/>
          <w:gallery w:val="placeholder"/>
        </w:category>
        <w:types>
          <w:type w:val="bbPlcHdr"/>
        </w:types>
        <w:behaviors>
          <w:behavior w:val="content"/>
        </w:behaviors>
        <w:guid w:val="{1BD91096-1AD9-4ED7-96BF-A04D4B86CA86}"/>
      </w:docPartPr>
      <w:docPartBody>
        <w:p w:rsidR="00315EA8" w:rsidRDefault="00315EA8" w:rsidP="00315EA8">
          <w:pPr>
            <w:pStyle w:val="0E5302B7CF0E4B62AAEA0CC80654620B"/>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B6CAAAC1512F411F96AF3F7453572EB6"/>
        <w:category>
          <w:name w:val="General"/>
          <w:gallery w:val="placeholder"/>
        </w:category>
        <w:types>
          <w:type w:val="bbPlcHdr"/>
        </w:types>
        <w:behaviors>
          <w:behavior w:val="content"/>
        </w:behaviors>
        <w:guid w:val="{3C5176DE-23C7-4733-81B7-AD39C867EACB}"/>
      </w:docPartPr>
      <w:docPartBody>
        <w:p w:rsidR="00315EA8" w:rsidRDefault="00E24493" w:rsidP="00E24493">
          <w:pPr>
            <w:pStyle w:val="B6CAAAC1512F411F96AF3F7453572EB6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C47CAF3016C748CEA54E0F73AF3781AA"/>
        <w:category>
          <w:name w:val="General"/>
          <w:gallery w:val="placeholder"/>
        </w:category>
        <w:types>
          <w:type w:val="bbPlcHdr"/>
        </w:types>
        <w:behaviors>
          <w:behavior w:val="content"/>
        </w:behaviors>
        <w:guid w:val="{E8F020D9-4C2B-4C1D-BA37-7508ABCF56B7}"/>
      </w:docPartPr>
      <w:docPartBody>
        <w:p w:rsidR="00315EA8" w:rsidRDefault="00315EA8" w:rsidP="00315EA8">
          <w:pPr>
            <w:pStyle w:val="C47CAF3016C748CEA54E0F73AF3781AA"/>
          </w:pPr>
          <w:r w:rsidRPr="009770A5">
            <w:rPr>
              <w:rStyle w:val="PlaceholderText"/>
            </w:rPr>
            <w:t>Enter any content that you want to repeat, including other content controls. You can also insert this control around table rows in order to repeat parts of a table.</w:t>
          </w:r>
        </w:p>
      </w:docPartBody>
    </w:docPart>
    <w:docPart>
      <w:docPartPr>
        <w:name w:val="A38E4F2D61E2451391F7E27E09FD2D31"/>
        <w:category>
          <w:name w:val="General"/>
          <w:gallery w:val="placeholder"/>
        </w:category>
        <w:types>
          <w:type w:val="bbPlcHdr"/>
        </w:types>
        <w:behaviors>
          <w:behavior w:val="content"/>
        </w:behaviors>
        <w:guid w:val="{FBF8D0CA-D086-46EB-90A0-F123848E7173}"/>
      </w:docPartPr>
      <w:docPartBody>
        <w:p w:rsidR="00315EA8" w:rsidRDefault="00E24493" w:rsidP="00E24493">
          <w:pPr>
            <w:pStyle w:val="A38E4F2D61E2451391F7E27E09FD2D313"/>
          </w:pPr>
          <w:r w:rsidRPr="002E2C22">
            <w:rPr>
              <w:rFonts w:ascii="Calibri" w:hAnsi="Calibri" w:cs="Calibri"/>
              <w:color w:val="808080" w:themeColor="background1" w:themeShade="80"/>
            </w:rPr>
            <w:t>Choose a protected characteristic</w:t>
          </w:r>
          <w:r>
            <w:rPr>
              <w:rFonts w:ascii="Calibri" w:hAnsi="Calibri" w:cs="Calibri"/>
              <w:color w:val="808080" w:themeColor="background1" w:themeShade="80"/>
            </w:rPr>
            <w:t>.</w:t>
          </w:r>
        </w:p>
      </w:docPartBody>
    </w:docPart>
    <w:docPart>
      <w:docPartPr>
        <w:name w:val="7F7EB4E9190F4074B9B9A0F93323FC57"/>
        <w:category>
          <w:name w:val="General"/>
          <w:gallery w:val="placeholder"/>
        </w:category>
        <w:types>
          <w:type w:val="bbPlcHdr"/>
        </w:types>
        <w:behaviors>
          <w:behavior w:val="content"/>
        </w:behaviors>
        <w:guid w:val="{3990650E-BD88-4F13-8874-8489EDED62AA}"/>
      </w:docPartPr>
      <w:docPartBody>
        <w:p w:rsidR="007F1556" w:rsidRDefault="00E24493" w:rsidP="00E24493">
          <w:pPr>
            <w:pStyle w:val="7F7EB4E9190F4074B9B9A0F93323FC571"/>
          </w:pPr>
          <w:r w:rsidRPr="007518DA">
            <w:rPr>
              <w:rFonts w:ascii="Calibri" w:hAnsi="Calibri" w:cs="Calibri"/>
              <w:color w:val="808080" w:themeColor="background1" w:themeShade="80"/>
            </w:rPr>
            <w:t>Yes/No</w:t>
          </w:r>
        </w:p>
      </w:docPartBody>
    </w:docPart>
    <w:docPart>
      <w:docPartPr>
        <w:name w:val="46C83E96BDE94920885A7FCC93762083"/>
        <w:category>
          <w:name w:val="General"/>
          <w:gallery w:val="placeholder"/>
        </w:category>
        <w:types>
          <w:type w:val="bbPlcHdr"/>
        </w:types>
        <w:behaviors>
          <w:behavior w:val="content"/>
        </w:behaviors>
        <w:guid w:val="{95D32869-E085-46C1-9F7B-267E085CBCC2}"/>
      </w:docPartPr>
      <w:docPartBody>
        <w:p w:rsidR="007F1556" w:rsidRDefault="00E24493" w:rsidP="00E24493">
          <w:pPr>
            <w:pStyle w:val="46C83E96BDE94920885A7FCC937620831"/>
          </w:pPr>
          <w:r w:rsidRPr="007518DA">
            <w:rPr>
              <w:rFonts w:ascii="Calibri" w:hAnsi="Calibri" w:cs="Calibri"/>
              <w:color w:val="808080" w:themeColor="background1" w:themeShade="80"/>
            </w:rPr>
            <w:t>Yes/No</w:t>
          </w:r>
        </w:p>
      </w:docPartBody>
    </w:docPart>
    <w:docPart>
      <w:docPartPr>
        <w:name w:val="3A36DBD7DD6D4E7288676FDA88702321"/>
        <w:category>
          <w:name w:val="General"/>
          <w:gallery w:val="placeholder"/>
        </w:category>
        <w:types>
          <w:type w:val="bbPlcHdr"/>
        </w:types>
        <w:behaviors>
          <w:behavior w:val="content"/>
        </w:behaviors>
        <w:guid w:val="{E6A1CDDE-48A5-4533-B688-77AF87C6B1F1}"/>
      </w:docPartPr>
      <w:docPartBody>
        <w:p w:rsidR="007F1556" w:rsidRDefault="00E24493" w:rsidP="00E24493">
          <w:pPr>
            <w:pStyle w:val="3A36DBD7DD6D4E7288676FDA887023211"/>
          </w:pPr>
          <w:r w:rsidRPr="007518DA">
            <w:rPr>
              <w:rFonts w:ascii="Calibri" w:hAnsi="Calibri" w:cs="Calibri"/>
              <w:color w:val="808080" w:themeColor="background1" w:themeShade="80"/>
            </w:rPr>
            <w:t>Yes/No</w:t>
          </w:r>
        </w:p>
      </w:docPartBody>
    </w:docPart>
    <w:docPart>
      <w:docPartPr>
        <w:name w:val="28E4001586284882A5C3F0619DD78EE1"/>
        <w:category>
          <w:name w:val="General"/>
          <w:gallery w:val="placeholder"/>
        </w:category>
        <w:types>
          <w:type w:val="bbPlcHdr"/>
        </w:types>
        <w:behaviors>
          <w:behavior w:val="content"/>
        </w:behaviors>
        <w:guid w:val="{6A366ECC-C4B0-4ED7-8518-60BC78F75210}"/>
      </w:docPartPr>
      <w:docPartBody>
        <w:p w:rsidR="007F1556" w:rsidRDefault="00E24493" w:rsidP="00E24493">
          <w:pPr>
            <w:pStyle w:val="28E4001586284882A5C3F0619DD78EE11"/>
          </w:pPr>
          <w:r w:rsidRPr="007518DA">
            <w:rPr>
              <w:rFonts w:ascii="Calibri" w:hAnsi="Calibri" w:cs="Calibri"/>
              <w:color w:val="808080" w:themeColor="background1" w:themeShade="80"/>
            </w:rPr>
            <w:t>Yes/No</w:t>
          </w:r>
        </w:p>
      </w:docPartBody>
    </w:docPart>
    <w:docPart>
      <w:docPartPr>
        <w:name w:val="D4AF523333154B1F9484B37FDB151241"/>
        <w:category>
          <w:name w:val="General"/>
          <w:gallery w:val="placeholder"/>
        </w:category>
        <w:types>
          <w:type w:val="bbPlcHdr"/>
        </w:types>
        <w:behaviors>
          <w:behavior w:val="content"/>
        </w:behaviors>
        <w:guid w:val="{1490AD99-6DE7-4735-92B6-69DB51866E30}"/>
      </w:docPartPr>
      <w:docPartBody>
        <w:p w:rsidR="007F1556" w:rsidRDefault="00E24493" w:rsidP="00E24493">
          <w:pPr>
            <w:pStyle w:val="D4AF523333154B1F9484B37FDB1512411"/>
          </w:pPr>
          <w:r w:rsidRPr="007518DA">
            <w:rPr>
              <w:rFonts w:ascii="Calibri" w:hAnsi="Calibri" w:cs="Calibri"/>
              <w:color w:val="808080" w:themeColor="background1" w:themeShade="80"/>
            </w:rPr>
            <w:t>Yes/No</w:t>
          </w:r>
        </w:p>
      </w:docPartBody>
    </w:docPart>
    <w:docPart>
      <w:docPartPr>
        <w:name w:val="8D165CBE35C2400DBF51A8882A0D02BE"/>
        <w:category>
          <w:name w:val="General"/>
          <w:gallery w:val="placeholder"/>
        </w:category>
        <w:types>
          <w:type w:val="bbPlcHdr"/>
        </w:types>
        <w:behaviors>
          <w:behavior w:val="content"/>
        </w:behaviors>
        <w:guid w:val="{B024D59F-5EDB-4949-8126-D90A7F679691}"/>
      </w:docPartPr>
      <w:docPartBody>
        <w:p w:rsidR="007F1556" w:rsidRDefault="00E24493" w:rsidP="00E24493">
          <w:pPr>
            <w:pStyle w:val="8D165CBE35C2400DBF51A8882A0D02BE1"/>
          </w:pPr>
          <w:r w:rsidRPr="007518DA">
            <w:rPr>
              <w:rFonts w:ascii="Calibri" w:hAnsi="Calibri" w:cs="Calibri"/>
              <w:color w:val="808080" w:themeColor="background1" w:themeShade="80"/>
            </w:rPr>
            <w:t>Yes/No</w:t>
          </w:r>
        </w:p>
      </w:docPartBody>
    </w:docPart>
    <w:docPart>
      <w:docPartPr>
        <w:name w:val="3EC53880B134420D9B3D1ADB2235E04C"/>
        <w:category>
          <w:name w:val="General"/>
          <w:gallery w:val="placeholder"/>
        </w:category>
        <w:types>
          <w:type w:val="bbPlcHdr"/>
        </w:types>
        <w:behaviors>
          <w:behavior w:val="content"/>
        </w:behaviors>
        <w:guid w:val="{CF424447-09EC-4C85-9383-EE333B4B52F4}"/>
      </w:docPartPr>
      <w:docPartBody>
        <w:p w:rsidR="007F1556" w:rsidRDefault="00E24493" w:rsidP="00E24493">
          <w:pPr>
            <w:pStyle w:val="3EC53880B134420D9B3D1ADB2235E04C1"/>
          </w:pPr>
          <w:r w:rsidRPr="007518DA">
            <w:rPr>
              <w:rFonts w:ascii="Calibri" w:hAnsi="Calibri" w:cs="Calibri"/>
              <w:color w:val="808080" w:themeColor="background1" w:themeShade="80"/>
            </w:rPr>
            <w:t>Yes/No</w:t>
          </w:r>
        </w:p>
      </w:docPartBody>
    </w:docPart>
    <w:docPart>
      <w:docPartPr>
        <w:name w:val="56A24EEF2E634B83AB17EA729D355DF1"/>
        <w:category>
          <w:name w:val="General"/>
          <w:gallery w:val="placeholder"/>
        </w:category>
        <w:types>
          <w:type w:val="bbPlcHdr"/>
        </w:types>
        <w:behaviors>
          <w:behavior w:val="content"/>
        </w:behaviors>
        <w:guid w:val="{E13D6D33-683E-418A-8953-739ED24DA0E9}"/>
      </w:docPartPr>
      <w:docPartBody>
        <w:p w:rsidR="007F1556" w:rsidRDefault="00E24493" w:rsidP="00E24493">
          <w:pPr>
            <w:pStyle w:val="56A24EEF2E634B83AB17EA729D355DF11"/>
          </w:pPr>
          <w:r w:rsidRPr="007518DA">
            <w:rPr>
              <w:rFonts w:ascii="Calibri" w:hAnsi="Calibri" w:cs="Calibri"/>
              <w:color w:val="808080" w:themeColor="background1" w:themeShade="80"/>
            </w:rPr>
            <w:t>Yes/No</w:t>
          </w:r>
        </w:p>
      </w:docPartBody>
    </w:docPart>
    <w:docPart>
      <w:docPartPr>
        <w:name w:val="426058371CD743B293A00E2EEBC754EE"/>
        <w:category>
          <w:name w:val="General"/>
          <w:gallery w:val="placeholder"/>
        </w:category>
        <w:types>
          <w:type w:val="bbPlcHdr"/>
        </w:types>
        <w:behaviors>
          <w:behavior w:val="content"/>
        </w:behaviors>
        <w:guid w:val="{3B9C475E-09D1-4CC2-A7FA-5F5F310B9CD5}"/>
      </w:docPartPr>
      <w:docPartBody>
        <w:p w:rsidR="007F1556" w:rsidRDefault="00E24493" w:rsidP="00E24493">
          <w:pPr>
            <w:pStyle w:val="426058371CD743B293A00E2EEBC754EE1"/>
          </w:pPr>
          <w:r w:rsidRPr="007518DA">
            <w:rPr>
              <w:rFonts w:ascii="Calibri" w:hAnsi="Calibri" w:cs="Calibri"/>
              <w:color w:val="808080" w:themeColor="background1" w:themeShade="80"/>
            </w:rPr>
            <w:t>Yes/No</w:t>
          </w:r>
        </w:p>
      </w:docPartBody>
    </w:docPart>
    <w:docPart>
      <w:docPartPr>
        <w:name w:val="53FC25CE6B4549A1ACE03C2D329E2116"/>
        <w:category>
          <w:name w:val="General"/>
          <w:gallery w:val="placeholder"/>
        </w:category>
        <w:types>
          <w:type w:val="bbPlcHdr"/>
        </w:types>
        <w:behaviors>
          <w:behavior w:val="content"/>
        </w:behaviors>
        <w:guid w:val="{EA336EFB-F9A9-47BD-8EDC-ECF8108A6749}"/>
      </w:docPartPr>
      <w:docPartBody>
        <w:p w:rsidR="007F1556" w:rsidRDefault="00E24493" w:rsidP="00E24493">
          <w:pPr>
            <w:pStyle w:val="53FC25CE6B4549A1ACE03C2D329E21161"/>
          </w:pPr>
          <w:r w:rsidRPr="007518DA">
            <w:rPr>
              <w:rFonts w:ascii="Calibri" w:hAnsi="Calibri" w:cs="Calibri"/>
              <w:color w:val="808080" w:themeColor="background1" w:themeShade="80"/>
            </w:rPr>
            <w:t>Yes/No</w:t>
          </w:r>
        </w:p>
      </w:docPartBody>
    </w:docPart>
    <w:docPart>
      <w:docPartPr>
        <w:name w:val="BDFAC057827F4162A96E7716BE5890B9"/>
        <w:category>
          <w:name w:val="General"/>
          <w:gallery w:val="placeholder"/>
        </w:category>
        <w:types>
          <w:type w:val="bbPlcHdr"/>
        </w:types>
        <w:behaviors>
          <w:behavior w:val="content"/>
        </w:behaviors>
        <w:guid w:val="{9FD56B59-C125-4327-85C1-4E6BFF659EB6}"/>
      </w:docPartPr>
      <w:docPartBody>
        <w:p w:rsidR="007F1556" w:rsidRDefault="00E24493" w:rsidP="00E24493">
          <w:pPr>
            <w:pStyle w:val="BDFAC057827F4162A96E7716BE5890B91"/>
          </w:pPr>
          <w:r w:rsidRPr="007518DA">
            <w:rPr>
              <w:rFonts w:ascii="Calibri" w:hAnsi="Calibri" w:cs="Calibri"/>
              <w:color w:val="808080" w:themeColor="background1" w:themeShade="80"/>
            </w:rPr>
            <w:t>Yes/No</w:t>
          </w:r>
        </w:p>
      </w:docPartBody>
    </w:docPart>
    <w:docPart>
      <w:docPartPr>
        <w:name w:val="DE6B818D03D249C89ECFA538D7AD091D"/>
        <w:category>
          <w:name w:val="General"/>
          <w:gallery w:val="placeholder"/>
        </w:category>
        <w:types>
          <w:type w:val="bbPlcHdr"/>
        </w:types>
        <w:behaviors>
          <w:behavior w:val="content"/>
        </w:behaviors>
        <w:guid w:val="{7D4F89C0-E13C-4B43-B7DE-EA243561254D}"/>
      </w:docPartPr>
      <w:docPartBody>
        <w:p w:rsidR="007F1556" w:rsidRDefault="00E24493" w:rsidP="00E24493">
          <w:pPr>
            <w:pStyle w:val="DE6B818D03D249C89ECFA538D7AD091D1"/>
          </w:pPr>
          <w:r w:rsidRPr="007518DA">
            <w:rPr>
              <w:rFonts w:ascii="Calibri" w:hAnsi="Calibri" w:cs="Calibri"/>
              <w:color w:val="808080" w:themeColor="background1" w:themeShade="80"/>
            </w:rPr>
            <w:t>Yes/No</w:t>
          </w:r>
        </w:p>
      </w:docPartBody>
    </w:docPart>
    <w:docPart>
      <w:docPartPr>
        <w:name w:val="FDFC4C214D1D47B0951974D68CA1604A"/>
        <w:category>
          <w:name w:val="General"/>
          <w:gallery w:val="placeholder"/>
        </w:category>
        <w:types>
          <w:type w:val="bbPlcHdr"/>
        </w:types>
        <w:behaviors>
          <w:behavior w:val="content"/>
        </w:behaviors>
        <w:guid w:val="{08D46CDF-3112-4C2B-89EB-9CB2AA10A14F}"/>
      </w:docPartPr>
      <w:docPartBody>
        <w:p w:rsidR="007F1556" w:rsidRDefault="00E24493" w:rsidP="00E24493">
          <w:pPr>
            <w:pStyle w:val="FDFC4C214D1D47B0951974D68CA1604A1"/>
          </w:pPr>
          <w:r w:rsidRPr="007518DA">
            <w:rPr>
              <w:rFonts w:ascii="Calibri" w:hAnsi="Calibri" w:cs="Calibri"/>
              <w:color w:val="808080" w:themeColor="background1" w:themeShade="80"/>
            </w:rPr>
            <w:t>Yes/No</w:t>
          </w:r>
        </w:p>
      </w:docPartBody>
    </w:docPart>
    <w:docPart>
      <w:docPartPr>
        <w:name w:val="7224C0589FAE45109BF2C55C34A8BAA0"/>
        <w:category>
          <w:name w:val="General"/>
          <w:gallery w:val="placeholder"/>
        </w:category>
        <w:types>
          <w:type w:val="bbPlcHdr"/>
        </w:types>
        <w:behaviors>
          <w:behavior w:val="content"/>
        </w:behaviors>
        <w:guid w:val="{E0ED056B-FE8C-4474-A060-08C12A7105E9}"/>
      </w:docPartPr>
      <w:docPartBody>
        <w:p w:rsidR="007F1556" w:rsidRDefault="00E24493" w:rsidP="00E24493">
          <w:pPr>
            <w:pStyle w:val="7224C0589FAE45109BF2C55C34A8BAA01"/>
          </w:pPr>
          <w:r w:rsidRPr="007518DA">
            <w:rPr>
              <w:rFonts w:ascii="Calibri" w:hAnsi="Calibri" w:cs="Calibri"/>
              <w:color w:val="808080" w:themeColor="background1" w:themeShade="80"/>
            </w:rPr>
            <w:t>Yes/No</w:t>
          </w:r>
        </w:p>
      </w:docPartBody>
    </w:docPart>
    <w:docPart>
      <w:docPartPr>
        <w:name w:val="9871DA98FA4A4B44871957B3209B9FE2"/>
        <w:category>
          <w:name w:val="General"/>
          <w:gallery w:val="placeholder"/>
        </w:category>
        <w:types>
          <w:type w:val="bbPlcHdr"/>
        </w:types>
        <w:behaviors>
          <w:behavior w:val="content"/>
        </w:behaviors>
        <w:guid w:val="{40F31638-5B06-49F5-9F06-9CA86D05BC5A}"/>
      </w:docPartPr>
      <w:docPartBody>
        <w:p w:rsidR="007F1556" w:rsidRDefault="00E24493" w:rsidP="00E24493">
          <w:pPr>
            <w:pStyle w:val="9871DA98FA4A4B44871957B3209B9FE21"/>
          </w:pPr>
          <w:r w:rsidRPr="007518DA">
            <w:rPr>
              <w:rFonts w:ascii="Calibri" w:hAnsi="Calibri" w:cs="Calibri"/>
              <w:color w:val="808080" w:themeColor="background1" w:themeShade="80"/>
            </w:rPr>
            <w:t>Yes/No</w:t>
          </w:r>
        </w:p>
      </w:docPartBody>
    </w:docPart>
    <w:docPart>
      <w:docPartPr>
        <w:name w:val="F145F6A2301B4627AFFB200DDBD08DC7"/>
        <w:category>
          <w:name w:val="General"/>
          <w:gallery w:val="placeholder"/>
        </w:category>
        <w:types>
          <w:type w:val="bbPlcHdr"/>
        </w:types>
        <w:behaviors>
          <w:behavior w:val="content"/>
        </w:behaviors>
        <w:guid w:val="{D25FC767-2486-4180-B827-E01E4490CD2A}"/>
      </w:docPartPr>
      <w:docPartBody>
        <w:p w:rsidR="007F1556" w:rsidRDefault="00E24493" w:rsidP="00E24493">
          <w:pPr>
            <w:pStyle w:val="F145F6A2301B4627AFFB200DDBD08DC71"/>
          </w:pPr>
          <w:r w:rsidRPr="007518DA">
            <w:rPr>
              <w:rFonts w:ascii="Calibri" w:hAnsi="Calibri" w:cs="Calibri"/>
              <w:color w:val="808080" w:themeColor="background1" w:themeShade="80"/>
            </w:rPr>
            <w:t>Yes/No</w:t>
          </w:r>
        </w:p>
      </w:docPartBody>
    </w:docPart>
    <w:docPart>
      <w:docPartPr>
        <w:name w:val="289FB7EF1D1D45A4A68D854A101094F4"/>
        <w:category>
          <w:name w:val="General"/>
          <w:gallery w:val="placeholder"/>
        </w:category>
        <w:types>
          <w:type w:val="bbPlcHdr"/>
        </w:types>
        <w:behaviors>
          <w:behavior w:val="content"/>
        </w:behaviors>
        <w:guid w:val="{A09F98F6-EC33-4B6E-8F59-B4F8E2618A3D}"/>
      </w:docPartPr>
      <w:docPartBody>
        <w:p w:rsidR="007F1556" w:rsidRDefault="00E24493" w:rsidP="00E24493">
          <w:pPr>
            <w:pStyle w:val="289FB7EF1D1D45A4A68D854A101094F41"/>
          </w:pPr>
          <w:r w:rsidRPr="007518DA">
            <w:rPr>
              <w:rFonts w:ascii="Calibri" w:hAnsi="Calibri" w:cs="Calibri"/>
              <w:color w:val="808080" w:themeColor="background1" w:themeShade="80"/>
            </w:rPr>
            <w:t>Yes/No</w:t>
          </w:r>
        </w:p>
      </w:docPartBody>
    </w:docPart>
    <w:docPart>
      <w:docPartPr>
        <w:name w:val="266176049C9943BE94EBB85E20677E73"/>
        <w:category>
          <w:name w:val="General"/>
          <w:gallery w:val="placeholder"/>
        </w:category>
        <w:types>
          <w:type w:val="bbPlcHdr"/>
        </w:types>
        <w:behaviors>
          <w:behavior w:val="content"/>
        </w:behaviors>
        <w:guid w:val="{5CB6D685-2809-4C0F-8959-820B1E0F7003}"/>
      </w:docPartPr>
      <w:docPartBody>
        <w:p w:rsidR="007F1556" w:rsidRDefault="00E24493" w:rsidP="00E24493">
          <w:pPr>
            <w:pStyle w:val="266176049C9943BE94EBB85E20677E731"/>
          </w:pPr>
          <w:r w:rsidRPr="007518DA">
            <w:rPr>
              <w:rFonts w:ascii="Calibri" w:hAnsi="Calibri" w:cs="Calibri"/>
              <w:color w:val="808080" w:themeColor="background1" w:themeShade="80"/>
            </w:rPr>
            <w:t>Yes/No</w:t>
          </w:r>
        </w:p>
      </w:docPartBody>
    </w:docPart>
    <w:docPart>
      <w:docPartPr>
        <w:name w:val="F24184A2D96245AE8035744FBF5628D8"/>
        <w:category>
          <w:name w:val="General"/>
          <w:gallery w:val="placeholder"/>
        </w:category>
        <w:types>
          <w:type w:val="bbPlcHdr"/>
        </w:types>
        <w:behaviors>
          <w:behavior w:val="content"/>
        </w:behaviors>
        <w:guid w:val="{A9DDA2C8-B369-4608-99BA-C448D1F9F012}"/>
      </w:docPartPr>
      <w:docPartBody>
        <w:p w:rsidR="007F1556" w:rsidRDefault="00E24493" w:rsidP="00E24493">
          <w:pPr>
            <w:pStyle w:val="F24184A2D96245AE8035744FBF5628D81"/>
          </w:pPr>
          <w:r w:rsidRPr="007518DA">
            <w:rPr>
              <w:rFonts w:ascii="Calibri" w:hAnsi="Calibri" w:cs="Calibri"/>
              <w:color w:val="808080" w:themeColor="background1" w:themeShade="80"/>
            </w:rPr>
            <w:t>Yes/No</w:t>
          </w:r>
        </w:p>
      </w:docPartBody>
    </w:docPart>
    <w:docPart>
      <w:docPartPr>
        <w:name w:val="7F62482F60D442EC926DFCB6D7100386"/>
        <w:category>
          <w:name w:val="General"/>
          <w:gallery w:val="placeholder"/>
        </w:category>
        <w:types>
          <w:type w:val="bbPlcHdr"/>
        </w:types>
        <w:behaviors>
          <w:behavior w:val="content"/>
        </w:behaviors>
        <w:guid w:val="{AED30C2B-B5B6-4179-B25C-A1C7E3E0991D}"/>
      </w:docPartPr>
      <w:docPartBody>
        <w:p w:rsidR="007F1556" w:rsidRDefault="00E24493" w:rsidP="00E24493">
          <w:pPr>
            <w:pStyle w:val="7F62482F60D442EC926DFCB6D71003861"/>
          </w:pPr>
          <w:r w:rsidRPr="007518DA">
            <w:rPr>
              <w:rFonts w:ascii="Calibri" w:hAnsi="Calibri" w:cs="Calibri"/>
              <w:color w:val="808080" w:themeColor="background1" w:themeShade="80"/>
            </w:rPr>
            <w:t>Yes/No</w:t>
          </w:r>
        </w:p>
      </w:docPartBody>
    </w:docPart>
    <w:docPart>
      <w:docPartPr>
        <w:name w:val="5934F1F39CE44A149F250D5B3CD06A06"/>
        <w:category>
          <w:name w:val="General"/>
          <w:gallery w:val="placeholder"/>
        </w:category>
        <w:types>
          <w:type w:val="bbPlcHdr"/>
        </w:types>
        <w:behaviors>
          <w:behavior w:val="content"/>
        </w:behaviors>
        <w:guid w:val="{AD464931-C52B-4479-9BF5-4B8503DD0651}"/>
      </w:docPartPr>
      <w:docPartBody>
        <w:p w:rsidR="007F1556" w:rsidRDefault="00E24493" w:rsidP="00E24493">
          <w:pPr>
            <w:pStyle w:val="5934F1F39CE44A149F250D5B3CD06A061"/>
          </w:pPr>
          <w:r w:rsidRPr="007518DA">
            <w:rPr>
              <w:rFonts w:ascii="Calibri" w:hAnsi="Calibri" w:cs="Calibri"/>
              <w:color w:val="808080" w:themeColor="background1" w:themeShade="80"/>
            </w:rPr>
            <w:t>Yes/No</w:t>
          </w:r>
        </w:p>
      </w:docPartBody>
    </w:docPart>
    <w:docPart>
      <w:docPartPr>
        <w:name w:val="216C2AB3E7B840E896D785F6F321DF75"/>
        <w:category>
          <w:name w:val="General"/>
          <w:gallery w:val="placeholder"/>
        </w:category>
        <w:types>
          <w:type w:val="bbPlcHdr"/>
        </w:types>
        <w:behaviors>
          <w:behavior w:val="content"/>
        </w:behaviors>
        <w:guid w:val="{6B84D688-E620-4344-8763-E485F9EADE87}"/>
      </w:docPartPr>
      <w:docPartBody>
        <w:p w:rsidR="007F1556" w:rsidRDefault="00E24493" w:rsidP="00E24493">
          <w:pPr>
            <w:pStyle w:val="216C2AB3E7B840E896D785F6F321DF751"/>
          </w:pPr>
          <w:r w:rsidRPr="007518DA">
            <w:rPr>
              <w:rFonts w:ascii="Calibri" w:hAnsi="Calibri" w:cs="Calibri"/>
              <w:color w:val="808080" w:themeColor="background1" w:themeShade="80"/>
            </w:rPr>
            <w:t>Yes/No</w:t>
          </w:r>
        </w:p>
      </w:docPartBody>
    </w:docPart>
    <w:docPart>
      <w:docPartPr>
        <w:name w:val="F0089BE1C2DC4983997A43D0A4EEE588"/>
        <w:category>
          <w:name w:val="General"/>
          <w:gallery w:val="placeholder"/>
        </w:category>
        <w:types>
          <w:type w:val="bbPlcHdr"/>
        </w:types>
        <w:behaviors>
          <w:behavior w:val="content"/>
        </w:behaviors>
        <w:guid w:val="{74C8F682-7762-4C33-977B-C51646F6D167}"/>
      </w:docPartPr>
      <w:docPartBody>
        <w:p w:rsidR="007F1556" w:rsidRDefault="00E24493" w:rsidP="00E24493">
          <w:pPr>
            <w:pStyle w:val="F0089BE1C2DC4983997A43D0A4EEE5881"/>
          </w:pPr>
          <w:r w:rsidRPr="007518DA">
            <w:rPr>
              <w:rFonts w:ascii="Calibri" w:hAnsi="Calibri" w:cs="Calibri"/>
              <w:color w:val="808080" w:themeColor="background1" w:themeShade="80"/>
            </w:rPr>
            <w:t>Yes/No</w:t>
          </w:r>
        </w:p>
      </w:docPartBody>
    </w:docPart>
    <w:docPart>
      <w:docPartPr>
        <w:name w:val="203EE8D755734EFDA035920AB1D7E453"/>
        <w:category>
          <w:name w:val="General"/>
          <w:gallery w:val="placeholder"/>
        </w:category>
        <w:types>
          <w:type w:val="bbPlcHdr"/>
        </w:types>
        <w:behaviors>
          <w:behavior w:val="content"/>
        </w:behaviors>
        <w:guid w:val="{E30F072C-241B-49A3-8AFF-A818CB73FB2C}"/>
      </w:docPartPr>
      <w:docPartBody>
        <w:p w:rsidR="007F1556" w:rsidRDefault="00E24493" w:rsidP="00E24493">
          <w:pPr>
            <w:pStyle w:val="203EE8D755734EFDA035920AB1D7E4531"/>
          </w:pPr>
          <w:r w:rsidRPr="007518DA">
            <w:rPr>
              <w:rFonts w:ascii="Calibri" w:hAnsi="Calibri" w:cs="Calibri"/>
              <w:color w:val="808080" w:themeColor="background1" w:themeShade="80"/>
            </w:rPr>
            <w:t>Yes/No</w:t>
          </w:r>
        </w:p>
      </w:docPartBody>
    </w:docPart>
    <w:docPart>
      <w:docPartPr>
        <w:name w:val="30B9B3DFC2BF412FB145E5E415C430BB"/>
        <w:category>
          <w:name w:val="General"/>
          <w:gallery w:val="placeholder"/>
        </w:category>
        <w:types>
          <w:type w:val="bbPlcHdr"/>
        </w:types>
        <w:behaviors>
          <w:behavior w:val="content"/>
        </w:behaviors>
        <w:guid w:val="{B1ACFA85-C221-4B3F-8DAD-46EFA6652B50}"/>
      </w:docPartPr>
      <w:docPartBody>
        <w:p w:rsidR="007F1556" w:rsidRDefault="00E24493" w:rsidP="00E24493">
          <w:pPr>
            <w:pStyle w:val="30B9B3DFC2BF412FB145E5E415C430BB1"/>
          </w:pPr>
          <w:r w:rsidRPr="007518DA">
            <w:rPr>
              <w:rFonts w:ascii="Calibri" w:hAnsi="Calibri" w:cs="Calibri"/>
              <w:color w:val="808080" w:themeColor="background1" w:themeShade="80"/>
            </w:rPr>
            <w:t>Yes/No</w:t>
          </w:r>
        </w:p>
      </w:docPartBody>
    </w:docPart>
    <w:docPart>
      <w:docPartPr>
        <w:name w:val="DA926EAE309147E98F61690DF24D05FF"/>
        <w:category>
          <w:name w:val="General"/>
          <w:gallery w:val="placeholder"/>
        </w:category>
        <w:types>
          <w:type w:val="bbPlcHdr"/>
        </w:types>
        <w:behaviors>
          <w:behavior w:val="content"/>
        </w:behaviors>
        <w:guid w:val="{9283126B-4B2B-424C-9762-7E63556DEF4F}"/>
      </w:docPartPr>
      <w:docPartBody>
        <w:p w:rsidR="007F1556" w:rsidRDefault="00E24493" w:rsidP="00E24493">
          <w:pPr>
            <w:pStyle w:val="DA926EAE309147E98F61690DF24D05FF1"/>
          </w:pPr>
          <w:r w:rsidRPr="007518DA">
            <w:rPr>
              <w:rFonts w:ascii="Calibri" w:hAnsi="Calibri" w:cs="Calibri"/>
              <w:color w:val="808080" w:themeColor="background1" w:themeShade="80"/>
            </w:rPr>
            <w:t>Yes/No</w:t>
          </w:r>
        </w:p>
      </w:docPartBody>
    </w:docPart>
    <w:docPart>
      <w:docPartPr>
        <w:name w:val="F39169001E184EA98547E30CEE786441"/>
        <w:category>
          <w:name w:val="General"/>
          <w:gallery w:val="placeholder"/>
        </w:category>
        <w:types>
          <w:type w:val="bbPlcHdr"/>
        </w:types>
        <w:behaviors>
          <w:behavior w:val="content"/>
        </w:behaviors>
        <w:guid w:val="{E5190822-2D0E-41F5-A36C-9D1A07D4679E}"/>
      </w:docPartPr>
      <w:docPartBody>
        <w:p w:rsidR="007F1556" w:rsidRDefault="00E24493" w:rsidP="00E24493">
          <w:pPr>
            <w:pStyle w:val="F39169001E184EA98547E30CEE7864411"/>
          </w:pPr>
          <w:r w:rsidRPr="007518DA">
            <w:rPr>
              <w:rFonts w:ascii="Calibri" w:hAnsi="Calibri" w:cs="Calibri"/>
              <w:color w:val="808080" w:themeColor="background1" w:themeShade="80"/>
            </w:rPr>
            <w:t>Yes/No</w:t>
          </w:r>
        </w:p>
      </w:docPartBody>
    </w:docPart>
    <w:docPart>
      <w:docPartPr>
        <w:name w:val="D5CBE7C53F3E4795B2BCD19498DBA8A4"/>
        <w:category>
          <w:name w:val="General"/>
          <w:gallery w:val="placeholder"/>
        </w:category>
        <w:types>
          <w:type w:val="bbPlcHdr"/>
        </w:types>
        <w:behaviors>
          <w:behavior w:val="content"/>
        </w:behaviors>
        <w:guid w:val="{56874AC5-D769-48C8-9D87-70112A3F8F6D}"/>
      </w:docPartPr>
      <w:docPartBody>
        <w:p w:rsidR="007F1556" w:rsidRDefault="00E24493" w:rsidP="00E24493">
          <w:pPr>
            <w:pStyle w:val="D5CBE7C53F3E4795B2BCD19498DBA8A41"/>
          </w:pPr>
          <w:r w:rsidRPr="007518DA">
            <w:rPr>
              <w:rFonts w:ascii="Calibri" w:hAnsi="Calibri" w:cs="Calibri"/>
              <w:color w:val="808080" w:themeColor="background1" w:themeShade="80"/>
            </w:rPr>
            <w:t>Yes/No</w:t>
          </w:r>
        </w:p>
      </w:docPartBody>
    </w:docPart>
    <w:docPart>
      <w:docPartPr>
        <w:name w:val="E88CBFD1754D4398B3AFF9FA5FB51C6E"/>
        <w:category>
          <w:name w:val="General"/>
          <w:gallery w:val="placeholder"/>
        </w:category>
        <w:types>
          <w:type w:val="bbPlcHdr"/>
        </w:types>
        <w:behaviors>
          <w:behavior w:val="content"/>
        </w:behaviors>
        <w:guid w:val="{D4047727-7763-4422-976A-C5FD528617DC}"/>
      </w:docPartPr>
      <w:docPartBody>
        <w:p w:rsidR="007F1556" w:rsidRDefault="00E24493" w:rsidP="00E24493">
          <w:pPr>
            <w:pStyle w:val="E88CBFD1754D4398B3AFF9FA5FB51C6E1"/>
          </w:pPr>
          <w:r w:rsidRPr="007518DA">
            <w:rPr>
              <w:rFonts w:ascii="Calibri" w:hAnsi="Calibri" w:cs="Calibri"/>
              <w:color w:val="808080" w:themeColor="background1" w:themeShade="80"/>
            </w:rPr>
            <w:t>Yes/No</w:t>
          </w:r>
        </w:p>
      </w:docPartBody>
    </w:docPart>
    <w:docPart>
      <w:docPartPr>
        <w:name w:val="D7A7DE160D464E279191469F6A0EC20F"/>
        <w:category>
          <w:name w:val="General"/>
          <w:gallery w:val="placeholder"/>
        </w:category>
        <w:types>
          <w:type w:val="bbPlcHdr"/>
        </w:types>
        <w:behaviors>
          <w:behavior w:val="content"/>
        </w:behaviors>
        <w:guid w:val="{B3D08939-48FC-43B7-8B21-100EBC477197}"/>
      </w:docPartPr>
      <w:docPartBody>
        <w:p w:rsidR="007F1556" w:rsidRDefault="00E24493" w:rsidP="00E24493">
          <w:pPr>
            <w:pStyle w:val="D7A7DE160D464E279191469F6A0EC20F1"/>
          </w:pPr>
          <w:r w:rsidRPr="007518DA">
            <w:rPr>
              <w:rFonts w:ascii="Calibri" w:hAnsi="Calibri" w:cs="Calibri"/>
              <w:color w:val="808080" w:themeColor="background1" w:themeShade="80"/>
            </w:rPr>
            <w:t>Yes/No</w:t>
          </w:r>
        </w:p>
      </w:docPartBody>
    </w:docPart>
    <w:docPart>
      <w:docPartPr>
        <w:name w:val="570DD0484D6A4F56A7E70500BC494B8A"/>
        <w:category>
          <w:name w:val="General"/>
          <w:gallery w:val="placeholder"/>
        </w:category>
        <w:types>
          <w:type w:val="bbPlcHdr"/>
        </w:types>
        <w:behaviors>
          <w:behavior w:val="content"/>
        </w:behaviors>
        <w:guid w:val="{84E63B91-7DE9-455D-A7EA-A502BD778123}"/>
      </w:docPartPr>
      <w:docPartBody>
        <w:p w:rsidR="007F1556" w:rsidRDefault="00E24493" w:rsidP="00E24493">
          <w:pPr>
            <w:pStyle w:val="570DD0484D6A4F56A7E70500BC494B8A1"/>
          </w:pPr>
          <w:r w:rsidRPr="007518DA">
            <w:rPr>
              <w:rFonts w:ascii="Calibri" w:hAnsi="Calibri" w:cs="Calibri"/>
              <w:color w:val="808080" w:themeColor="background1" w:themeShade="80"/>
            </w:rPr>
            <w:t>Yes/No</w:t>
          </w:r>
        </w:p>
      </w:docPartBody>
    </w:docPart>
    <w:docPart>
      <w:docPartPr>
        <w:name w:val="32A0BAD96F0241E3B1358624C9FECD6D"/>
        <w:category>
          <w:name w:val="General"/>
          <w:gallery w:val="placeholder"/>
        </w:category>
        <w:types>
          <w:type w:val="bbPlcHdr"/>
        </w:types>
        <w:behaviors>
          <w:behavior w:val="content"/>
        </w:behaviors>
        <w:guid w:val="{47A1247B-F898-4348-BA4E-C94DCBC5E5F2}"/>
      </w:docPartPr>
      <w:docPartBody>
        <w:p w:rsidR="007F1556" w:rsidRDefault="00E24493" w:rsidP="00E24493">
          <w:pPr>
            <w:pStyle w:val="32A0BAD96F0241E3B1358624C9FECD6D1"/>
          </w:pPr>
          <w:r w:rsidRPr="007518DA">
            <w:rPr>
              <w:rFonts w:ascii="Calibri" w:hAnsi="Calibri" w:cs="Calibri"/>
              <w:color w:val="808080" w:themeColor="background1" w:themeShade="80"/>
            </w:rPr>
            <w:t>Yes/No</w:t>
          </w:r>
        </w:p>
      </w:docPartBody>
    </w:docPart>
    <w:docPart>
      <w:docPartPr>
        <w:name w:val="5876153FD291491293CAEAB7D2488F91"/>
        <w:category>
          <w:name w:val="General"/>
          <w:gallery w:val="placeholder"/>
        </w:category>
        <w:types>
          <w:type w:val="bbPlcHdr"/>
        </w:types>
        <w:behaviors>
          <w:behavior w:val="content"/>
        </w:behaviors>
        <w:guid w:val="{9422ED8D-DFE6-482D-95BE-4FA6E740B34B}"/>
      </w:docPartPr>
      <w:docPartBody>
        <w:p w:rsidR="007F1556" w:rsidRDefault="00E24493" w:rsidP="00E24493">
          <w:pPr>
            <w:pStyle w:val="5876153FD291491293CAEAB7D2488F911"/>
          </w:pPr>
          <w:r w:rsidRPr="007518DA">
            <w:rPr>
              <w:rFonts w:ascii="Calibri" w:hAnsi="Calibri" w:cs="Calibri"/>
              <w:color w:val="808080" w:themeColor="background1" w:themeShade="80"/>
            </w:rPr>
            <w:t>Yes/No</w:t>
          </w:r>
        </w:p>
      </w:docPartBody>
    </w:docPart>
    <w:docPart>
      <w:docPartPr>
        <w:name w:val="3097D91D7A4C460DAD180F17CFC169AA"/>
        <w:category>
          <w:name w:val="General"/>
          <w:gallery w:val="placeholder"/>
        </w:category>
        <w:types>
          <w:type w:val="bbPlcHdr"/>
        </w:types>
        <w:behaviors>
          <w:behavior w:val="content"/>
        </w:behaviors>
        <w:guid w:val="{2EC1F34A-5BEE-4345-8993-5F8CD4D8F258}"/>
      </w:docPartPr>
      <w:docPartBody>
        <w:p w:rsidR="007F1556" w:rsidRDefault="00E24493" w:rsidP="00E24493">
          <w:pPr>
            <w:pStyle w:val="3097D91D7A4C460DAD180F17CFC169AA1"/>
          </w:pPr>
          <w:r w:rsidRPr="007518DA">
            <w:rPr>
              <w:rFonts w:ascii="Calibri" w:hAnsi="Calibri" w:cs="Calibri"/>
              <w:color w:val="808080" w:themeColor="background1" w:themeShade="80"/>
            </w:rPr>
            <w:t>Yes/No</w:t>
          </w:r>
        </w:p>
      </w:docPartBody>
    </w:docPart>
    <w:docPart>
      <w:docPartPr>
        <w:name w:val="9BF909DE2C0846B180272F7D97E363FA"/>
        <w:category>
          <w:name w:val="General"/>
          <w:gallery w:val="placeholder"/>
        </w:category>
        <w:types>
          <w:type w:val="bbPlcHdr"/>
        </w:types>
        <w:behaviors>
          <w:behavior w:val="content"/>
        </w:behaviors>
        <w:guid w:val="{CC0687F3-970F-4E09-93A6-8DA42A35E89A}"/>
      </w:docPartPr>
      <w:docPartBody>
        <w:p w:rsidR="007F1556" w:rsidRDefault="00E24493" w:rsidP="00E24493">
          <w:pPr>
            <w:pStyle w:val="9BF909DE2C0846B180272F7D97E363FA1"/>
          </w:pPr>
          <w:r w:rsidRPr="007518DA">
            <w:rPr>
              <w:rFonts w:ascii="Calibri" w:hAnsi="Calibri" w:cs="Calibri"/>
              <w:color w:val="808080" w:themeColor="background1" w:themeShade="80"/>
            </w:rPr>
            <w:t>Yes/No</w:t>
          </w:r>
        </w:p>
      </w:docPartBody>
    </w:docPart>
    <w:docPart>
      <w:docPartPr>
        <w:name w:val="18191A54D1374F9E96E1D10C5AD068B8"/>
        <w:category>
          <w:name w:val="General"/>
          <w:gallery w:val="placeholder"/>
        </w:category>
        <w:types>
          <w:type w:val="bbPlcHdr"/>
        </w:types>
        <w:behaviors>
          <w:behavior w:val="content"/>
        </w:behaviors>
        <w:guid w:val="{7F9683ED-055D-4144-A6DB-0E25888E82AD}"/>
      </w:docPartPr>
      <w:docPartBody>
        <w:p w:rsidR="007F1556" w:rsidRDefault="00E24493" w:rsidP="00E24493">
          <w:pPr>
            <w:pStyle w:val="18191A54D1374F9E96E1D10C5AD068B81"/>
          </w:pPr>
          <w:r w:rsidRPr="007518DA">
            <w:rPr>
              <w:rFonts w:ascii="Calibri" w:hAnsi="Calibri" w:cs="Calibri"/>
              <w:color w:val="808080" w:themeColor="background1" w:themeShade="80"/>
            </w:rPr>
            <w:t>Yes/No</w:t>
          </w:r>
        </w:p>
      </w:docPartBody>
    </w:docPart>
    <w:docPart>
      <w:docPartPr>
        <w:name w:val="F87A0B3DAC3D4291A7DAA4AA6E64B921"/>
        <w:category>
          <w:name w:val="General"/>
          <w:gallery w:val="placeholder"/>
        </w:category>
        <w:types>
          <w:type w:val="bbPlcHdr"/>
        </w:types>
        <w:behaviors>
          <w:behavior w:val="content"/>
        </w:behaviors>
        <w:guid w:val="{DA2A6E65-6BDB-4B38-B6EA-E80F66949ED1}"/>
      </w:docPartPr>
      <w:docPartBody>
        <w:p w:rsidR="007F1556" w:rsidRDefault="00E24493" w:rsidP="00E24493">
          <w:pPr>
            <w:pStyle w:val="F87A0B3DAC3D4291A7DAA4AA6E64B9211"/>
          </w:pPr>
          <w:r w:rsidRPr="007518DA">
            <w:rPr>
              <w:rFonts w:ascii="Calibri" w:hAnsi="Calibri" w:cs="Calibri"/>
              <w:color w:val="808080" w:themeColor="background1" w:themeShade="80"/>
            </w:rPr>
            <w:t>Yes/No</w:t>
          </w:r>
        </w:p>
      </w:docPartBody>
    </w:docPart>
    <w:docPart>
      <w:docPartPr>
        <w:name w:val="CC0160DED46F48E7904CCDB3618CAD5C"/>
        <w:category>
          <w:name w:val="General"/>
          <w:gallery w:val="placeholder"/>
        </w:category>
        <w:types>
          <w:type w:val="bbPlcHdr"/>
        </w:types>
        <w:behaviors>
          <w:behavior w:val="content"/>
        </w:behaviors>
        <w:guid w:val="{C9E23CEF-07C4-43DE-A0CA-64CA6E0CDA2F}"/>
      </w:docPartPr>
      <w:docPartBody>
        <w:p w:rsidR="007F1556" w:rsidRDefault="00E24493" w:rsidP="00E24493">
          <w:pPr>
            <w:pStyle w:val="CC0160DED46F48E7904CCDB3618CAD5C1"/>
          </w:pPr>
          <w:r w:rsidRPr="007518DA">
            <w:rPr>
              <w:rFonts w:ascii="Calibri" w:hAnsi="Calibri" w:cs="Calibri"/>
              <w:color w:val="808080" w:themeColor="background1" w:themeShade="80"/>
            </w:rPr>
            <w:t>Yes/No</w:t>
          </w:r>
        </w:p>
      </w:docPartBody>
    </w:docPart>
    <w:docPart>
      <w:docPartPr>
        <w:name w:val="B694DC0EC0E64F6D8382B8B857790E96"/>
        <w:category>
          <w:name w:val="General"/>
          <w:gallery w:val="placeholder"/>
        </w:category>
        <w:types>
          <w:type w:val="bbPlcHdr"/>
        </w:types>
        <w:behaviors>
          <w:behavior w:val="content"/>
        </w:behaviors>
        <w:guid w:val="{E347B884-0559-4CEB-80F0-21734BC37650}"/>
      </w:docPartPr>
      <w:docPartBody>
        <w:p w:rsidR="007F1556" w:rsidRDefault="00E24493" w:rsidP="00E24493">
          <w:pPr>
            <w:pStyle w:val="B694DC0EC0E64F6D8382B8B857790E961"/>
          </w:pPr>
          <w:r w:rsidRPr="007518DA">
            <w:rPr>
              <w:rFonts w:ascii="Calibri" w:hAnsi="Calibri" w:cs="Calibri"/>
              <w:color w:val="808080" w:themeColor="background1" w:themeShade="80"/>
            </w:rPr>
            <w:t>Yes/No</w:t>
          </w:r>
        </w:p>
      </w:docPartBody>
    </w:docPart>
    <w:docPart>
      <w:docPartPr>
        <w:name w:val="189F4867EA5D4096A947DA2BED8BB71E"/>
        <w:category>
          <w:name w:val="General"/>
          <w:gallery w:val="placeholder"/>
        </w:category>
        <w:types>
          <w:type w:val="bbPlcHdr"/>
        </w:types>
        <w:behaviors>
          <w:behavior w:val="content"/>
        </w:behaviors>
        <w:guid w:val="{7907E3B0-E9EF-4C04-A1F9-D64CFC27D67C}"/>
      </w:docPartPr>
      <w:docPartBody>
        <w:p w:rsidR="007F1556" w:rsidRDefault="00E24493" w:rsidP="00E24493">
          <w:pPr>
            <w:pStyle w:val="189F4867EA5D4096A947DA2BED8BB71E1"/>
          </w:pPr>
          <w:r w:rsidRPr="007518DA">
            <w:rPr>
              <w:rFonts w:ascii="Calibri" w:hAnsi="Calibri" w:cs="Calibri"/>
              <w:color w:val="808080" w:themeColor="background1" w:themeShade="80"/>
            </w:rPr>
            <w:t>Yes/No</w:t>
          </w:r>
        </w:p>
      </w:docPartBody>
    </w:docPart>
    <w:docPart>
      <w:docPartPr>
        <w:name w:val="6ED40F92E34B4CDB84FB0CDE2441A918"/>
        <w:category>
          <w:name w:val="General"/>
          <w:gallery w:val="placeholder"/>
        </w:category>
        <w:types>
          <w:type w:val="bbPlcHdr"/>
        </w:types>
        <w:behaviors>
          <w:behavior w:val="content"/>
        </w:behaviors>
        <w:guid w:val="{BADDCAFD-B0F6-43FB-9949-3AA195BCD137}"/>
      </w:docPartPr>
      <w:docPartBody>
        <w:p w:rsidR="007F1556" w:rsidRDefault="00E24493" w:rsidP="00E24493">
          <w:pPr>
            <w:pStyle w:val="6ED40F92E34B4CDB84FB0CDE2441A9181"/>
          </w:pPr>
          <w:r w:rsidRPr="007518DA">
            <w:rPr>
              <w:rFonts w:ascii="Calibri" w:hAnsi="Calibri" w:cs="Calibri"/>
              <w:color w:val="808080" w:themeColor="background1" w:themeShade="80"/>
            </w:rPr>
            <w:t>Yes/No</w:t>
          </w:r>
        </w:p>
      </w:docPartBody>
    </w:docPart>
    <w:docPart>
      <w:docPartPr>
        <w:name w:val="A4BBC454A47B41DF840E17070BFF213A"/>
        <w:category>
          <w:name w:val="General"/>
          <w:gallery w:val="placeholder"/>
        </w:category>
        <w:types>
          <w:type w:val="bbPlcHdr"/>
        </w:types>
        <w:behaviors>
          <w:behavior w:val="content"/>
        </w:behaviors>
        <w:guid w:val="{08F3C6AF-186D-490A-8336-CADC76D3A93A}"/>
      </w:docPartPr>
      <w:docPartBody>
        <w:p w:rsidR="007F1556" w:rsidRDefault="00E24493" w:rsidP="00E24493">
          <w:pPr>
            <w:pStyle w:val="A4BBC454A47B41DF840E17070BFF213A1"/>
          </w:pPr>
          <w:r w:rsidRPr="007518DA">
            <w:rPr>
              <w:rFonts w:ascii="Calibri" w:hAnsi="Calibri" w:cs="Calibri"/>
              <w:color w:val="808080" w:themeColor="background1" w:themeShade="80"/>
            </w:rPr>
            <w:t>Yes/No</w:t>
          </w:r>
        </w:p>
      </w:docPartBody>
    </w:docPart>
    <w:docPart>
      <w:docPartPr>
        <w:name w:val="2A3BBB74F89E4865AC53C7BAA9A94968"/>
        <w:category>
          <w:name w:val="General"/>
          <w:gallery w:val="placeholder"/>
        </w:category>
        <w:types>
          <w:type w:val="bbPlcHdr"/>
        </w:types>
        <w:behaviors>
          <w:behavior w:val="content"/>
        </w:behaviors>
        <w:guid w:val="{D389AD28-FFC1-4DA8-A059-4C009C8F6420}"/>
      </w:docPartPr>
      <w:docPartBody>
        <w:p w:rsidR="007F1556" w:rsidRDefault="00E24493" w:rsidP="00E24493">
          <w:pPr>
            <w:pStyle w:val="2A3BBB74F89E4865AC53C7BAA9A949681"/>
          </w:pPr>
          <w:r w:rsidRPr="007518DA">
            <w:rPr>
              <w:rFonts w:ascii="Calibri" w:hAnsi="Calibri" w:cs="Calibri"/>
              <w:color w:val="808080" w:themeColor="background1" w:themeShade="80"/>
            </w:rPr>
            <w:t>Yes/No</w:t>
          </w:r>
        </w:p>
      </w:docPartBody>
    </w:docPart>
    <w:docPart>
      <w:docPartPr>
        <w:name w:val="7783A91473244E37864671E28294125D"/>
        <w:category>
          <w:name w:val="General"/>
          <w:gallery w:val="placeholder"/>
        </w:category>
        <w:types>
          <w:type w:val="bbPlcHdr"/>
        </w:types>
        <w:behaviors>
          <w:behavior w:val="content"/>
        </w:behaviors>
        <w:guid w:val="{08E3D53D-7CA0-4CD7-A0C0-0812766710B4}"/>
      </w:docPartPr>
      <w:docPartBody>
        <w:p w:rsidR="007F1556" w:rsidRDefault="00E24493" w:rsidP="00E24493">
          <w:pPr>
            <w:pStyle w:val="7783A91473244E37864671E28294125D1"/>
          </w:pPr>
          <w:r w:rsidRPr="007518DA">
            <w:rPr>
              <w:rFonts w:ascii="Calibri" w:hAnsi="Calibri" w:cs="Calibri"/>
              <w:color w:val="808080" w:themeColor="background1" w:themeShade="80"/>
            </w:rPr>
            <w:t>Yes/No</w:t>
          </w:r>
        </w:p>
      </w:docPartBody>
    </w:docPart>
    <w:docPart>
      <w:docPartPr>
        <w:name w:val="5B162789A5AC46D0A960800326B70C2B"/>
        <w:category>
          <w:name w:val="General"/>
          <w:gallery w:val="placeholder"/>
        </w:category>
        <w:types>
          <w:type w:val="bbPlcHdr"/>
        </w:types>
        <w:behaviors>
          <w:behavior w:val="content"/>
        </w:behaviors>
        <w:guid w:val="{18B7BC94-6E09-49CD-B7E9-3D51C37FA545}"/>
      </w:docPartPr>
      <w:docPartBody>
        <w:p w:rsidR="007F1556" w:rsidRDefault="00E24493" w:rsidP="00E24493">
          <w:pPr>
            <w:pStyle w:val="5B162789A5AC46D0A960800326B70C2B1"/>
          </w:pPr>
          <w:r w:rsidRPr="007518DA">
            <w:rPr>
              <w:rFonts w:ascii="Calibri" w:hAnsi="Calibri" w:cs="Calibri"/>
              <w:color w:val="808080" w:themeColor="background1" w:themeShade="80"/>
            </w:rPr>
            <w:t>Yes/No</w:t>
          </w:r>
        </w:p>
      </w:docPartBody>
    </w:docPart>
    <w:docPart>
      <w:docPartPr>
        <w:name w:val="049A9BCA39114BE097F959A983533F2A"/>
        <w:category>
          <w:name w:val="General"/>
          <w:gallery w:val="placeholder"/>
        </w:category>
        <w:types>
          <w:type w:val="bbPlcHdr"/>
        </w:types>
        <w:behaviors>
          <w:behavior w:val="content"/>
        </w:behaviors>
        <w:guid w:val="{EBAF5328-4B7A-43C6-9383-3D9F6E5B8880}"/>
      </w:docPartPr>
      <w:docPartBody>
        <w:p w:rsidR="007F1556" w:rsidRDefault="00E24493" w:rsidP="00E24493">
          <w:pPr>
            <w:pStyle w:val="049A9BCA39114BE097F959A983533F2A"/>
          </w:pPr>
          <w:r>
            <w:rPr>
              <w:rStyle w:val="PlaceholderText"/>
            </w:rPr>
            <w:t>Choose an impact type</w:t>
          </w:r>
          <w:r w:rsidRPr="009770A5">
            <w:rPr>
              <w:rStyle w:val="PlaceholderText"/>
            </w:rPr>
            <w:t>.</w:t>
          </w:r>
        </w:p>
      </w:docPartBody>
    </w:docPart>
    <w:docPart>
      <w:docPartPr>
        <w:name w:val="813AC6A09DD545969217710CFE4343B1"/>
        <w:category>
          <w:name w:val="General"/>
          <w:gallery w:val="placeholder"/>
        </w:category>
        <w:types>
          <w:type w:val="bbPlcHdr"/>
        </w:types>
        <w:behaviors>
          <w:behavior w:val="content"/>
        </w:behaviors>
        <w:guid w:val="{7AB98C4B-BFF1-4A29-A8FE-90CB1CD082A1}"/>
      </w:docPartPr>
      <w:docPartBody>
        <w:p w:rsidR="007F1556" w:rsidRDefault="00E24493" w:rsidP="00E24493">
          <w:pPr>
            <w:pStyle w:val="813AC6A09DD545969217710CFE4343B1"/>
          </w:pPr>
          <w:r>
            <w:rPr>
              <w:rStyle w:val="PlaceholderText"/>
            </w:rPr>
            <w:t>Choose an impact type</w:t>
          </w:r>
          <w:r w:rsidRPr="009770A5">
            <w:rPr>
              <w:rStyle w:val="PlaceholderText"/>
            </w:rPr>
            <w:t>.</w:t>
          </w:r>
        </w:p>
      </w:docPartBody>
    </w:docPart>
    <w:docPart>
      <w:docPartPr>
        <w:name w:val="A5C9DF93F65247E1A2DB1DA07392761F"/>
        <w:category>
          <w:name w:val="General"/>
          <w:gallery w:val="placeholder"/>
        </w:category>
        <w:types>
          <w:type w:val="bbPlcHdr"/>
        </w:types>
        <w:behaviors>
          <w:behavior w:val="content"/>
        </w:behaviors>
        <w:guid w:val="{68581554-E15B-495F-B47E-CF97E3B60AAC}"/>
      </w:docPartPr>
      <w:docPartBody>
        <w:p w:rsidR="007F1556" w:rsidRDefault="00E24493" w:rsidP="00E24493">
          <w:pPr>
            <w:pStyle w:val="A5C9DF93F65247E1A2DB1DA07392761F"/>
          </w:pPr>
          <w:r>
            <w:rPr>
              <w:rStyle w:val="PlaceholderText"/>
            </w:rPr>
            <w:t>Choose an impact type</w:t>
          </w:r>
          <w:r w:rsidRPr="009770A5">
            <w:rPr>
              <w:rStyle w:val="PlaceholderText"/>
            </w:rPr>
            <w:t>.</w:t>
          </w:r>
        </w:p>
      </w:docPartBody>
    </w:docPart>
    <w:docPart>
      <w:docPartPr>
        <w:name w:val="98BC39083F1A4D6BAF1F075D8E72B2E8"/>
        <w:category>
          <w:name w:val="General"/>
          <w:gallery w:val="placeholder"/>
        </w:category>
        <w:types>
          <w:type w:val="bbPlcHdr"/>
        </w:types>
        <w:behaviors>
          <w:behavior w:val="content"/>
        </w:behaviors>
        <w:guid w:val="{D50D1FD9-C514-45EA-9F4D-158497DDCEDF}"/>
      </w:docPartPr>
      <w:docPartBody>
        <w:p w:rsidR="007F1556" w:rsidRDefault="00E24493" w:rsidP="00E24493">
          <w:pPr>
            <w:pStyle w:val="98BC39083F1A4D6BAF1F075D8E72B2E8"/>
          </w:pPr>
          <w:r>
            <w:rPr>
              <w:rStyle w:val="PlaceholderText"/>
            </w:rPr>
            <w:t>Choose an impact type</w:t>
          </w:r>
          <w:r w:rsidRPr="009770A5">
            <w:rPr>
              <w:rStyle w:val="PlaceholderText"/>
            </w:rPr>
            <w:t>.</w:t>
          </w:r>
        </w:p>
      </w:docPartBody>
    </w:docPart>
    <w:docPart>
      <w:docPartPr>
        <w:name w:val="D6E6ABCDFE33440BACCDEC9357440C59"/>
        <w:category>
          <w:name w:val="General"/>
          <w:gallery w:val="placeholder"/>
        </w:category>
        <w:types>
          <w:type w:val="bbPlcHdr"/>
        </w:types>
        <w:behaviors>
          <w:behavior w:val="content"/>
        </w:behaviors>
        <w:guid w:val="{2EA51556-A2A0-48AA-8A55-B25A5650474F}"/>
      </w:docPartPr>
      <w:docPartBody>
        <w:p w:rsidR="007F1556" w:rsidRDefault="00E24493" w:rsidP="00E24493">
          <w:pPr>
            <w:pStyle w:val="D6E6ABCDFE33440BACCDEC9357440C59"/>
          </w:pPr>
          <w:r>
            <w:rPr>
              <w:rStyle w:val="PlaceholderText"/>
            </w:rPr>
            <w:t>Choose an impact type</w:t>
          </w:r>
          <w:r w:rsidRPr="009770A5">
            <w:rPr>
              <w:rStyle w:val="PlaceholderText"/>
            </w:rPr>
            <w:t>.</w:t>
          </w:r>
        </w:p>
      </w:docPartBody>
    </w:docPart>
    <w:docPart>
      <w:docPartPr>
        <w:name w:val="11377E5BF75A418A852D529A0D8CEDB5"/>
        <w:category>
          <w:name w:val="General"/>
          <w:gallery w:val="placeholder"/>
        </w:category>
        <w:types>
          <w:type w:val="bbPlcHdr"/>
        </w:types>
        <w:behaviors>
          <w:behavior w:val="content"/>
        </w:behaviors>
        <w:guid w:val="{7DC12609-BE5E-4D1F-BF52-706D65F96E04}"/>
      </w:docPartPr>
      <w:docPartBody>
        <w:p w:rsidR="007F1556" w:rsidRDefault="00E24493" w:rsidP="00E24493">
          <w:pPr>
            <w:pStyle w:val="11377E5BF75A418A852D529A0D8CEDB5"/>
          </w:pPr>
          <w:r>
            <w:rPr>
              <w:rStyle w:val="PlaceholderText"/>
            </w:rPr>
            <w:t>Choose an impact type</w:t>
          </w:r>
          <w:r w:rsidRPr="009770A5">
            <w:rPr>
              <w:rStyle w:val="PlaceholderText"/>
            </w:rPr>
            <w:t>.</w:t>
          </w:r>
        </w:p>
      </w:docPartBody>
    </w:docPart>
    <w:docPart>
      <w:docPartPr>
        <w:name w:val="14C4DF1231494CAABEDE575E4504E2D9"/>
        <w:category>
          <w:name w:val="General"/>
          <w:gallery w:val="placeholder"/>
        </w:category>
        <w:types>
          <w:type w:val="bbPlcHdr"/>
        </w:types>
        <w:behaviors>
          <w:behavior w:val="content"/>
        </w:behaviors>
        <w:guid w:val="{2740CE8F-8397-4BF5-BC13-68724A969EF9}"/>
      </w:docPartPr>
      <w:docPartBody>
        <w:p w:rsidR="007F1556" w:rsidRDefault="00E24493" w:rsidP="00E24493">
          <w:pPr>
            <w:pStyle w:val="14C4DF1231494CAABEDE575E4504E2D9"/>
          </w:pPr>
          <w:r>
            <w:rPr>
              <w:rStyle w:val="PlaceholderText"/>
            </w:rPr>
            <w:t>Choose an impact type</w:t>
          </w:r>
          <w:r w:rsidRPr="009770A5">
            <w:rPr>
              <w:rStyle w:val="PlaceholderText"/>
            </w:rPr>
            <w:t>.</w:t>
          </w:r>
        </w:p>
      </w:docPartBody>
    </w:docPart>
    <w:docPart>
      <w:docPartPr>
        <w:name w:val="E8E810A5D984462EA30DFE528335DB28"/>
        <w:category>
          <w:name w:val="General"/>
          <w:gallery w:val="placeholder"/>
        </w:category>
        <w:types>
          <w:type w:val="bbPlcHdr"/>
        </w:types>
        <w:behaviors>
          <w:behavior w:val="content"/>
        </w:behaviors>
        <w:guid w:val="{5E53C591-90DD-46AC-8C72-4C820C0EEC84}"/>
      </w:docPartPr>
      <w:docPartBody>
        <w:p w:rsidR="007F1556" w:rsidRDefault="00E24493" w:rsidP="00E24493">
          <w:pPr>
            <w:pStyle w:val="E8E810A5D984462EA30DFE528335DB28"/>
          </w:pPr>
          <w:r>
            <w:rPr>
              <w:rStyle w:val="PlaceholderText"/>
            </w:rPr>
            <w:t>Choose an impact type</w:t>
          </w:r>
          <w:r w:rsidRPr="009770A5">
            <w:rPr>
              <w:rStyle w:val="PlaceholderText"/>
            </w:rPr>
            <w:t>.</w:t>
          </w:r>
        </w:p>
      </w:docPartBody>
    </w:docPart>
    <w:docPart>
      <w:docPartPr>
        <w:name w:val="D6ECAAEDF92F417D9F3988DB7502C35A"/>
        <w:category>
          <w:name w:val="General"/>
          <w:gallery w:val="placeholder"/>
        </w:category>
        <w:types>
          <w:type w:val="bbPlcHdr"/>
        </w:types>
        <w:behaviors>
          <w:behavior w:val="content"/>
        </w:behaviors>
        <w:guid w:val="{78190F00-EBFE-4BE1-B392-F6C95FD8E2AA}"/>
      </w:docPartPr>
      <w:docPartBody>
        <w:p w:rsidR="007F1556" w:rsidRDefault="00E24493" w:rsidP="00E24493">
          <w:pPr>
            <w:pStyle w:val="D6ECAAEDF92F417D9F3988DB7502C35A"/>
          </w:pPr>
          <w:r>
            <w:rPr>
              <w:rStyle w:val="PlaceholderText"/>
            </w:rPr>
            <w:t>Choose an impact type</w:t>
          </w:r>
          <w:r w:rsidRPr="009770A5">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36"/>
    <w:rsid w:val="000110D6"/>
    <w:rsid w:val="0011403C"/>
    <w:rsid w:val="00177728"/>
    <w:rsid w:val="002D51EB"/>
    <w:rsid w:val="00315EA8"/>
    <w:rsid w:val="003B1C0B"/>
    <w:rsid w:val="004A4390"/>
    <w:rsid w:val="004A6EA8"/>
    <w:rsid w:val="006F37D3"/>
    <w:rsid w:val="007F1556"/>
    <w:rsid w:val="00853AD7"/>
    <w:rsid w:val="009C171D"/>
    <w:rsid w:val="00B16065"/>
    <w:rsid w:val="00DA03D2"/>
    <w:rsid w:val="00E24493"/>
    <w:rsid w:val="00E757F5"/>
    <w:rsid w:val="00EA0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493"/>
    <w:rPr>
      <w:color w:val="808080"/>
    </w:rPr>
  </w:style>
  <w:style w:type="paragraph" w:customStyle="1" w:styleId="BA98948FFD434688A5A7579F8DBB84C3">
    <w:name w:val="BA98948FFD434688A5A7579F8DBB84C3"/>
    <w:rsid w:val="00315EA8"/>
  </w:style>
  <w:style w:type="paragraph" w:customStyle="1" w:styleId="F71341D698884356815154B605F9B33D">
    <w:name w:val="F71341D698884356815154B605F9B33D"/>
    <w:rsid w:val="00315EA8"/>
  </w:style>
  <w:style w:type="paragraph" w:customStyle="1" w:styleId="E0EC49E5DA5643E7918EE52580AB16DD">
    <w:name w:val="E0EC49E5DA5643E7918EE52580AB16DD"/>
    <w:rsid w:val="00315EA8"/>
  </w:style>
  <w:style w:type="paragraph" w:customStyle="1" w:styleId="B7DFDAB303B04BE3BD37D17998815903">
    <w:name w:val="B7DFDAB303B04BE3BD37D17998815903"/>
    <w:rsid w:val="00315EA8"/>
  </w:style>
  <w:style w:type="paragraph" w:customStyle="1" w:styleId="224C628E4040482BAA199F3A82BBA701">
    <w:name w:val="224C628E4040482BAA199F3A82BBA701"/>
    <w:rsid w:val="00315EA8"/>
  </w:style>
  <w:style w:type="paragraph" w:customStyle="1" w:styleId="726F2BE5060C4102BE3E4A853A3FF3B5">
    <w:name w:val="726F2BE5060C4102BE3E4A853A3FF3B5"/>
    <w:rsid w:val="00315EA8"/>
  </w:style>
  <w:style w:type="paragraph" w:customStyle="1" w:styleId="7067B2948EE94FFC876B4321B4D276E5">
    <w:name w:val="7067B2948EE94FFC876B4321B4D276E5"/>
    <w:rsid w:val="00315EA8"/>
  </w:style>
  <w:style w:type="paragraph" w:customStyle="1" w:styleId="0E5302B7CF0E4B62AAEA0CC80654620B">
    <w:name w:val="0E5302B7CF0E4B62AAEA0CC80654620B"/>
    <w:rsid w:val="00315EA8"/>
  </w:style>
  <w:style w:type="paragraph" w:customStyle="1" w:styleId="C47CAF3016C748CEA54E0F73AF3781AA">
    <w:name w:val="C47CAF3016C748CEA54E0F73AF3781AA"/>
    <w:rsid w:val="00315EA8"/>
  </w:style>
  <w:style w:type="paragraph" w:customStyle="1" w:styleId="28E4001586284882A5C3F0619DD78EE11">
    <w:name w:val="28E4001586284882A5C3F0619DD78EE11"/>
    <w:rsid w:val="00E24493"/>
    <w:rPr>
      <w:rFonts w:eastAsiaTheme="minorHAnsi"/>
      <w:lang w:eastAsia="en-US"/>
    </w:rPr>
  </w:style>
  <w:style w:type="paragraph" w:customStyle="1" w:styleId="D4AF523333154B1F9484B37FDB1512411">
    <w:name w:val="D4AF523333154B1F9484B37FDB1512411"/>
    <w:rsid w:val="00E24493"/>
    <w:rPr>
      <w:rFonts w:eastAsiaTheme="minorHAnsi"/>
      <w:lang w:eastAsia="en-US"/>
    </w:rPr>
  </w:style>
  <w:style w:type="paragraph" w:customStyle="1" w:styleId="8D165CBE35C2400DBF51A8882A0D02BE1">
    <w:name w:val="8D165CBE35C2400DBF51A8882A0D02BE1"/>
    <w:rsid w:val="00E24493"/>
    <w:rPr>
      <w:rFonts w:eastAsiaTheme="minorHAnsi"/>
      <w:lang w:eastAsia="en-US"/>
    </w:rPr>
  </w:style>
  <w:style w:type="paragraph" w:customStyle="1" w:styleId="3EC53880B134420D9B3D1ADB2235E04C1">
    <w:name w:val="3EC53880B134420D9B3D1ADB2235E04C1"/>
    <w:rsid w:val="00E24493"/>
    <w:rPr>
      <w:rFonts w:eastAsiaTheme="minorHAnsi"/>
      <w:lang w:eastAsia="en-US"/>
    </w:rPr>
  </w:style>
  <w:style w:type="paragraph" w:customStyle="1" w:styleId="56A24EEF2E634B83AB17EA729D355DF11">
    <w:name w:val="56A24EEF2E634B83AB17EA729D355DF11"/>
    <w:rsid w:val="00E24493"/>
    <w:rPr>
      <w:rFonts w:eastAsiaTheme="minorHAnsi"/>
      <w:lang w:eastAsia="en-US"/>
    </w:rPr>
  </w:style>
  <w:style w:type="paragraph" w:customStyle="1" w:styleId="426058371CD743B293A00E2EEBC754EE1">
    <w:name w:val="426058371CD743B293A00E2EEBC754EE1"/>
    <w:rsid w:val="00E24493"/>
    <w:rPr>
      <w:rFonts w:eastAsiaTheme="minorHAnsi"/>
      <w:lang w:eastAsia="en-US"/>
    </w:rPr>
  </w:style>
  <w:style w:type="paragraph" w:customStyle="1" w:styleId="FDFC4C214D1D47B0951974D68CA1604A1">
    <w:name w:val="FDFC4C214D1D47B0951974D68CA1604A1"/>
    <w:rsid w:val="00E24493"/>
    <w:rPr>
      <w:rFonts w:eastAsiaTheme="minorHAnsi"/>
      <w:lang w:eastAsia="en-US"/>
    </w:rPr>
  </w:style>
  <w:style w:type="paragraph" w:customStyle="1" w:styleId="7224C0589FAE45109BF2C55C34A8BAA01">
    <w:name w:val="7224C0589FAE45109BF2C55C34A8BAA01"/>
    <w:rsid w:val="00E24493"/>
    <w:rPr>
      <w:rFonts w:eastAsiaTheme="minorHAnsi"/>
      <w:lang w:eastAsia="en-US"/>
    </w:rPr>
  </w:style>
  <w:style w:type="paragraph" w:customStyle="1" w:styleId="9871DA98FA4A4B44871957B3209B9FE21">
    <w:name w:val="9871DA98FA4A4B44871957B3209B9FE21"/>
    <w:rsid w:val="00E24493"/>
    <w:rPr>
      <w:rFonts w:eastAsiaTheme="minorHAnsi"/>
      <w:lang w:eastAsia="en-US"/>
    </w:rPr>
  </w:style>
  <w:style w:type="paragraph" w:customStyle="1" w:styleId="53FC25CE6B4549A1ACE03C2D329E21161">
    <w:name w:val="53FC25CE6B4549A1ACE03C2D329E21161"/>
    <w:rsid w:val="00E24493"/>
    <w:rPr>
      <w:rFonts w:eastAsiaTheme="minorHAnsi"/>
      <w:lang w:eastAsia="en-US"/>
    </w:rPr>
  </w:style>
  <w:style w:type="paragraph" w:customStyle="1" w:styleId="BDFAC057827F4162A96E7716BE5890B91">
    <w:name w:val="BDFAC057827F4162A96E7716BE5890B91"/>
    <w:rsid w:val="00E24493"/>
    <w:rPr>
      <w:rFonts w:eastAsiaTheme="minorHAnsi"/>
      <w:lang w:eastAsia="en-US"/>
    </w:rPr>
  </w:style>
  <w:style w:type="paragraph" w:customStyle="1" w:styleId="DE6B818D03D249C89ECFA538D7AD091D1">
    <w:name w:val="DE6B818D03D249C89ECFA538D7AD091D1"/>
    <w:rsid w:val="00E24493"/>
    <w:rPr>
      <w:rFonts w:eastAsiaTheme="minorHAnsi"/>
      <w:lang w:eastAsia="en-US"/>
    </w:rPr>
  </w:style>
  <w:style w:type="paragraph" w:customStyle="1" w:styleId="F145F6A2301B4627AFFB200DDBD08DC71">
    <w:name w:val="F145F6A2301B4627AFFB200DDBD08DC71"/>
    <w:rsid w:val="00E24493"/>
    <w:rPr>
      <w:rFonts w:eastAsiaTheme="minorHAnsi"/>
      <w:lang w:eastAsia="en-US"/>
    </w:rPr>
  </w:style>
  <w:style w:type="paragraph" w:customStyle="1" w:styleId="289FB7EF1D1D45A4A68D854A101094F41">
    <w:name w:val="289FB7EF1D1D45A4A68D854A101094F41"/>
    <w:rsid w:val="00E24493"/>
    <w:rPr>
      <w:rFonts w:eastAsiaTheme="minorHAnsi"/>
      <w:lang w:eastAsia="en-US"/>
    </w:rPr>
  </w:style>
  <w:style w:type="paragraph" w:customStyle="1" w:styleId="266176049C9943BE94EBB85E20677E731">
    <w:name w:val="266176049C9943BE94EBB85E20677E731"/>
    <w:rsid w:val="00E24493"/>
    <w:rPr>
      <w:rFonts w:eastAsiaTheme="minorHAnsi"/>
      <w:lang w:eastAsia="en-US"/>
    </w:rPr>
  </w:style>
  <w:style w:type="paragraph" w:customStyle="1" w:styleId="F24184A2D96245AE8035744FBF5628D81">
    <w:name w:val="F24184A2D96245AE8035744FBF5628D81"/>
    <w:rsid w:val="00E24493"/>
    <w:rPr>
      <w:rFonts w:eastAsiaTheme="minorHAnsi"/>
      <w:lang w:eastAsia="en-US"/>
    </w:rPr>
  </w:style>
  <w:style w:type="paragraph" w:customStyle="1" w:styleId="7F62482F60D442EC926DFCB6D71003861">
    <w:name w:val="7F62482F60D442EC926DFCB6D71003861"/>
    <w:rsid w:val="00E24493"/>
    <w:rPr>
      <w:rFonts w:eastAsiaTheme="minorHAnsi"/>
      <w:lang w:eastAsia="en-US"/>
    </w:rPr>
  </w:style>
  <w:style w:type="paragraph" w:customStyle="1" w:styleId="5934F1F39CE44A149F250D5B3CD06A061">
    <w:name w:val="5934F1F39CE44A149F250D5B3CD06A061"/>
    <w:rsid w:val="00E24493"/>
    <w:rPr>
      <w:rFonts w:eastAsiaTheme="minorHAnsi"/>
      <w:lang w:eastAsia="en-US"/>
    </w:rPr>
  </w:style>
  <w:style w:type="paragraph" w:customStyle="1" w:styleId="216C2AB3E7B840E896D785F6F321DF751">
    <w:name w:val="216C2AB3E7B840E896D785F6F321DF751"/>
    <w:rsid w:val="00E24493"/>
    <w:rPr>
      <w:rFonts w:eastAsiaTheme="minorHAnsi"/>
      <w:lang w:eastAsia="en-US"/>
    </w:rPr>
  </w:style>
  <w:style w:type="paragraph" w:customStyle="1" w:styleId="F0089BE1C2DC4983997A43D0A4EEE5881">
    <w:name w:val="F0089BE1C2DC4983997A43D0A4EEE5881"/>
    <w:rsid w:val="00E24493"/>
    <w:rPr>
      <w:rFonts w:eastAsiaTheme="minorHAnsi"/>
      <w:lang w:eastAsia="en-US"/>
    </w:rPr>
  </w:style>
  <w:style w:type="paragraph" w:customStyle="1" w:styleId="203EE8D755734EFDA035920AB1D7E4531">
    <w:name w:val="203EE8D755734EFDA035920AB1D7E4531"/>
    <w:rsid w:val="00E24493"/>
    <w:rPr>
      <w:rFonts w:eastAsiaTheme="minorHAnsi"/>
      <w:lang w:eastAsia="en-US"/>
    </w:rPr>
  </w:style>
  <w:style w:type="paragraph" w:customStyle="1" w:styleId="30B9B3DFC2BF412FB145E5E415C430BB1">
    <w:name w:val="30B9B3DFC2BF412FB145E5E415C430BB1"/>
    <w:rsid w:val="00E24493"/>
    <w:rPr>
      <w:rFonts w:eastAsiaTheme="minorHAnsi"/>
      <w:lang w:eastAsia="en-US"/>
    </w:rPr>
  </w:style>
  <w:style w:type="paragraph" w:customStyle="1" w:styleId="DA926EAE309147E98F61690DF24D05FF1">
    <w:name w:val="DA926EAE309147E98F61690DF24D05FF1"/>
    <w:rsid w:val="00E24493"/>
    <w:rPr>
      <w:rFonts w:eastAsiaTheme="minorHAnsi"/>
      <w:lang w:eastAsia="en-US"/>
    </w:rPr>
  </w:style>
  <w:style w:type="paragraph" w:customStyle="1" w:styleId="F39169001E184EA98547E30CEE7864411">
    <w:name w:val="F39169001E184EA98547E30CEE7864411"/>
    <w:rsid w:val="00E24493"/>
    <w:rPr>
      <w:rFonts w:eastAsiaTheme="minorHAnsi"/>
      <w:lang w:eastAsia="en-US"/>
    </w:rPr>
  </w:style>
  <w:style w:type="paragraph" w:customStyle="1" w:styleId="D5CBE7C53F3E4795B2BCD19498DBA8A41">
    <w:name w:val="D5CBE7C53F3E4795B2BCD19498DBA8A41"/>
    <w:rsid w:val="00E24493"/>
    <w:rPr>
      <w:rFonts w:eastAsiaTheme="minorHAnsi"/>
      <w:lang w:eastAsia="en-US"/>
    </w:rPr>
  </w:style>
  <w:style w:type="paragraph" w:customStyle="1" w:styleId="E88CBFD1754D4398B3AFF9FA5FB51C6E1">
    <w:name w:val="E88CBFD1754D4398B3AFF9FA5FB51C6E1"/>
    <w:rsid w:val="00E24493"/>
    <w:rPr>
      <w:rFonts w:eastAsiaTheme="minorHAnsi"/>
      <w:lang w:eastAsia="en-US"/>
    </w:rPr>
  </w:style>
  <w:style w:type="paragraph" w:customStyle="1" w:styleId="D7A7DE160D464E279191469F6A0EC20F1">
    <w:name w:val="D7A7DE160D464E279191469F6A0EC20F1"/>
    <w:rsid w:val="00E24493"/>
    <w:rPr>
      <w:rFonts w:eastAsiaTheme="minorHAnsi"/>
      <w:lang w:eastAsia="en-US"/>
    </w:rPr>
  </w:style>
  <w:style w:type="paragraph" w:customStyle="1" w:styleId="570DD0484D6A4F56A7E70500BC494B8A1">
    <w:name w:val="570DD0484D6A4F56A7E70500BC494B8A1"/>
    <w:rsid w:val="00E24493"/>
    <w:rPr>
      <w:rFonts w:eastAsiaTheme="minorHAnsi"/>
      <w:lang w:eastAsia="en-US"/>
    </w:rPr>
  </w:style>
  <w:style w:type="paragraph" w:customStyle="1" w:styleId="32A0BAD96F0241E3B1358624C9FECD6D1">
    <w:name w:val="32A0BAD96F0241E3B1358624C9FECD6D1"/>
    <w:rsid w:val="00E24493"/>
    <w:rPr>
      <w:rFonts w:eastAsiaTheme="minorHAnsi"/>
      <w:lang w:eastAsia="en-US"/>
    </w:rPr>
  </w:style>
  <w:style w:type="paragraph" w:customStyle="1" w:styleId="5876153FD291491293CAEAB7D2488F911">
    <w:name w:val="5876153FD291491293CAEAB7D2488F911"/>
    <w:rsid w:val="00E24493"/>
    <w:rPr>
      <w:rFonts w:eastAsiaTheme="minorHAnsi"/>
      <w:lang w:eastAsia="en-US"/>
    </w:rPr>
  </w:style>
  <w:style w:type="paragraph" w:customStyle="1" w:styleId="3097D91D7A4C460DAD180F17CFC169AA1">
    <w:name w:val="3097D91D7A4C460DAD180F17CFC169AA1"/>
    <w:rsid w:val="00E24493"/>
    <w:rPr>
      <w:rFonts w:eastAsiaTheme="minorHAnsi"/>
      <w:lang w:eastAsia="en-US"/>
    </w:rPr>
  </w:style>
  <w:style w:type="paragraph" w:customStyle="1" w:styleId="9BF909DE2C0846B180272F7D97E363FA1">
    <w:name w:val="9BF909DE2C0846B180272F7D97E363FA1"/>
    <w:rsid w:val="00E24493"/>
    <w:rPr>
      <w:rFonts w:eastAsiaTheme="minorHAnsi"/>
      <w:lang w:eastAsia="en-US"/>
    </w:rPr>
  </w:style>
  <w:style w:type="paragraph" w:customStyle="1" w:styleId="18191A54D1374F9E96E1D10C5AD068B81">
    <w:name w:val="18191A54D1374F9E96E1D10C5AD068B81"/>
    <w:rsid w:val="00E24493"/>
    <w:rPr>
      <w:rFonts w:eastAsiaTheme="minorHAnsi"/>
      <w:lang w:eastAsia="en-US"/>
    </w:rPr>
  </w:style>
  <w:style w:type="paragraph" w:customStyle="1" w:styleId="F87A0B3DAC3D4291A7DAA4AA6E64B9211">
    <w:name w:val="F87A0B3DAC3D4291A7DAA4AA6E64B9211"/>
    <w:rsid w:val="00E24493"/>
    <w:rPr>
      <w:rFonts w:eastAsiaTheme="minorHAnsi"/>
      <w:lang w:eastAsia="en-US"/>
    </w:rPr>
  </w:style>
  <w:style w:type="paragraph" w:customStyle="1" w:styleId="CC0160DED46F48E7904CCDB3618CAD5C1">
    <w:name w:val="CC0160DED46F48E7904CCDB3618CAD5C1"/>
    <w:rsid w:val="00E24493"/>
    <w:rPr>
      <w:rFonts w:eastAsiaTheme="minorHAnsi"/>
      <w:lang w:eastAsia="en-US"/>
    </w:rPr>
  </w:style>
  <w:style w:type="paragraph" w:customStyle="1" w:styleId="B694DC0EC0E64F6D8382B8B857790E961">
    <w:name w:val="B694DC0EC0E64F6D8382B8B857790E961"/>
    <w:rsid w:val="00E24493"/>
    <w:rPr>
      <w:rFonts w:eastAsiaTheme="minorHAnsi"/>
      <w:lang w:eastAsia="en-US"/>
    </w:rPr>
  </w:style>
  <w:style w:type="paragraph" w:customStyle="1" w:styleId="189F4867EA5D4096A947DA2BED8BB71E1">
    <w:name w:val="189F4867EA5D4096A947DA2BED8BB71E1"/>
    <w:rsid w:val="00E24493"/>
    <w:rPr>
      <w:rFonts w:eastAsiaTheme="minorHAnsi"/>
      <w:lang w:eastAsia="en-US"/>
    </w:rPr>
  </w:style>
  <w:style w:type="paragraph" w:customStyle="1" w:styleId="6ED40F92E34B4CDB84FB0CDE2441A9181">
    <w:name w:val="6ED40F92E34B4CDB84FB0CDE2441A9181"/>
    <w:rsid w:val="00E24493"/>
    <w:rPr>
      <w:rFonts w:eastAsiaTheme="minorHAnsi"/>
      <w:lang w:eastAsia="en-US"/>
    </w:rPr>
  </w:style>
  <w:style w:type="paragraph" w:customStyle="1" w:styleId="A4BBC454A47B41DF840E17070BFF213A1">
    <w:name w:val="A4BBC454A47B41DF840E17070BFF213A1"/>
    <w:rsid w:val="00E24493"/>
    <w:rPr>
      <w:rFonts w:eastAsiaTheme="minorHAnsi"/>
      <w:lang w:eastAsia="en-US"/>
    </w:rPr>
  </w:style>
  <w:style w:type="paragraph" w:customStyle="1" w:styleId="0026508F57AA4A92B4F5E0AE515BD0F81">
    <w:name w:val="0026508F57AA4A92B4F5E0AE515BD0F81"/>
    <w:rsid w:val="00E24493"/>
    <w:rPr>
      <w:rFonts w:eastAsiaTheme="minorHAnsi"/>
      <w:lang w:eastAsia="en-US"/>
    </w:rPr>
  </w:style>
  <w:style w:type="paragraph" w:customStyle="1" w:styleId="4CEFF8CC2BA04F45986B11B9081051211">
    <w:name w:val="4CEFF8CC2BA04F45986B11B9081051211"/>
    <w:rsid w:val="00E24493"/>
    <w:rPr>
      <w:rFonts w:eastAsiaTheme="minorHAnsi"/>
      <w:lang w:eastAsia="en-US"/>
    </w:rPr>
  </w:style>
  <w:style w:type="paragraph" w:customStyle="1" w:styleId="6BA6A89DA99A440B8C4D8AFCFC4B585D1">
    <w:name w:val="6BA6A89DA99A440B8C4D8AFCFC4B585D1"/>
    <w:rsid w:val="00E24493"/>
    <w:rPr>
      <w:rFonts w:eastAsiaTheme="minorHAnsi"/>
      <w:lang w:eastAsia="en-US"/>
    </w:rPr>
  </w:style>
  <w:style w:type="paragraph" w:customStyle="1" w:styleId="2A3BBB74F89E4865AC53C7BAA9A949681">
    <w:name w:val="2A3BBB74F89E4865AC53C7BAA9A949681"/>
    <w:rsid w:val="00E24493"/>
    <w:rPr>
      <w:rFonts w:eastAsiaTheme="minorHAnsi"/>
      <w:lang w:eastAsia="en-US"/>
    </w:rPr>
  </w:style>
  <w:style w:type="paragraph" w:customStyle="1" w:styleId="7783A91473244E37864671E28294125D1">
    <w:name w:val="7783A91473244E37864671E28294125D1"/>
    <w:rsid w:val="00E24493"/>
    <w:rPr>
      <w:rFonts w:eastAsiaTheme="minorHAnsi"/>
      <w:lang w:eastAsia="en-US"/>
    </w:rPr>
  </w:style>
  <w:style w:type="paragraph" w:customStyle="1" w:styleId="5B162789A5AC46D0A960800326B70C2B1">
    <w:name w:val="5B162789A5AC46D0A960800326B70C2B1"/>
    <w:rsid w:val="00E24493"/>
    <w:rPr>
      <w:rFonts w:eastAsiaTheme="minorHAnsi"/>
      <w:lang w:eastAsia="en-US"/>
    </w:rPr>
  </w:style>
  <w:style w:type="paragraph" w:customStyle="1" w:styleId="7F7EB4E9190F4074B9B9A0F93323FC571">
    <w:name w:val="7F7EB4E9190F4074B9B9A0F93323FC571"/>
    <w:rsid w:val="00E24493"/>
    <w:rPr>
      <w:rFonts w:eastAsiaTheme="minorHAnsi"/>
      <w:lang w:eastAsia="en-US"/>
    </w:rPr>
  </w:style>
  <w:style w:type="paragraph" w:customStyle="1" w:styleId="46C83E96BDE94920885A7FCC937620831">
    <w:name w:val="46C83E96BDE94920885A7FCC937620831"/>
    <w:rsid w:val="00E24493"/>
    <w:rPr>
      <w:rFonts w:eastAsiaTheme="minorHAnsi"/>
      <w:lang w:eastAsia="en-US"/>
    </w:rPr>
  </w:style>
  <w:style w:type="paragraph" w:customStyle="1" w:styleId="3A36DBD7DD6D4E7288676FDA887023211">
    <w:name w:val="3A36DBD7DD6D4E7288676FDA887023211"/>
    <w:rsid w:val="00E24493"/>
    <w:rPr>
      <w:rFonts w:eastAsiaTheme="minorHAnsi"/>
      <w:lang w:eastAsia="en-US"/>
    </w:rPr>
  </w:style>
  <w:style w:type="paragraph" w:customStyle="1" w:styleId="42C268C80A6246C6A80743FB38BBC66E7">
    <w:name w:val="42C268C80A6246C6A80743FB38BBC66E7"/>
    <w:rsid w:val="00E24493"/>
    <w:rPr>
      <w:rFonts w:eastAsiaTheme="minorHAnsi"/>
      <w:lang w:eastAsia="en-US"/>
    </w:rPr>
  </w:style>
  <w:style w:type="paragraph" w:customStyle="1" w:styleId="7471BA6229314E42B6971EF5AF25A6313">
    <w:name w:val="7471BA6229314E42B6971EF5AF25A6313"/>
    <w:rsid w:val="00E24493"/>
    <w:rPr>
      <w:rFonts w:eastAsiaTheme="minorHAnsi"/>
      <w:lang w:eastAsia="en-US"/>
    </w:rPr>
  </w:style>
  <w:style w:type="paragraph" w:customStyle="1" w:styleId="054B2AFEE7B548409EB1788C90DD12F83">
    <w:name w:val="054B2AFEE7B548409EB1788C90DD12F83"/>
    <w:rsid w:val="00E24493"/>
    <w:rPr>
      <w:rFonts w:eastAsiaTheme="minorHAnsi"/>
      <w:lang w:eastAsia="en-US"/>
    </w:rPr>
  </w:style>
  <w:style w:type="paragraph" w:customStyle="1" w:styleId="A4484910AE554193AF4C59E6D8A612043">
    <w:name w:val="A4484910AE554193AF4C59E6D8A612043"/>
    <w:rsid w:val="00E24493"/>
    <w:rPr>
      <w:rFonts w:eastAsiaTheme="minorHAnsi"/>
      <w:lang w:eastAsia="en-US"/>
    </w:rPr>
  </w:style>
  <w:style w:type="paragraph" w:customStyle="1" w:styleId="8E157CDCFF774335A63DEFD8EE55B1853">
    <w:name w:val="8E157CDCFF774335A63DEFD8EE55B1853"/>
    <w:rsid w:val="00E24493"/>
    <w:rPr>
      <w:rFonts w:eastAsiaTheme="minorHAnsi"/>
      <w:lang w:eastAsia="en-US"/>
    </w:rPr>
  </w:style>
  <w:style w:type="paragraph" w:customStyle="1" w:styleId="9027DC5D28784EBC91E6F1FA2DBED2283">
    <w:name w:val="9027DC5D28784EBC91E6F1FA2DBED2283"/>
    <w:rsid w:val="00E24493"/>
    <w:rPr>
      <w:rFonts w:eastAsiaTheme="minorHAnsi"/>
      <w:lang w:eastAsia="en-US"/>
    </w:rPr>
  </w:style>
  <w:style w:type="paragraph" w:customStyle="1" w:styleId="B39D45BBA70147ACA2AAF970E538499E3">
    <w:name w:val="B39D45BBA70147ACA2AAF970E538499E3"/>
    <w:rsid w:val="00E24493"/>
    <w:rPr>
      <w:rFonts w:eastAsiaTheme="minorHAnsi"/>
      <w:lang w:eastAsia="en-US"/>
    </w:rPr>
  </w:style>
  <w:style w:type="paragraph" w:customStyle="1" w:styleId="08282ADC950943ADBAA24296ADEA9E5B3">
    <w:name w:val="08282ADC950943ADBAA24296ADEA9E5B3"/>
    <w:rsid w:val="00E24493"/>
    <w:rPr>
      <w:rFonts w:eastAsiaTheme="minorHAnsi"/>
      <w:lang w:eastAsia="en-US"/>
    </w:rPr>
  </w:style>
  <w:style w:type="paragraph" w:customStyle="1" w:styleId="EB56FC11B16847168CEC63FAFE38B7523">
    <w:name w:val="EB56FC11B16847168CEC63FAFE38B7523"/>
    <w:rsid w:val="00E24493"/>
    <w:rPr>
      <w:rFonts w:eastAsiaTheme="minorHAnsi"/>
      <w:lang w:eastAsia="en-US"/>
    </w:rPr>
  </w:style>
  <w:style w:type="paragraph" w:customStyle="1" w:styleId="B6CAAAC1512F411F96AF3F7453572EB63">
    <w:name w:val="B6CAAAC1512F411F96AF3F7453572EB63"/>
    <w:rsid w:val="00E24493"/>
    <w:rPr>
      <w:rFonts w:eastAsiaTheme="minorHAnsi"/>
      <w:lang w:eastAsia="en-US"/>
    </w:rPr>
  </w:style>
  <w:style w:type="paragraph" w:customStyle="1" w:styleId="A38E4F2D61E2451391F7E27E09FD2D313">
    <w:name w:val="A38E4F2D61E2451391F7E27E09FD2D313"/>
    <w:rsid w:val="00E24493"/>
    <w:rPr>
      <w:rFonts w:eastAsiaTheme="minorHAnsi"/>
      <w:lang w:eastAsia="en-US"/>
    </w:rPr>
  </w:style>
  <w:style w:type="paragraph" w:customStyle="1" w:styleId="049A9BCA39114BE097F959A983533F2A">
    <w:name w:val="049A9BCA39114BE097F959A983533F2A"/>
    <w:rsid w:val="00E24493"/>
  </w:style>
  <w:style w:type="paragraph" w:customStyle="1" w:styleId="813AC6A09DD545969217710CFE4343B1">
    <w:name w:val="813AC6A09DD545969217710CFE4343B1"/>
    <w:rsid w:val="00E24493"/>
  </w:style>
  <w:style w:type="paragraph" w:customStyle="1" w:styleId="A5C9DF93F65247E1A2DB1DA07392761F">
    <w:name w:val="A5C9DF93F65247E1A2DB1DA07392761F"/>
    <w:rsid w:val="00E24493"/>
  </w:style>
  <w:style w:type="paragraph" w:customStyle="1" w:styleId="98BC39083F1A4D6BAF1F075D8E72B2E8">
    <w:name w:val="98BC39083F1A4D6BAF1F075D8E72B2E8"/>
    <w:rsid w:val="00E24493"/>
  </w:style>
  <w:style w:type="paragraph" w:customStyle="1" w:styleId="D6E6ABCDFE33440BACCDEC9357440C59">
    <w:name w:val="D6E6ABCDFE33440BACCDEC9357440C59"/>
    <w:rsid w:val="00E24493"/>
  </w:style>
  <w:style w:type="paragraph" w:customStyle="1" w:styleId="11377E5BF75A418A852D529A0D8CEDB5">
    <w:name w:val="11377E5BF75A418A852D529A0D8CEDB5"/>
    <w:rsid w:val="00E24493"/>
  </w:style>
  <w:style w:type="paragraph" w:customStyle="1" w:styleId="14C4DF1231494CAABEDE575E4504E2D9">
    <w:name w:val="14C4DF1231494CAABEDE575E4504E2D9"/>
    <w:rsid w:val="00E24493"/>
  </w:style>
  <w:style w:type="paragraph" w:customStyle="1" w:styleId="E8E810A5D984462EA30DFE528335DB28">
    <w:name w:val="E8E810A5D984462EA30DFE528335DB28"/>
    <w:rsid w:val="00E24493"/>
  </w:style>
  <w:style w:type="paragraph" w:customStyle="1" w:styleId="D6ECAAEDF92F417D9F3988DB7502C35A">
    <w:name w:val="D6ECAAEDF92F417D9F3988DB7502C35A"/>
    <w:rsid w:val="00E24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07B28-BB1A-4206-B6B0-2D2CA2012E53}">
  <ds:schemaRefs>
    <ds:schemaRef ds:uri="http://schemas.openxmlformats.org/officeDocument/2006/bibliography"/>
  </ds:schemaRefs>
</ds:datastoreItem>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5614</Words>
  <Characters>32006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TMBC</Company>
  <LinksUpToDate>false</LinksUpToDate>
  <CharactersWithSpaces>37545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Walsh</dc:creator>
  <cp:keywords/>
  <dc:description/>
  <cp:lastModifiedBy>Victoria Sattler</cp:lastModifiedBy>
  <cp:revision>2</cp:revision>
  <dcterms:created xsi:type="dcterms:W3CDTF">2026-09-29T13:23:00Z</dcterms:created>
  <dcterms:modified xsi:type="dcterms:W3CDTF">2026-09-29T13:23:00Z</dcterms:modified>
</cp:coreProperties>
</file>