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835E" w14:textId="77777777" w:rsidR="006D11DB" w:rsidRDefault="006D11DB" w:rsidP="00BD43F9">
      <w:pPr>
        <w:spacing w:before="92" w:after="92" w:line="240" w:lineRule="auto"/>
        <w:jc w:val="center"/>
        <w:outlineLvl w:val="1"/>
        <w:rPr>
          <w:rFonts w:ascii="Arial" w:eastAsia="Times New Roman" w:hAnsi="Arial" w:cs="Arial"/>
          <w:color w:val="0A0A0A"/>
          <w:sz w:val="36"/>
          <w:szCs w:val="36"/>
          <w:lang w:eastAsia="en-GB"/>
        </w:rPr>
      </w:pPr>
      <w:r>
        <w:rPr>
          <w:rFonts w:ascii="Arial" w:eastAsia="Times New Roman" w:hAnsi="Arial" w:cs="Arial"/>
          <w:noProof/>
          <w:color w:val="0A0A0A"/>
          <w:sz w:val="36"/>
          <w:szCs w:val="36"/>
          <w:lang w:eastAsia="en-GB"/>
        </w:rPr>
        <w:drawing>
          <wp:inline distT="0" distB="0" distL="0" distR="0" wp14:anchorId="7C0514EE" wp14:editId="6A00EED0">
            <wp:extent cx="3577213" cy="567278"/>
            <wp:effectExtent l="0" t="0" r="4445" b="4445"/>
            <wp:docPr id="1" name="Picture 1" descr="H:\Tam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Tam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183" cy="56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D8E68" w14:textId="77777777" w:rsidR="006D11DB" w:rsidRDefault="006D11DB" w:rsidP="003A3A8E">
      <w:pPr>
        <w:spacing w:before="92" w:after="92" w:line="240" w:lineRule="auto"/>
        <w:jc w:val="both"/>
        <w:outlineLvl w:val="1"/>
        <w:rPr>
          <w:rFonts w:ascii="Arial" w:eastAsia="Times New Roman" w:hAnsi="Arial" w:cs="Arial"/>
          <w:color w:val="0A0A0A"/>
          <w:sz w:val="36"/>
          <w:szCs w:val="36"/>
          <w:lang w:eastAsia="en-GB"/>
        </w:rPr>
      </w:pPr>
    </w:p>
    <w:p w14:paraId="275CFCC8" w14:textId="77777777" w:rsidR="006D11DB" w:rsidRPr="003B5FD6" w:rsidRDefault="006D11DB" w:rsidP="003A3A8E">
      <w:pPr>
        <w:spacing w:before="92" w:after="92" w:line="240" w:lineRule="auto"/>
        <w:jc w:val="both"/>
        <w:outlineLvl w:val="1"/>
        <w:rPr>
          <w:rFonts w:ascii="Arial" w:eastAsia="Times New Roman" w:hAnsi="Arial" w:cs="Arial"/>
          <w:b/>
          <w:color w:val="0A0A0A"/>
          <w:sz w:val="28"/>
          <w:szCs w:val="28"/>
          <w:u w:val="single"/>
          <w:lang w:eastAsia="en-GB"/>
        </w:rPr>
      </w:pPr>
      <w:r w:rsidRPr="003B5FD6">
        <w:rPr>
          <w:rFonts w:ascii="Arial" w:eastAsia="Times New Roman" w:hAnsi="Arial" w:cs="Arial"/>
          <w:b/>
          <w:color w:val="0A0A0A"/>
          <w:sz w:val="28"/>
          <w:szCs w:val="28"/>
          <w:u w:val="single"/>
          <w:lang w:eastAsia="en-GB"/>
        </w:rPr>
        <w:t>BUYING A GRAVE</w:t>
      </w:r>
    </w:p>
    <w:p w14:paraId="355A45B2" w14:textId="77777777" w:rsidR="003B5FD6" w:rsidRPr="003B5FD6" w:rsidRDefault="003B5FD6" w:rsidP="003A3A8E">
      <w:pPr>
        <w:spacing w:before="92" w:after="92" w:line="240" w:lineRule="auto"/>
        <w:jc w:val="both"/>
        <w:outlineLvl w:val="1"/>
        <w:rPr>
          <w:rFonts w:ascii="Arial" w:eastAsia="Times New Roman" w:hAnsi="Arial" w:cs="Arial"/>
          <w:b/>
          <w:color w:val="0A0A0A"/>
          <w:sz w:val="32"/>
          <w:szCs w:val="32"/>
          <w:u w:val="single"/>
          <w:lang w:eastAsia="en-GB"/>
        </w:rPr>
      </w:pPr>
    </w:p>
    <w:p w14:paraId="63308A9D" w14:textId="77777777" w:rsidR="006D11DB" w:rsidRPr="006D11DB" w:rsidRDefault="006D11DB" w:rsidP="003A3A8E">
      <w:pPr>
        <w:spacing w:before="92" w:after="92" w:line="240" w:lineRule="auto"/>
        <w:jc w:val="both"/>
        <w:outlineLvl w:val="1"/>
        <w:rPr>
          <w:rFonts w:ascii="Arial" w:eastAsia="Times New Roman" w:hAnsi="Arial" w:cs="Arial"/>
          <w:color w:val="0A0A0A"/>
          <w:sz w:val="36"/>
          <w:szCs w:val="36"/>
          <w:lang w:eastAsia="en-GB"/>
        </w:rPr>
      </w:pPr>
      <w:r w:rsidRPr="006D11DB">
        <w:rPr>
          <w:rFonts w:ascii="Arial" w:eastAsia="Times New Roman" w:hAnsi="Arial" w:cs="Arial"/>
          <w:color w:val="0A0A0A"/>
          <w:sz w:val="36"/>
          <w:szCs w:val="36"/>
          <w:lang w:eastAsia="en-GB"/>
        </w:rPr>
        <w:t>How do I buy a grave?</w:t>
      </w:r>
    </w:p>
    <w:p w14:paraId="584297C7" w14:textId="244755DE" w:rsidR="006D11DB" w:rsidRPr="007A51FD" w:rsidRDefault="006D11DB" w:rsidP="003A3A8E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6D11D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Normally, your funeral director will help to make the necessary arrangements for buying a grave. Some people may want to make their own arrangements at the time of the funeral. You can organis</w:t>
      </w:r>
      <w:r w:rsidRPr="007A51F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e this by directly contacting the cemetery office on 0161 342 4461 or email </w:t>
      </w:r>
      <w:hyperlink r:id="rId5" w:history="1">
        <w:r w:rsidR="00AD661F" w:rsidRPr="00AD661F">
          <w:rPr>
            <w:rStyle w:val="Hyperlink"/>
          </w:rPr>
          <w:t>cemeteriesandcrematorium@tameside.gov.uk</w:t>
        </w:r>
      </w:hyperlink>
      <w:r w:rsidRPr="007A51F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. Any member of staff will be pleased</w:t>
      </w:r>
      <w:r w:rsidRPr="006D11D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to advise you.</w:t>
      </w:r>
    </w:p>
    <w:p w14:paraId="0DC598F8" w14:textId="77777777" w:rsidR="006D11DB" w:rsidRPr="006D11DB" w:rsidRDefault="006D11DB" w:rsidP="003A3A8E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</w:p>
    <w:p w14:paraId="708A163E" w14:textId="77777777" w:rsidR="006D11DB" w:rsidRPr="006D11DB" w:rsidRDefault="006D11DB" w:rsidP="003A3A8E">
      <w:pPr>
        <w:spacing w:before="92" w:after="92" w:line="240" w:lineRule="auto"/>
        <w:jc w:val="both"/>
        <w:outlineLvl w:val="1"/>
        <w:rPr>
          <w:rFonts w:ascii="Arial" w:eastAsia="Times New Roman" w:hAnsi="Arial" w:cs="Arial"/>
          <w:color w:val="0A0A0A"/>
          <w:sz w:val="32"/>
          <w:szCs w:val="32"/>
          <w:lang w:eastAsia="en-GB"/>
        </w:rPr>
      </w:pPr>
      <w:bookmarkStart w:id="0" w:name="DynamicJumpMenuManager_1_Anchor_2"/>
      <w:bookmarkEnd w:id="0"/>
      <w:r w:rsidRPr="006D11DB">
        <w:rPr>
          <w:rFonts w:ascii="Arial" w:eastAsia="Times New Roman" w:hAnsi="Arial" w:cs="Arial"/>
          <w:color w:val="0A0A0A"/>
          <w:sz w:val="32"/>
          <w:szCs w:val="32"/>
          <w:lang w:eastAsia="en-GB"/>
        </w:rPr>
        <w:t>How long can I buy a grave for?</w:t>
      </w:r>
    </w:p>
    <w:p w14:paraId="7C84328B" w14:textId="77777777" w:rsidR="006D11DB" w:rsidRPr="007A51FD" w:rsidRDefault="006D11DB" w:rsidP="003A3A8E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6D11D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In the </w:t>
      </w:r>
      <w:r w:rsidR="003A3A8E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8 </w:t>
      </w:r>
      <w:r w:rsidR="00A731F4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cemeteries Tameside Council </w:t>
      </w:r>
      <w:r w:rsidRPr="006D11D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manage, we offer several types of grave. The exclusive right</w:t>
      </w:r>
      <w:r w:rsidR="00A731F4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s</w:t>
      </w:r>
      <w:r w:rsidRPr="006D11D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of </w:t>
      </w:r>
      <w:r w:rsidR="00A731F4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burial are</w:t>
      </w:r>
      <w:r w:rsidRPr="007A51F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sold for 100</w:t>
      </w:r>
      <w:r w:rsidRPr="006D11D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years</w:t>
      </w:r>
      <w:r w:rsidR="00A731F4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maximum</w:t>
      </w:r>
      <w:r w:rsidRPr="006D11D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. These </w:t>
      </w:r>
      <w:r w:rsidRPr="007A51F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are known as </w:t>
      </w:r>
      <w:r w:rsidRPr="00A731F4">
        <w:rPr>
          <w:rFonts w:ascii="Arial" w:eastAsia="Times New Roman" w:hAnsi="Arial" w:cs="Arial"/>
          <w:i/>
          <w:color w:val="0A0A0A"/>
          <w:sz w:val="24"/>
          <w:szCs w:val="24"/>
          <w:lang w:eastAsia="en-GB"/>
        </w:rPr>
        <w:t>'purchased graves</w:t>
      </w:r>
      <w:r w:rsidR="003A3A8E" w:rsidRPr="00A731F4">
        <w:rPr>
          <w:rFonts w:ascii="Arial" w:eastAsia="Times New Roman" w:hAnsi="Arial" w:cs="Arial"/>
          <w:i/>
          <w:color w:val="0A0A0A"/>
          <w:sz w:val="24"/>
          <w:szCs w:val="24"/>
          <w:lang w:eastAsia="en-GB"/>
        </w:rPr>
        <w:t>’</w:t>
      </w:r>
      <w:r w:rsidRPr="00A731F4">
        <w:rPr>
          <w:rFonts w:ascii="Arial" w:eastAsia="Times New Roman" w:hAnsi="Arial" w:cs="Arial"/>
          <w:i/>
          <w:color w:val="0A0A0A"/>
          <w:sz w:val="24"/>
          <w:szCs w:val="24"/>
          <w:lang w:eastAsia="en-GB"/>
        </w:rPr>
        <w:t>.</w:t>
      </w:r>
      <w:r w:rsidRPr="007A51F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</w:t>
      </w:r>
    </w:p>
    <w:p w14:paraId="7693FF98" w14:textId="77777777" w:rsidR="006D11DB" w:rsidRPr="006D11DB" w:rsidRDefault="006D11DB" w:rsidP="003A3A8E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</w:p>
    <w:p w14:paraId="26C16939" w14:textId="77777777" w:rsidR="006D11DB" w:rsidRPr="007A51FD" w:rsidRDefault="006D11DB" w:rsidP="003A3A8E">
      <w:pPr>
        <w:spacing w:before="92" w:after="92" w:line="240" w:lineRule="auto"/>
        <w:jc w:val="both"/>
        <w:outlineLvl w:val="1"/>
        <w:rPr>
          <w:rFonts w:ascii="Arial" w:eastAsia="Times New Roman" w:hAnsi="Arial" w:cs="Arial"/>
          <w:color w:val="0A0A0A"/>
          <w:sz w:val="32"/>
          <w:szCs w:val="32"/>
          <w:lang w:eastAsia="en-GB"/>
        </w:rPr>
      </w:pPr>
      <w:bookmarkStart w:id="1" w:name="DynamicJumpMenuManager_1_Anchor_3"/>
      <w:bookmarkEnd w:id="1"/>
      <w:r w:rsidRPr="006D11DB">
        <w:rPr>
          <w:rFonts w:ascii="Arial" w:eastAsia="Times New Roman" w:hAnsi="Arial" w:cs="Arial"/>
          <w:color w:val="0A0A0A"/>
          <w:sz w:val="32"/>
          <w:szCs w:val="32"/>
          <w:lang w:eastAsia="en-GB"/>
        </w:rPr>
        <w:t>Can I reserve a grave for future use?</w:t>
      </w:r>
    </w:p>
    <w:p w14:paraId="64EE850C" w14:textId="77777777" w:rsidR="006D11DB" w:rsidRPr="007A51FD" w:rsidRDefault="006D11DB" w:rsidP="003A3A8E">
      <w:pPr>
        <w:spacing w:before="92" w:after="92" w:line="240" w:lineRule="auto"/>
        <w:jc w:val="both"/>
        <w:outlineLvl w:val="1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7A51F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Yes. A grave can be purchased in advance of any burial taking place and a grave deed </w:t>
      </w:r>
      <w:r w:rsidR="00A731F4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(Exclusive Right of Burial), w</w:t>
      </w:r>
      <w:r w:rsidRPr="007A51F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ill be issued to the Grave owner for future reference. </w:t>
      </w:r>
    </w:p>
    <w:p w14:paraId="2D73194B" w14:textId="77777777" w:rsidR="006D11DB" w:rsidRPr="006D11DB" w:rsidRDefault="006D11DB" w:rsidP="003A3A8E">
      <w:pPr>
        <w:spacing w:before="92" w:after="92" w:line="240" w:lineRule="auto"/>
        <w:jc w:val="both"/>
        <w:outlineLvl w:val="1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</w:p>
    <w:p w14:paraId="339E165B" w14:textId="77777777" w:rsidR="006D11DB" w:rsidRPr="006D11DB" w:rsidRDefault="006D11DB" w:rsidP="003A3A8E">
      <w:pPr>
        <w:spacing w:before="92" w:after="92" w:line="240" w:lineRule="auto"/>
        <w:jc w:val="both"/>
        <w:outlineLvl w:val="1"/>
        <w:rPr>
          <w:rFonts w:ascii="Arial" w:eastAsia="Times New Roman" w:hAnsi="Arial" w:cs="Arial"/>
          <w:color w:val="0A0A0A"/>
          <w:sz w:val="32"/>
          <w:szCs w:val="32"/>
          <w:lang w:eastAsia="en-GB"/>
        </w:rPr>
      </w:pPr>
      <w:bookmarkStart w:id="2" w:name="DynamicJumpMenuManager_1_Anchor_4"/>
      <w:bookmarkEnd w:id="2"/>
      <w:r w:rsidRPr="006D11DB">
        <w:rPr>
          <w:rFonts w:ascii="Arial" w:eastAsia="Times New Roman" w:hAnsi="Arial" w:cs="Arial"/>
          <w:color w:val="0A0A0A"/>
          <w:sz w:val="32"/>
          <w:szCs w:val="32"/>
          <w:lang w:eastAsia="en-GB"/>
        </w:rPr>
        <w:t>When can burials take place?</w:t>
      </w:r>
    </w:p>
    <w:p w14:paraId="52CC7F2B" w14:textId="77777777" w:rsidR="006D11DB" w:rsidRPr="007A51FD" w:rsidRDefault="006D11DB" w:rsidP="003A3A8E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6D11D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Burials can take place on any weekday, except on bank holidays. Please talk to your funeral director or contact us to discuss any specific needs.</w:t>
      </w:r>
      <w:r w:rsidRPr="007A51F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</w:t>
      </w:r>
      <w:r w:rsidR="00A731F4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(NB. </w:t>
      </w:r>
      <w:r w:rsidRPr="007A51F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In order to meet the religious or cultural needs, burials </w:t>
      </w:r>
      <w:r w:rsidR="00A731F4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may</w:t>
      </w:r>
      <w:r w:rsidRPr="007A51F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place at weekends or Bank Holidays except for Christmas Day, Boxing Day, New Yeas Day, Good Friday and Easter Sunday</w:t>
      </w:r>
      <w:r w:rsidR="00A731F4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)</w:t>
      </w:r>
      <w:r w:rsidRPr="007A51F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. </w:t>
      </w:r>
    </w:p>
    <w:p w14:paraId="0A3773DC" w14:textId="77777777" w:rsidR="006D11DB" w:rsidRPr="006D11DB" w:rsidRDefault="006D11DB" w:rsidP="003A3A8E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</w:p>
    <w:p w14:paraId="0C646D3B" w14:textId="77777777" w:rsidR="006D11DB" w:rsidRPr="006D11DB" w:rsidRDefault="006D11DB" w:rsidP="003A3A8E">
      <w:pPr>
        <w:spacing w:before="92" w:after="92" w:line="240" w:lineRule="auto"/>
        <w:jc w:val="both"/>
        <w:outlineLvl w:val="1"/>
        <w:rPr>
          <w:rFonts w:ascii="Arial" w:eastAsia="Times New Roman" w:hAnsi="Arial" w:cs="Arial"/>
          <w:color w:val="0A0A0A"/>
          <w:sz w:val="32"/>
          <w:szCs w:val="32"/>
          <w:lang w:eastAsia="en-GB"/>
        </w:rPr>
      </w:pPr>
      <w:bookmarkStart w:id="3" w:name="DynamicJumpMenuManager_1_Anchor_5"/>
      <w:bookmarkEnd w:id="3"/>
      <w:r w:rsidRPr="006D11DB">
        <w:rPr>
          <w:rFonts w:ascii="Arial" w:eastAsia="Times New Roman" w:hAnsi="Arial" w:cs="Arial"/>
          <w:color w:val="0A0A0A"/>
          <w:sz w:val="32"/>
          <w:szCs w:val="32"/>
          <w:lang w:eastAsia="en-GB"/>
        </w:rPr>
        <w:t>What types of graves are available?</w:t>
      </w:r>
    </w:p>
    <w:p w14:paraId="03BF2DA7" w14:textId="77777777" w:rsidR="006D11DB" w:rsidRDefault="006D11DB" w:rsidP="003A3A8E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6D11D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Lawn-type graves - We will maintain these special areas, at no expense to the grave owner. After the burial, the grave is made level and grassed over. The headstone can have a marble or granite </w:t>
      </w:r>
      <w:r w:rsidR="00A731F4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base</w:t>
      </w:r>
      <w:r w:rsidRPr="006D11D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on which flowers or wreaths can be placed. </w:t>
      </w:r>
      <w:r w:rsidR="00A731F4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Kerbs supplied and fitted by a Stonemason approved by Tameside Council may also be permitted up to 2ft (600mm) from the front of the memorial. </w:t>
      </w:r>
    </w:p>
    <w:p w14:paraId="58472281" w14:textId="77777777" w:rsidR="00A731F4" w:rsidRDefault="00A731F4" w:rsidP="003A3A8E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</w:p>
    <w:p w14:paraId="3C03899A" w14:textId="77777777" w:rsidR="00A731F4" w:rsidRPr="007A51FD" w:rsidRDefault="00A731F4" w:rsidP="003A3A8E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n-GB"/>
        </w:rPr>
        <w:t>Individual baby graves are also available for those who suffer the loss of a stillborn baby or a baby under 24 week’s gestation. In order to identify where each baby is buried</w:t>
      </w:r>
      <w:r w:rsidR="003B5FD6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, a</w:t>
      </w:r>
      <w:r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memorial needs to be purchased through the cemetery office at the time of arranging the Interment.  </w:t>
      </w:r>
      <w:r w:rsidR="003B5FD6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See </w:t>
      </w:r>
      <w:hyperlink r:id="rId6" w:history="1">
        <w:r w:rsidR="003B5FD6" w:rsidRPr="003B5FD6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www.tameside.gov.uk/bereavement/charges</w:t>
        </w:r>
      </w:hyperlink>
    </w:p>
    <w:p w14:paraId="6EC2B182" w14:textId="77777777" w:rsidR="006D11DB" w:rsidRPr="006D11DB" w:rsidRDefault="006D11DB" w:rsidP="003A3A8E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</w:p>
    <w:p w14:paraId="3E20BCE4" w14:textId="77777777" w:rsidR="006D11DB" w:rsidRDefault="006D11DB" w:rsidP="003A3A8E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6D11D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Cremated remains plots - These are </w:t>
      </w:r>
      <w:r w:rsidRPr="007A51F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designated graves purely for the burial of cremated remains caskets.</w:t>
      </w:r>
    </w:p>
    <w:p w14:paraId="08FB49A1" w14:textId="77777777" w:rsidR="007A51FD" w:rsidRDefault="007A51FD" w:rsidP="003A3A8E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</w:p>
    <w:p w14:paraId="2B444DF3" w14:textId="77777777" w:rsidR="007A51FD" w:rsidRPr="007A51FD" w:rsidRDefault="007A51FD" w:rsidP="003A3A8E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Vaults, Semi-Vaults or Bricked graves can also be constructed </w:t>
      </w:r>
      <w:r w:rsidR="003A3A8E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and purchased at any of the council’s eight cemeteries</w:t>
      </w:r>
      <w:r w:rsidR="003B5FD6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.</w:t>
      </w:r>
    </w:p>
    <w:p w14:paraId="766F4069" w14:textId="77777777" w:rsidR="006D11DB" w:rsidRPr="006D11DB" w:rsidRDefault="006D11DB" w:rsidP="003A3A8E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</w:p>
    <w:p w14:paraId="2506F3E2" w14:textId="77777777" w:rsidR="003B5FD6" w:rsidRDefault="003B5FD6" w:rsidP="003A3A8E">
      <w:pPr>
        <w:spacing w:before="92" w:after="92" w:line="240" w:lineRule="auto"/>
        <w:jc w:val="both"/>
        <w:outlineLvl w:val="1"/>
        <w:rPr>
          <w:rFonts w:ascii="Arial" w:eastAsia="Times New Roman" w:hAnsi="Arial" w:cs="Arial"/>
          <w:color w:val="0A0A0A"/>
          <w:sz w:val="32"/>
          <w:szCs w:val="32"/>
          <w:lang w:eastAsia="en-GB"/>
        </w:rPr>
      </w:pPr>
      <w:bookmarkStart w:id="4" w:name="DynamicJumpMenuManager_1_Anchor_6"/>
      <w:bookmarkEnd w:id="4"/>
    </w:p>
    <w:p w14:paraId="16C6E2C5" w14:textId="77777777" w:rsidR="006D11DB" w:rsidRPr="006D11DB" w:rsidRDefault="006D11DB" w:rsidP="003A3A8E">
      <w:pPr>
        <w:spacing w:before="92" w:after="92" w:line="240" w:lineRule="auto"/>
        <w:jc w:val="both"/>
        <w:outlineLvl w:val="1"/>
        <w:rPr>
          <w:rFonts w:ascii="Arial" w:eastAsia="Times New Roman" w:hAnsi="Arial" w:cs="Arial"/>
          <w:color w:val="0A0A0A"/>
          <w:sz w:val="32"/>
          <w:szCs w:val="32"/>
          <w:lang w:eastAsia="en-GB"/>
        </w:rPr>
      </w:pPr>
      <w:r w:rsidRPr="006D11DB">
        <w:rPr>
          <w:rFonts w:ascii="Arial" w:eastAsia="Times New Roman" w:hAnsi="Arial" w:cs="Arial"/>
          <w:color w:val="0A0A0A"/>
          <w:sz w:val="32"/>
          <w:szCs w:val="32"/>
          <w:lang w:eastAsia="en-GB"/>
        </w:rPr>
        <w:t>Can I bury cremated remains in the cemeteries?</w:t>
      </w:r>
    </w:p>
    <w:p w14:paraId="66F665D9" w14:textId="77777777" w:rsidR="006D11DB" w:rsidRPr="007A51FD" w:rsidRDefault="006D11DB" w:rsidP="003A3A8E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6D11D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Yes, there are cremated remains sections at </w:t>
      </w:r>
      <w:r w:rsidRPr="007A51F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Denton &amp; Mottram</w:t>
      </w:r>
      <w:r w:rsidRPr="006D11D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Cemeteries and </w:t>
      </w:r>
      <w:r w:rsidRPr="007A51F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above ground Sanctums at Dukinfield and Denton </w:t>
      </w:r>
      <w:proofErr w:type="gramStart"/>
      <w:r w:rsidRPr="007A51F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Cemeteries.</w:t>
      </w:r>
      <w:r w:rsidRPr="006D11D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.</w:t>
      </w:r>
      <w:proofErr w:type="gramEnd"/>
      <w:r w:rsidRPr="006D11D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Cremated remains can also be placed in existing purchased graves.</w:t>
      </w:r>
    </w:p>
    <w:p w14:paraId="15AE1E36" w14:textId="77777777" w:rsidR="006D11DB" w:rsidRPr="006D11DB" w:rsidRDefault="006D11DB" w:rsidP="003A3A8E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</w:p>
    <w:p w14:paraId="53C9B211" w14:textId="77777777" w:rsidR="006D11DB" w:rsidRPr="006D11DB" w:rsidRDefault="006D11DB" w:rsidP="003A3A8E">
      <w:pPr>
        <w:spacing w:before="92" w:after="92" w:line="240" w:lineRule="auto"/>
        <w:jc w:val="both"/>
        <w:outlineLvl w:val="1"/>
        <w:rPr>
          <w:rFonts w:ascii="Arial" w:eastAsia="Times New Roman" w:hAnsi="Arial" w:cs="Arial"/>
          <w:color w:val="0A0A0A"/>
          <w:sz w:val="32"/>
          <w:szCs w:val="32"/>
          <w:lang w:eastAsia="en-GB"/>
        </w:rPr>
      </w:pPr>
      <w:bookmarkStart w:id="5" w:name="DynamicJumpMenuManager_1_Anchor_7"/>
      <w:bookmarkEnd w:id="5"/>
      <w:r w:rsidRPr="006D11DB">
        <w:rPr>
          <w:rFonts w:ascii="Arial" w:eastAsia="Times New Roman" w:hAnsi="Arial" w:cs="Arial"/>
          <w:color w:val="0A0A0A"/>
          <w:sz w:val="32"/>
          <w:szCs w:val="32"/>
          <w:lang w:eastAsia="en-GB"/>
        </w:rPr>
        <w:t>Are all the graves on consecrated ground?</w:t>
      </w:r>
    </w:p>
    <w:p w14:paraId="7BC115B5" w14:textId="77777777" w:rsidR="006D11DB" w:rsidRPr="007A51FD" w:rsidRDefault="006D11DB" w:rsidP="003A3A8E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6D11D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No. The consecrated ground is consecrated by the Church of England and i</w:t>
      </w:r>
      <w:r w:rsidRPr="007A51F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s reserved for their use only. However, many of the new plots within all our cemeteries </w:t>
      </w:r>
      <w:r w:rsidRPr="006D11D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are now multi-denominational</w:t>
      </w:r>
      <w:r w:rsidRPr="007A51F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.</w:t>
      </w:r>
      <w:r w:rsidRPr="006D11D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</w:t>
      </w:r>
    </w:p>
    <w:p w14:paraId="396AB14C" w14:textId="77777777" w:rsidR="006D11DB" w:rsidRPr="006D11DB" w:rsidRDefault="006D11DB" w:rsidP="003A3A8E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</w:p>
    <w:p w14:paraId="4D2083DB" w14:textId="77777777" w:rsidR="006D11DB" w:rsidRPr="006D11DB" w:rsidRDefault="006D11DB" w:rsidP="003A3A8E">
      <w:pPr>
        <w:spacing w:before="92" w:after="92" w:line="240" w:lineRule="auto"/>
        <w:jc w:val="both"/>
        <w:outlineLvl w:val="1"/>
        <w:rPr>
          <w:rFonts w:ascii="Arial" w:eastAsia="Times New Roman" w:hAnsi="Arial" w:cs="Arial"/>
          <w:color w:val="0A0A0A"/>
          <w:sz w:val="32"/>
          <w:szCs w:val="32"/>
          <w:lang w:eastAsia="en-GB"/>
        </w:rPr>
      </w:pPr>
      <w:bookmarkStart w:id="6" w:name="DynamicJumpMenuManager_1_Anchor_8"/>
      <w:bookmarkEnd w:id="6"/>
      <w:r w:rsidRPr="006D11DB">
        <w:rPr>
          <w:rFonts w:ascii="Arial" w:eastAsia="Times New Roman" w:hAnsi="Arial" w:cs="Arial"/>
          <w:color w:val="0A0A0A"/>
          <w:sz w:val="32"/>
          <w:szCs w:val="32"/>
          <w:lang w:eastAsia="en-GB"/>
        </w:rPr>
        <w:t>What is the difference between un-purchased and purchased graves?</w:t>
      </w:r>
    </w:p>
    <w:p w14:paraId="736F3AD4" w14:textId="77777777" w:rsidR="006D11DB" w:rsidRPr="006D11DB" w:rsidRDefault="006D11DB" w:rsidP="003A3A8E">
      <w:pPr>
        <w:spacing w:before="59" w:after="59" w:line="240" w:lineRule="auto"/>
        <w:jc w:val="both"/>
        <w:outlineLvl w:val="2"/>
        <w:rPr>
          <w:rFonts w:ascii="Arial" w:eastAsia="Times New Roman" w:hAnsi="Arial" w:cs="Arial"/>
          <w:color w:val="0A0A0A"/>
          <w:sz w:val="28"/>
          <w:szCs w:val="28"/>
          <w:lang w:eastAsia="en-GB"/>
        </w:rPr>
      </w:pPr>
      <w:r w:rsidRPr="006D11DB">
        <w:rPr>
          <w:rFonts w:ascii="Arial" w:eastAsia="Times New Roman" w:hAnsi="Arial" w:cs="Arial"/>
          <w:color w:val="0A0A0A"/>
          <w:sz w:val="28"/>
          <w:szCs w:val="28"/>
          <w:lang w:eastAsia="en-GB"/>
        </w:rPr>
        <w:t>Un-purchased grave</w:t>
      </w:r>
    </w:p>
    <w:p w14:paraId="0D30C1CB" w14:textId="77777777" w:rsidR="006D11DB" w:rsidRPr="006D11DB" w:rsidRDefault="006D11DB" w:rsidP="003A3A8E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6D11D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An un-purchased grave, sometimes known as a public or common grave, is where the right to b</w:t>
      </w:r>
      <w:r w:rsidRPr="007A51F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urial cannot be bought and the C</w:t>
      </w:r>
      <w:r w:rsidRPr="006D11D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ouncil has total control of the grave. The council will decide who will be buried in the grave and this might not be members of the same family.</w:t>
      </w:r>
    </w:p>
    <w:p w14:paraId="22873614" w14:textId="77777777" w:rsidR="006D11DB" w:rsidRPr="007A51FD" w:rsidRDefault="006D11DB" w:rsidP="003A3A8E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6D11D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No memorial rights exist on public graves so no headstone or other memorial can be put up by families of those interred in the grave.</w:t>
      </w:r>
    </w:p>
    <w:p w14:paraId="383272FC" w14:textId="77777777" w:rsidR="006D11DB" w:rsidRPr="006D11DB" w:rsidRDefault="006D11DB" w:rsidP="003A3A8E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</w:p>
    <w:p w14:paraId="0271FF99" w14:textId="77777777" w:rsidR="006D11DB" w:rsidRPr="006D11DB" w:rsidRDefault="006D11DB" w:rsidP="003A3A8E">
      <w:pPr>
        <w:spacing w:before="59" w:after="59" w:line="240" w:lineRule="auto"/>
        <w:jc w:val="both"/>
        <w:outlineLvl w:val="2"/>
        <w:rPr>
          <w:rFonts w:ascii="Arial" w:eastAsia="Times New Roman" w:hAnsi="Arial" w:cs="Arial"/>
          <w:color w:val="0A0A0A"/>
          <w:sz w:val="28"/>
          <w:szCs w:val="28"/>
          <w:lang w:eastAsia="en-GB"/>
        </w:rPr>
      </w:pPr>
      <w:r w:rsidRPr="006D11DB">
        <w:rPr>
          <w:rFonts w:ascii="Arial" w:eastAsia="Times New Roman" w:hAnsi="Arial" w:cs="Arial"/>
          <w:color w:val="0A0A0A"/>
          <w:sz w:val="28"/>
          <w:szCs w:val="28"/>
          <w:lang w:eastAsia="en-GB"/>
        </w:rPr>
        <w:t>Purchased grave</w:t>
      </w:r>
    </w:p>
    <w:p w14:paraId="6A674016" w14:textId="77777777" w:rsidR="006D11DB" w:rsidRDefault="006D11DB" w:rsidP="003A3A8E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6D11D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A purchased grave is where the right of burial </w:t>
      </w:r>
      <w:r w:rsidRPr="007A51F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can be bought for a period of 100</w:t>
      </w:r>
      <w:r w:rsidRPr="006D11D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years. The owner of the right of burial can decide who will be buried in the grave and memorials are allowed in line with our cemetery regulations.</w:t>
      </w:r>
    </w:p>
    <w:p w14:paraId="696DEBF3" w14:textId="37086505" w:rsidR="00025CC1" w:rsidRPr="00025CC1" w:rsidRDefault="00025CC1" w:rsidP="00025CC1">
      <w:pPr>
        <w:rPr>
          <w:rFonts w:ascii="Arial" w:hAnsi="Arial" w:cs="Arial"/>
          <w:sz w:val="24"/>
          <w:szCs w:val="24"/>
        </w:rPr>
      </w:pPr>
      <w:r w:rsidRPr="00025CC1">
        <w:rPr>
          <w:rFonts w:ascii="Arial" w:hAnsi="Arial" w:cs="Arial"/>
          <w:sz w:val="24"/>
          <w:szCs w:val="24"/>
        </w:rPr>
        <w:t>Foundations for a purchased grave are only guaranteed for ten years.</w:t>
      </w:r>
    </w:p>
    <w:p w14:paraId="16126BFB" w14:textId="77777777" w:rsidR="00BD43F9" w:rsidRDefault="00BD43F9" w:rsidP="003A3A8E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</w:p>
    <w:p w14:paraId="5BC53A73" w14:textId="77777777" w:rsidR="00BD43F9" w:rsidRPr="006D11DB" w:rsidRDefault="00BD43F9" w:rsidP="00BD43F9">
      <w:pPr>
        <w:spacing w:before="92" w:after="92" w:line="240" w:lineRule="auto"/>
        <w:jc w:val="both"/>
        <w:outlineLvl w:val="1"/>
        <w:rPr>
          <w:rFonts w:ascii="Arial" w:eastAsia="Times New Roman" w:hAnsi="Arial" w:cs="Arial"/>
          <w:color w:val="0A0A0A"/>
          <w:sz w:val="32"/>
          <w:szCs w:val="32"/>
          <w:lang w:eastAsia="en-GB"/>
        </w:rPr>
      </w:pPr>
      <w:r w:rsidRPr="006D11DB">
        <w:rPr>
          <w:rFonts w:ascii="Arial" w:eastAsia="Times New Roman" w:hAnsi="Arial" w:cs="Arial"/>
          <w:color w:val="0A0A0A"/>
          <w:sz w:val="32"/>
          <w:szCs w:val="32"/>
          <w:lang w:eastAsia="en-GB"/>
        </w:rPr>
        <w:t xml:space="preserve">How much </w:t>
      </w:r>
      <w:r>
        <w:rPr>
          <w:rFonts w:ascii="Arial" w:eastAsia="Times New Roman" w:hAnsi="Arial" w:cs="Arial"/>
          <w:color w:val="0A0A0A"/>
          <w:sz w:val="32"/>
          <w:szCs w:val="32"/>
          <w:lang w:eastAsia="en-GB"/>
        </w:rPr>
        <w:t xml:space="preserve">does purchasing a grave </w:t>
      </w:r>
      <w:r w:rsidRPr="006D11DB">
        <w:rPr>
          <w:rFonts w:ascii="Arial" w:eastAsia="Times New Roman" w:hAnsi="Arial" w:cs="Arial"/>
          <w:color w:val="0A0A0A"/>
          <w:sz w:val="32"/>
          <w:szCs w:val="32"/>
          <w:lang w:eastAsia="en-GB"/>
        </w:rPr>
        <w:t>cost?</w:t>
      </w:r>
    </w:p>
    <w:p w14:paraId="38602572" w14:textId="77777777" w:rsidR="00BD43F9" w:rsidRPr="007A51FD" w:rsidRDefault="00BD43F9" w:rsidP="00BD43F9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6D11D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A detailed</w:t>
      </w:r>
      <w:r w:rsidRPr="007A51F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list of prices can be found on the Councils website </w:t>
      </w:r>
      <w:r w:rsidRPr="006D11D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page.</w:t>
      </w:r>
      <w:r w:rsidRPr="007A51FD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7A51FD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www.tameside.gov.uk/bereavement/charges</w:t>
        </w:r>
      </w:hyperlink>
      <w:r w:rsidRPr="007A51F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</w:t>
      </w:r>
    </w:p>
    <w:p w14:paraId="5B894DD2" w14:textId="77777777" w:rsidR="003A3A8E" w:rsidRDefault="003A3A8E" w:rsidP="003A3A8E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</w:p>
    <w:p w14:paraId="3D7B4F1A" w14:textId="77777777" w:rsidR="003A3A8E" w:rsidRPr="003B5FD6" w:rsidRDefault="003A3A8E" w:rsidP="003A3A8E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32"/>
          <w:szCs w:val="32"/>
          <w:lang w:eastAsia="en-GB"/>
        </w:rPr>
      </w:pPr>
      <w:r w:rsidRPr="003B5FD6">
        <w:rPr>
          <w:rFonts w:ascii="Arial" w:eastAsia="Times New Roman" w:hAnsi="Arial" w:cs="Arial"/>
          <w:color w:val="0A0A0A"/>
          <w:sz w:val="32"/>
          <w:szCs w:val="32"/>
          <w:lang w:eastAsia="en-GB"/>
        </w:rPr>
        <w:t>Memorials on graves</w:t>
      </w:r>
    </w:p>
    <w:p w14:paraId="3E965BCE" w14:textId="77777777" w:rsidR="003A3A8E" w:rsidRDefault="003A3A8E" w:rsidP="003A3A8E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</w:p>
    <w:p w14:paraId="294CD2FE" w14:textId="77777777" w:rsidR="003A3A8E" w:rsidRPr="003A3A8E" w:rsidRDefault="003A3A8E" w:rsidP="00BD43F9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There are rules and regulations in place to ensure the safety and standards of the cemetery are upheld. </w:t>
      </w:r>
      <w:r w:rsidR="00BD43F9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</w:t>
      </w:r>
      <w:r w:rsidRPr="003A3A8E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The right to erect a memorial is given to the registere</w:t>
      </w:r>
      <w:r w:rsidR="00BD43F9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d grave owner, upon application.</w:t>
      </w:r>
      <w:r w:rsidRPr="003A3A8E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The grave deeds must be shown to the monumental mason as proof of ownership. </w:t>
      </w:r>
      <w:r w:rsidR="00BD43F9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P</w:t>
      </w:r>
      <w:r w:rsidRPr="003A3A8E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ermission will only b</w:t>
      </w:r>
      <w:r w:rsidR="00BD43F9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e given to the registered owner/s. </w:t>
      </w:r>
      <w:r w:rsidRPr="003A3A8E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The grave owner is responsible for the maintenance and safety of the memorial and the burial authority will inform the grave </w:t>
      </w:r>
      <w:r w:rsidR="00BD43F9" w:rsidRPr="003A3A8E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owner, where</w:t>
      </w:r>
      <w:r w:rsidR="00BD43F9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possible, </w:t>
      </w:r>
      <w:r w:rsidRPr="003A3A8E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if the memorial has become unsafe. The grave owner must then arrange for the memorial to </w:t>
      </w:r>
      <w:r w:rsidR="00BD43F9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be made safe at their own cost. </w:t>
      </w:r>
      <w:r w:rsidRPr="003A3A8E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Failure to do this may lead to the burial authority making the</w:t>
      </w:r>
    </w:p>
    <w:p w14:paraId="034715FF" w14:textId="77777777" w:rsidR="003A3A8E" w:rsidRDefault="00BD43F9" w:rsidP="00BD43F9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3A3A8E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Memorial</w:t>
      </w:r>
      <w:r w:rsidR="003B5FD6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safe. </w:t>
      </w:r>
      <w:r w:rsidR="003A3A8E" w:rsidRPr="003A3A8E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A0A0A"/>
          <w:sz w:val="24"/>
          <w:szCs w:val="24"/>
          <w:lang w:eastAsia="en-GB"/>
        </w:rPr>
        <w:t>I</w:t>
      </w:r>
      <w:r w:rsidR="003A3A8E" w:rsidRPr="003A3A8E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f this is the case, charges will apply.</w:t>
      </w:r>
    </w:p>
    <w:p w14:paraId="59238232" w14:textId="77777777" w:rsidR="003A3A8E" w:rsidRPr="007A51FD" w:rsidRDefault="003A3A8E" w:rsidP="00BD43F9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</w:p>
    <w:p w14:paraId="42469899" w14:textId="77777777" w:rsidR="006D11DB" w:rsidRPr="006D11DB" w:rsidRDefault="006D11DB" w:rsidP="003A3A8E">
      <w:pPr>
        <w:spacing w:before="92" w:after="92" w:line="240" w:lineRule="auto"/>
        <w:jc w:val="both"/>
        <w:outlineLvl w:val="1"/>
        <w:rPr>
          <w:rFonts w:ascii="Arial" w:eastAsia="Times New Roman" w:hAnsi="Arial" w:cs="Arial"/>
          <w:color w:val="0A0A0A"/>
          <w:sz w:val="32"/>
          <w:szCs w:val="32"/>
          <w:lang w:eastAsia="en-GB"/>
        </w:rPr>
      </w:pPr>
      <w:bookmarkStart w:id="7" w:name="DynamicJumpMenuManager_1_Anchor_9"/>
      <w:bookmarkStart w:id="8" w:name="DynamicJumpMenuManager_1_Anchor_10"/>
      <w:bookmarkEnd w:id="7"/>
      <w:bookmarkEnd w:id="8"/>
      <w:r w:rsidRPr="006D11DB">
        <w:rPr>
          <w:rFonts w:ascii="Arial" w:eastAsia="Times New Roman" w:hAnsi="Arial" w:cs="Arial"/>
          <w:color w:val="0A0A0A"/>
          <w:sz w:val="32"/>
          <w:szCs w:val="32"/>
          <w:lang w:eastAsia="en-GB"/>
        </w:rPr>
        <w:t>Contact us</w:t>
      </w:r>
    </w:p>
    <w:p w14:paraId="29590DA9" w14:textId="77777777" w:rsidR="006D11DB" w:rsidRPr="006D11DB" w:rsidRDefault="006D11DB" w:rsidP="003A3A8E">
      <w:pPr>
        <w:spacing w:after="0" w:line="240" w:lineRule="auto"/>
        <w:jc w:val="both"/>
        <w:rPr>
          <w:rFonts w:ascii="Arial" w:eastAsia="Times New Roman" w:hAnsi="Arial" w:cs="Arial"/>
          <w:b/>
          <w:color w:val="0A0A0A"/>
          <w:sz w:val="24"/>
          <w:szCs w:val="24"/>
          <w:lang w:eastAsia="en-GB"/>
        </w:rPr>
      </w:pPr>
      <w:r w:rsidRPr="006D11DB">
        <w:rPr>
          <w:rFonts w:ascii="Arial" w:eastAsia="Times New Roman" w:hAnsi="Arial" w:cs="Arial"/>
          <w:b/>
          <w:color w:val="0A0A0A"/>
          <w:sz w:val="24"/>
          <w:szCs w:val="24"/>
          <w:lang w:eastAsia="en-GB"/>
        </w:rPr>
        <w:t>By phone: </w:t>
      </w:r>
    </w:p>
    <w:p w14:paraId="586DCB55" w14:textId="77777777" w:rsidR="006D11DB" w:rsidRDefault="006D11DB" w:rsidP="003A3A8E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6D11DB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0161 </w:t>
      </w:r>
      <w:r w:rsidR="007A51FD" w:rsidRPr="007A51F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342 4461</w:t>
      </w:r>
    </w:p>
    <w:p w14:paraId="071E6BE7" w14:textId="77777777" w:rsidR="00BD43F9" w:rsidRPr="006D11DB" w:rsidRDefault="00BD43F9" w:rsidP="003A3A8E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</w:p>
    <w:p w14:paraId="351E1F3C" w14:textId="77777777" w:rsidR="006D11DB" w:rsidRPr="006D11DB" w:rsidRDefault="006D11DB" w:rsidP="003A3A8E">
      <w:pPr>
        <w:spacing w:after="0" w:line="240" w:lineRule="auto"/>
        <w:jc w:val="both"/>
        <w:rPr>
          <w:rFonts w:ascii="Arial" w:eastAsia="Times New Roman" w:hAnsi="Arial" w:cs="Arial"/>
          <w:b/>
          <w:color w:val="0A0A0A"/>
          <w:sz w:val="24"/>
          <w:szCs w:val="24"/>
          <w:lang w:eastAsia="en-GB"/>
        </w:rPr>
      </w:pPr>
      <w:r w:rsidRPr="006D11DB">
        <w:rPr>
          <w:rFonts w:ascii="Arial" w:eastAsia="Times New Roman" w:hAnsi="Arial" w:cs="Arial"/>
          <w:b/>
          <w:color w:val="0A0A0A"/>
          <w:sz w:val="24"/>
          <w:szCs w:val="24"/>
          <w:lang w:eastAsia="en-GB"/>
        </w:rPr>
        <w:t>By email:  </w:t>
      </w:r>
    </w:p>
    <w:p w14:paraId="5FA121FA" w14:textId="5DBB3DC0" w:rsidR="006D11DB" w:rsidRPr="007A51FD" w:rsidRDefault="00AD661F" w:rsidP="003A3A8E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hyperlink r:id="rId8" w:history="1">
        <w:r w:rsidRPr="00AD661F">
          <w:rPr>
            <w:rStyle w:val="Hyperlink"/>
          </w:rPr>
          <w:t>cemeteriesandcrematorium@tameside.gov.uk</w:t>
        </w:r>
      </w:hyperlink>
      <w:r w:rsidR="007A51FD" w:rsidRPr="007A51F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</w:t>
      </w:r>
    </w:p>
    <w:p w14:paraId="43A16436" w14:textId="77777777" w:rsidR="007A51FD" w:rsidRPr="006D11DB" w:rsidRDefault="007A51FD" w:rsidP="003A3A8E">
      <w:pPr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</w:p>
    <w:p w14:paraId="218E5724" w14:textId="77777777" w:rsidR="006D11DB" w:rsidRPr="006D11DB" w:rsidRDefault="006D11DB" w:rsidP="003A3A8E">
      <w:pPr>
        <w:spacing w:after="0" w:line="240" w:lineRule="auto"/>
        <w:jc w:val="both"/>
        <w:rPr>
          <w:rFonts w:ascii="Arial" w:eastAsia="Times New Roman" w:hAnsi="Arial" w:cs="Arial"/>
          <w:b/>
          <w:color w:val="0A0A0A"/>
          <w:sz w:val="24"/>
          <w:szCs w:val="24"/>
          <w:lang w:eastAsia="en-GB"/>
        </w:rPr>
      </w:pPr>
      <w:r w:rsidRPr="006D11DB">
        <w:rPr>
          <w:rFonts w:ascii="Arial" w:eastAsia="Times New Roman" w:hAnsi="Arial" w:cs="Arial"/>
          <w:b/>
          <w:color w:val="0A0A0A"/>
          <w:sz w:val="24"/>
          <w:szCs w:val="24"/>
          <w:lang w:eastAsia="en-GB"/>
        </w:rPr>
        <w:t>By post:   </w:t>
      </w:r>
    </w:p>
    <w:p w14:paraId="6CB1CCA7" w14:textId="77777777" w:rsidR="006D27FF" w:rsidRPr="007A51FD" w:rsidRDefault="007A51FD" w:rsidP="003A3A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51FD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Dukinfield Cemetery &amp; Crematorium, Hall Green Road, Dukinfield SK16 4EP</w:t>
      </w:r>
    </w:p>
    <w:sectPr w:rsidR="006D27FF" w:rsidRPr="007A51FD" w:rsidSect="003B5FD6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DB"/>
    <w:rsid w:val="00025CC1"/>
    <w:rsid w:val="003A3A8E"/>
    <w:rsid w:val="003B5FD6"/>
    <w:rsid w:val="004C6F00"/>
    <w:rsid w:val="00525DCC"/>
    <w:rsid w:val="006D11DB"/>
    <w:rsid w:val="006D27FF"/>
    <w:rsid w:val="007A51FD"/>
    <w:rsid w:val="00A731F4"/>
    <w:rsid w:val="00AD661F"/>
    <w:rsid w:val="00BD43F9"/>
    <w:rsid w:val="00D7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3BF37"/>
  <w15:docId w15:val="{33B1C1C5-BE2F-49C1-8F7F-00309D65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1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11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6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03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meteriesandcrematorium@tameside.gov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ameside.gov.uk/bereavement/charg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meside.gov.uk/bereavement/charges" TargetMode="External"/><Relationship Id="rId5" Type="http://schemas.openxmlformats.org/officeDocument/2006/relationships/hyperlink" Target="mailto:cemeteriesandcrematorium@tameside.gov.u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804</Words>
  <Characters>3959</Characters>
  <Application>Microsoft Office Word</Application>
  <DocSecurity>0</DocSecurity>
  <Lines>104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Gurney</dc:creator>
  <cp:lastModifiedBy>Andy Fitzpatrick</cp:lastModifiedBy>
  <cp:revision>2</cp:revision>
  <dcterms:created xsi:type="dcterms:W3CDTF">2025-11-19T08:00:00Z</dcterms:created>
  <dcterms:modified xsi:type="dcterms:W3CDTF">2025-11-19T08:00:00Z</dcterms:modified>
</cp:coreProperties>
</file>